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A0" w:rsidRDefault="00A420A0" w:rsidP="00A420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55A7A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</w:t>
      </w:r>
      <w:r w:rsidR="00C842F4">
        <w:rPr>
          <w:rFonts w:ascii="Times New Roman" w:hAnsi="Times New Roman" w:cs="Times New Roman"/>
          <w:sz w:val="28"/>
          <w:szCs w:val="28"/>
        </w:rPr>
        <w:t>3-37-66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0A0" w:rsidRDefault="00A420A0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0513C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руководствуясь Уставом</w:t>
      </w:r>
      <w:r w:rsidR="00E23B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 РЕШАЕТ:</w:t>
      </w:r>
    </w:p>
    <w:p w:rsidR="00E23B0E" w:rsidRDefault="00E23B0E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муниципальном </w:t>
      </w:r>
      <w:r w:rsidR="00EC44FA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C842F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EC44F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C44FA">
        <w:rPr>
          <w:rFonts w:ascii="Times New Roman" w:hAnsi="Times New Roman" w:cs="Times New Roman"/>
          <w:sz w:val="28"/>
          <w:szCs w:val="28"/>
        </w:rPr>
        <w:t xml:space="preserve">я </w:t>
      </w:r>
      <w:r w:rsidRPr="00E23B0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29077C" w:rsidRPr="0029077C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«Муниципальный округ Малопургинский район Удмуртской Республики» от 15.11.2021 № </w:t>
      </w:r>
      <w:r w:rsidR="00C842F4">
        <w:rPr>
          <w:rFonts w:ascii="Times New Roman" w:hAnsi="Times New Roman" w:cs="Times New Roman"/>
          <w:sz w:val="28"/>
          <w:szCs w:val="28"/>
        </w:rPr>
        <w:t>3-37-66</w:t>
      </w:r>
      <w:r w:rsidR="0029077C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0513CB">
        <w:rPr>
          <w:rFonts w:ascii="Times New Roman" w:hAnsi="Times New Roman" w:cs="Times New Roman"/>
          <w:sz w:val="28"/>
          <w:szCs w:val="28"/>
        </w:rPr>
        <w:t>приложение 1</w:t>
      </w:r>
      <w:r w:rsidR="0029077C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1 настоящего решения.</w:t>
      </w:r>
      <w:proofErr w:type="gramEnd"/>
    </w:p>
    <w:p w:rsidR="000E038E" w:rsidRDefault="003020F4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38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на официальном сайте муниципального образования </w:t>
      </w:r>
      <w:r w:rsidR="000E038E" w:rsidRPr="00E23B0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 w:rsidR="000E038E">
        <w:rPr>
          <w:rFonts w:ascii="Times New Roman" w:hAnsi="Times New Roman" w:cs="Times New Roman"/>
          <w:sz w:val="28"/>
          <w:szCs w:val="28"/>
        </w:rPr>
        <w:t>.</w:t>
      </w:r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3CB" w:rsidRDefault="000513CB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0E03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0E038E" w:rsidRDefault="000513CB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Соколов</w:t>
      </w:r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ED8" w:rsidRDefault="00DC7ED8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ED8" w:rsidRDefault="00DC7ED8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72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29E" w:rsidRDefault="00A72F82" w:rsidP="00A7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72F82" w:rsidRDefault="00A72F82" w:rsidP="00A7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                              О.</w:t>
      </w:r>
      <w:r w:rsidR="000513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13CB">
        <w:rPr>
          <w:rFonts w:ascii="Times New Roman" w:hAnsi="Times New Roman" w:cs="Times New Roman"/>
          <w:sz w:val="28"/>
          <w:szCs w:val="28"/>
        </w:rPr>
        <w:t>Ермиче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A72F82" w:rsidRDefault="00A72F82" w:rsidP="00A72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F82" w:rsidRDefault="00A72F82" w:rsidP="00A7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72F82" w:rsidRDefault="00A72F82" w:rsidP="00A7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«Юридическая служба</w:t>
      </w:r>
    </w:p>
    <w:p w:rsidR="00A72F82" w:rsidRDefault="00A72F82" w:rsidP="00A7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2F82" w:rsidRDefault="00A72F82" w:rsidP="00A7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«Малопургинский район»                                                              И.Б. Вершинин </w:t>
      </w:r>
    </w:p>
    <w:p w:rsidR="00A72F82" w:rsidRDefault="00A72F82" w:rsidP="00A72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F69" w:rsidRDefault="006B4F69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4F69" w:rsidRDefault="006B4F69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29E">
        <w:rPr>
          <w:rFonts w:ascii="Times New Roman" w:hAnsi="Times New Roman" w:cs="Times New Roman"/>
          <w:sz w:val="28"/>
          <w:szCs w:val="28"/>
        </w:rPr>
        <w:t xml:space="preserve">«Муниципальный округ Малопургинский район 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29E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________№________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13CB" w:rsidRPr="000513CB" w:rsidRDefault="000513CB" w:rsidP="000513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3CB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513CB" w:rsidRPr="000513CB" w:rsidRDefault="000513CB" w:rsidP="000513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3CB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</w:t>
      </w:r>
    </w:p>
    <w:p w:rsidR="000513CB" w:rsidRPr="000513CB" w:rsidRDefault="000513CB" w:rsidP="000513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3CB">
        <w:rPr>
          <w:rFonts w:ascii="Times New Roman" w:hAnsi="Times New Roman" w:cs="Times New Roman"/>
          <w:sz w:val="28"/>
          <w:szCs w:val="28"/>
        </w:rPr>
        <w:t xml:space="preserve"> городском наземном электрическом </w:t>
      </w:r>
      <w:proofErr w:type="gramStart"/>
      <w:r w:rsidRPr="000513CB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</w:p>
    <w:p w:rsidR="000513CB" w:rsidRPr="000513CB" w:rsidRDefault="000513CB" w:rsidP="000513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3CB">
        <w:rPr>
          <w:rFonts w:ascii="Times New Roman" w:hAnsi="Times New Roman" w:cs="Times New Roman"/>
          <w:sz w:val="28"/>
          <w:szCs w:val="28"/>
        </w:rPr>
        <w:t xml:space="preserve">и в дорожном хозяйстве в границах муниципального образования </w:t>
      </w:r>
    </w:p>
    <w:p w:rsidR="000513CB" w:rsidRPr="000513CB" w:rsidRDefault="000513CB" w:rsidP="000513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3CB">
        <w:rPr>
          <w:rFonts w:ascii="Times New Roman" w:hAnsi="Times New Roman" w:cs="Times New Roman"/>
          <w:sz w:val="28"/>
          <w:szCs w:val="28"/>
        </w:rPr>
        <w:t xml:space="preserve">«Муниципальный округ Малопургинский район </w:t>
      </w:r>
    </w:p>
    <w:p w:rsidR="000513CB" w:rsidRPr="000513CB" w:rsidRDefault="000513CB" w:rsidP="000513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3CB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0513CB" w:rsidRPr="000513CB" w:rsidRDefault="000513CB" w:rsidP="00051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3CB" w:rsidRPr="000513CB" w:rsidRDefault="000513CB" w:rsidP="00051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3CB" w:rsidRPr="000513CB" w:rsidRDefault="000513CB" w:rsidP="00051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3CB">
        <w:rPr>
          <w:rFonts w:ascii="Times New Roman" w:hAnsi="Times New Roman" w:cs="Times New Roman"/>
          <w:sz w:val="28"/>
          <w:szCs w:val="28"/>
        </w:rPr>
        <w:t>Индикаторы риска</w:t>
      </w:r>
    </w:p>
    <w:p w:rsidR="000513CB" w:rsidRPr="000513CB" w:rsidRDefault="000513CB" w:rsidP="00051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3CB">
        <w:rPr>
          <w:rFonts w:ascii="Times New Roman" w:hAnsi="Times New Roman" w:cs="Times New Roman"/>
          <w:sz w:val="28"/>
          <w:szCs w:val="28"/>
        </w:rPr>
        <w:t xml:space="preserve">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</w:p>
    <w:p w:rsidR="000513CB" w:rsidRPr="000513CB" w:rsidRDefault="000513CB" w:rsidP="0005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3CB" w:rsidRDefault="000513CB" w:rsidP="000513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CB">
        <w:rPr>
          <w:rFonts w:ascii="Times New Roman" w:hAnsi="Times New Roman" w:cs="Times New Roman"/>
          <w:sz w:val="28"/>
          <w:szCs w:val="28"/>
        </w:rPr>
        <w:t xml:space="preserve">1. Наличие информации </w:t>
      </w:r>
      <w:r>
        <w:rPr>
          <w:rFonts w:ascii="Times New Roman" w:hAnsi="Times New Roman" w:cs="Times New Roman"/>
          <w:sz w:val="28"/>
          <w:szCs w:val="28"/>
        </w:rPr>
        <w:t>о двух и более фактах невыполнения запланированного рейса по муниципальному маршруту регулярных перевозок одним и тем же перевозчиком в течение месяца</w:t>
      </w:r>
      <w:r w:rsidRPr="000513CB">
        <w:rPr>
          <w:rFonts w:ascii="Times New Roman" w:hAnsi="Times New Roman" w:cs="Times New Roman"/>
          <w:sz w:val="28"/>
          <w:szCs w:val="28"/>
        </w:rPr>
        <w:t>.</w:t>
      </w:r>
    </w:p>
    <w:p w:rsidR="000513CB" w:rsidRPr="003020F4" w:rsidRDefault="000513CB" w:rsidP="003020F4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Увеличение</w:t>
      </w:r>
      <w:r w:rsidR="00E8286E">
        <w:rPr>
          <w:rFonts w:ascii="Times New Roman" w:hAnsi="Times New Roman" w:cs="Times New Roman"/>
          <w:sz w:val="28"/>
          <w:szCs w:val="28"/>
        </w:rPr>
        <w:t xml:space="preserve"> на 20 %</w:t>
      </w:r>
      <w:r>
        <w:rPr>
          <w:rFonts w:ascii="Times New Roman" w:hAnsi="Times New Roman" w:cs="Times New Roman"/>
          <w:sz w:val="28"/>
          <w:szCs w:val="28"/>
        </w:rPr>
        <w:t xml:space="preserve"> в течение текущего квартала, по сравнению с аналогичным периодом прошлого года, фактов возникновения дорожно-</w:t>
      </w:r>
      <w:r w:rsidRPr="003020F4">
        <w:rPr>
          <w:rFonts w:ascii="Times New Roman" w:hAnsi="Times New Roman" w:cs="Times New Roman"/>
          <w:sz w:val="28"/>
          <w:szCs w:val="28"/>
        </w:rPr>
        <w:t>транспортных происшествий, связанных с дорожными условиями.</w:t>
      </w:r>
    </w:p>
    <w:p w:rsidR="00E8286E" w:rsidRPr="000513CB" w:rsidRDefault="00E8286E" w:rsidP="003020F4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F4">
        <w:rPr>
          <w:rFonts w:ascii="Times New Roman" w:hAnsi="Times New Roman" w:cs="Times New Roman"/>
          <w:sz w:val="28"/>
          <w:szCs w:val="28"/>
        </w:rPr>
        <w:t>3. Выявление в течение одного квартала более двух фактов несоответствия сведений, полученных от граждан, индивидуальных предпринимателей, юридических лиц, из средств массовой информации и других информационных ресурсов, сведениям, указанным в свидетельстве об осуществлении перевозок по муниципальному маршруту регулярных перевозок и приложении к нему.</w:t>
      </w:r>
    </w:p>
    <w:p w:rsidR="000513CB" w:rsidRDefault="00051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029E" w:rsidRDefault="00040C7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40C7F" w:rsidRDefault="00040C7F" w:rsidP="00040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0F4" w:rsidRDefault="003020F4" w:rsidP="003020F4">
      <w:pPr>
        <w:pStyle w:val="a5"/>
        <w:spacing w:before="0" w:beforeAutospacing="0" w:after="0" w:afterAutospacing="0" w:line="201" w:lineRule="atLeast"/>
        <w:ind w:firstLine="60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23 Федерального закона от 31.07.2022 № 248-ФЗ «О государственном контроле (надзоре) и муниципальном контроле в Российской Федерации» </w:t>
      </w:r>
      <w:hyperlink r:id="rId6" w:history="1">
        <w:r w:rsidRPr="003020F4">
          <w:rPr>
            <w:rStyle w:val="a4"/>
            <w:color w:val="auto"/>
            <w:sz w:val="28"/>
            <w:szCs w:val="28"/>
            <w:u w:val="none"/>
          </w:rPr>
          <w:t>перечень</w:t>
        </w:r>
      </w:hyperlink>
      <w:r w:rsidRPr="003020F4">
        <w:rPr>
          <w:sz w:val="28"/>
          <w:szCs w:val="28"/>
        </w:rPr>
        <w:t xml:space="preserve"> </w:t>
      </w:r>
      <w:r>
        <w:rPr>
          <w:sz w:val="28"/>
          <w:szCs w:val="28"/>
        </w:rPr>
        <w:t>индикаторов риска нарушения обязательных требований для вида муниципального контроля утверждается представительным органом муниципального образования.</w:t>
      </w:r>
    </w:p>
    <w:p w:rsidR="003020F4" w:rsidRDefault="003020F4" w:rsidP="00302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решения 1 протокола заочного заседания рабочей группы Правительства УР по вопросам реализации Федерального закона от 31.07.2022 № 248-ФЗ «О государственном контроле (надзоре) и муниципальном контроле в Российской Федерации» от 31.03.2023 № 1 необходимо актуализировать, утвержденные индикаторы риска нарушения обязательных требований по видам муниципального контроля и внести соответствующие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3020F4" w:rsidRDefault="003020F4" w:rsidP="00302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внесение изменений в Положение о муниципальном земельном контроле обусловлено необходимостью приведения нормативного правового акта в соответствие с действующим законодательством.</w:t>
      </w: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Pr="00A420A0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F029E" w:rsidRPr="00A420A0" w:rsidSect="0037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F71"/>
    <w:rsid w:val="00040C7F"/>
    <w:rsid w:val="000513CB"/>
    <w:rsid w:val="000E038E"/>
    <w:rsid w:val="001F029E"/>
    <w:rsid w:val="0029077C"/>
    <w:rsid w:val="003020F4"/>
    <w:rsid w:val="00355A7A"/>
    <w:rsid w:val="003761A8"/>
    <w:rsid w:val="00402E33"/>
    <w:rsid w:val="005E4234"/>
    <w:rsid w:val="006B4F69"/>
    <w:rsid w:val="00715320"/>
    <w:rsid w:val="00737C43"/>
    <w:rsid w:val="007A4394"/>
    <w:rsid w:val="008678CB"/>
    <w:rsid w:val="0093212A"/>
    <w:rsid w:val="00985F0C"/>
    <w:rsid w:val="009D7F71"/>
    <w:rsid w:val="00A420A0"/>
    <w:rsid w:val="00A43852"/>
    <w:rsid w:val="00A72F82"/>
    <w:rsid w:val="00A7737E"/>
    <w:rsid w:val="00AF0083"/>
    <w:rsid w:val="00B74C50"/>
    <w:rsid w:val="00B87513"/>
    <w:rsid w:val="00C842F4"/>
    <w:rsid w:val="00CB1CDF"/>
    <w:rsid w:val="00DB3AE6"/>
    <w:rsid w:val="00DC7ED8"/>
    <w:rsid w:val="00DF2A35"/>
    <w:rsid w:val="00E20109"/>
    <w:rsid w:val="00E23B0E"/>
    <w:rsid w:val="00E8286E"/>
    <w:rsid w:val="00EC44FA"/>
    <w:rsid w:val="00FA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020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213122&amp;dst=100924&amp;field=134&amp;date=02.09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5B8F-D19D-44F8-AA36-19D36869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23</cp:revision>
  <cp:lastPrinted>2023-09-04T08:32:00Z</cp:lastPrinted>
  <dcterms:created xsi:type="dcterms:W3CDTF">2022-09-16T09:39:00Z</dcterms:created>
  <dcterms:modified xsi:type="dcterms:W3CDTF">2023-09-04T08:33:00Z</dcterms:modified>
</cp:coreProperties>
</file>