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78" w:rsidRDefault="00A36778" w:rsidP="00A36778">
      <w:pPr>
        <w:pStyle w:val="a3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color w:val="373737"/>
          <w:sz w:val="21"/>
          <w:szCs w:val="21"/>
        </w:rPr>
      </w:pPr>
      <w:r w:rsidRPr="00A36778">
        <w:rPr>
          <w:rFonts w:ascii="Arial" w:hAnsi="Arial" w:cs="Arial"/>
          <w:color w:val="373737"/>
          <w:sz w:val="21"/>
          <w:szCs w:val="21"/>
        </w:rPr>
        <w:t>МУНИЦИПАЛЬНОЕ АВТОНОМНОЕ УЧРЕЖДЕНИЕ "АГРОЦЕНТР МАЛОПУРГИНСКОГО РАЙОНА"</w:t>
      </w:r>
    </w:p>
    <w:p w:rsidR="00A36778" w:rsidRDefault="00A36778" w:rsidP="00A36778">
      <w:pPr>
        <w:pStyle w:val="a3"/>
        <w:shd w:val="clear" w:color="auto" w:fill="FFFFFF"/>
        <w:spacing w:before="0" w:beforeAutospacing="0" w:after="3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планом У</w:t>
      </w:r>
      <w:r w:rsidRPr="00E430B9">
        <w:rPr>
          <w:sz w:val="28"/>
          <w:szCs w:val="28"/>
        </w:rPr>
        <w:t xml:space="preserve">правления финансов Администрации  муниципального образования «Муниципальный округ </w:t>
      </w:r>
      <w:proofErr w:type="spellStart"/>
      <w:r w:rsidRPr="00E430B9">
        <w:rPr>
          <w:sz w:val="28"/>
          <w:szCs w:val="28"/>
        </w:rPr>
        <w:t>Малопургинский</w:t>
      </w:r>
      <w:proofErr w:type="spellEnd"/>
      <w:r w:rsidRPr="00E430B9">
        <w:rPr>
          <w:sz w:val="28"/>
          <w:szCs w:val="28"/>
        </w:rPr>
        <w:t xml:space="preserve"> район Удмуртской Республики» по внутреннему муниципальному финансовому контролю  на 2023 год от 23 августа 2023 года и </w:t>
      </w:r>
      <w:r w:rsidRPr="00E430B9">
        <w:rPr>
          <w:color w:val="000000"/>
          <w:sz w:val="28"/>
          <w:szCs w:val="28"/>
        </w:rPr>
        <w:t xml:space="preserve">Приказа Управления финансов Администрации муниципального образования «Муниципальный округ </w:t>
      </w:r>
      <w:proofErr w:type="spellStart"/>
      <w:r w:rsidRPr="00E430B9">
        <w:rPr>
          <w:color w:val="000000"/>
          <w:sz w:val="28"/>
          <w:szCs w:val="28"/>
        </w:rPr>
        <w:t>Малопургинский</w:t>
      </w:r>
      <w:proofErr w:type="spellEnd"/>
      <w:r w:rsidRPr="00E430B9">
        <w:rPr>
          <w:color w:val="000000"/>
          <w:sz w:val="28"/>
          <w:szCs w:val="28"/>
        </w:rPr>
        <w:t xml:space="preserve"> район Удмуртской Республики»</w:t>
      </w:r>
      <w:r w:rsidRPr="00E430B9">
        <w:rPr>
          <w:sz w:val="28"/>
          <w:szCs w:val="28"/>
        </w:rPr>
        <w:t xml:space="preserve"> от 25 августа 2023  года № 35 «О </w:t>
      </w:r>
      <w:r>
        <w:rPr>
          <w:sz w:val="28"/>
          <w:szCs w:val="28"/>
        </w:rPr>
        <w:t>назначении</w:t>
      </w:r>
      <w:r w:rsidRPr="00B155F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30B9">
        <w:rPr>
          <w:sz w:val="28"/>
          <w:szCs w:val="28"/>
        </w:rPr>
        <w:t>проведении</w:t>
      </w:r>
      <w:r>
        <w:rPr>
          <w:sz w:val="28"/>
          <w:szCs w:val="28"/>
        </w:rPr>
        <w:t>) контрольного мероприятия»</w:t>
      </w:r>
      <w:r>
        <w:rPr>
          <w:sz w:val="28"/>
          <w:szCs w:val="28"/>
        </w:rPr>
        <w:t xml:space="preserve"> проведена </w:t>
      </w:r>
      <w:r w:rsidRPr="00E430B9">
        <w:rPr>
          <w:sz w:val="28"/>
          <w:szCs w:val="28"/>
        </w:rPr>
        <w:t>проверк</w:t>
      </w:r>
      <w:r>
        <w:rPr>
          <w:sz w:val="28"/>
          <w:szCs w:val="28"/>
        </w:rPr>
        <w:t>а</w:t>
      </w:r>
      <w:r w:rsidRPr="00E430B9">
        <w:rPr>
          <w:sz w:val="28"/>
          <w:szCs w:val="28"/>
        </w:rPr>
        <w:t xml:space="preserve"> полноты и достоверности отчетности о результатах</w:t>
      </w:r>
      <w:proofErr w:type="gramEnd"/>
      <w:r w:rsidRPr="00E430B9">
        <w:rPr>
          <w:sz w:val="28"/>
          <w:szCs w:val="28"/>
        </w:rPr>
        <w:t xml:space="preserve"> исполнения муниципального задания</w:t>
      </w:r>
      <w:r>
        <w:rPr>
          <w:sz w:val="28"/>
          <w:szCs w:val="28"/>
        </w:rPr>
        <w:t xml:space="preserve"> за период с 01 января 2022 года по 30 июня 2023года.</w:t>
      </w:r>
    </w:p>
    <w:p w:rsidR="00F722AB" w:rsidRDefault="00A36778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72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22AB">
        <w:rPr>
          <w:rFonts w:ascii="Times New Roman" w:hAnsi="Times New Roman" w:cs="Times New Roman"/>
          <w:color w:val="373737"/>
          <w:sz w:val="28"/>
          <w:szCs w:val="28"/>
        </w:rPr>
        <w:t xml:space="preserve">В ходе проверки установлены нарушения </w:t>
      </w:r>
      <w:r w:rsidR="00F722AB" w:rsidRPr="00F722AB">
        <w:rPr>
          <w:rFonts w:ascii="Times New Roman" w:hAnsi="Times New Roman" w:cs="Times New Roman"/>
          <w:color w:val="373737"/>
          <w:sz w:val="28"/>
          <w:szCs w:val="28"/>
        </w:rPr>
        <w:t xml:space="preserve">сроков размещения  отчетов о выполнении муниципального задания на официальном сайте в сети Интернет в соответствии с Порядком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Минфина России от 21 июля 2011 № 86н,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уникальный номер реестровой записи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не 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соответств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ует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региональн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ому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перечн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ю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муниципальных услуг и работ</w:t>
      </w:r>
      <w:proofErr w:type="gramEnd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, </w:t>
      </w:r>
      <w:proofErr w:type="gramStart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оказываемых</w:t>
      </w:r>
      <w:proofErr w:type="gramEnd"/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 xml:space="preserve"> юридическим и физ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и</w:t>
      </w:r>
      <w:r w:rsidR="00F722AB" w:rsidRPr="00F722AB">
        <w:rPr>
          <w:rFonts w:ascii="Times New Roman" w:hAnsi="Times New Roman" w:cs="Times New Roman"/>
          <w:spacing w:val="-16"/>
          <w:sz w:val="28"/>
          <w:szCs w:val="28"/>
        </w:rPr>
        <w:t>ческим лицам</w:t>
      </w:r>
      <w:r w:rsidR="00F722AB"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F722AB" w:rsidRDefault="00F722AB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F722AB" w:rsidRPr="00F722AB" w:rsidRDefault="00F722AB" w:rsidP="00F722AB">
      <w:pPr>
        <w:widowControl w:val="0"/>
        <w:shd w:val="clear" w:color="auto" w:fill="FFFFFF"/>
        <w:tabs>
          <w:tab w:val="left" w:pos="23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По итогам проверки в целях устранения нарушений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принятия мер по устранению  причин и условий их совершения , в адрес Учреждения направлено представление. </w:t>
      </w:r>
    </w:p>
    <w:p w:rsidR="00F722AB" w:rsidRPr="00F722AB" w:rsidRDefault="00F722AB" w:rsidP="00F722AB">
      <w:pPr>
        <w:pStyle w:val="a4"/>
      </w:pPr>
    </w:p>
    <w:p w:rsidR="002E28F2" w:rsidRDefault="002E28F2" w:rsidP="00F722AB">
      <w:pPr>
        <w:pStyle w:val="a3"/>
        <w:shd w:val="clear" w:color="auto" w:fill="FFFFFF"/>
        <w:spacing w:before="0" w:beforeAutospacing="0" w:after="330" w:afterAutospacing="0"/>
        <w:jc w:val="both"/>
      </w:pPr>
      <w:bookmarkStart w:id="0" w:name="_GoBack"/>
      <w:bookmarkEnd w:id="0"/>
    </w:p>
    <w:sectPr w:rsidR="002E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66198"/>
    <w:multiLevelType w:val="multilevel"/>
    <w:tmpl w:val="1292BD5A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8"/>
    <w:rsid w:val="002E28F2"/>
    <w:rsid w:val="00A36778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2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2023-09-27T10:20:00Z</dcterms:created>
  <dcterms:modified xsi:type="dcterms:W3CDTF">2023-09-27T10:40:00Z</dcterms:modified>
</cp:coreProperties>
</file>