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E4" w:rsidRDefault="00FD6BE4" w:rsidP="00FD6BE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0" w:name="Par135"/>
      <w:bookmarkEnd w:id="0"/>
      <w:r>
        <w:rPr>
          <w:rFonts w:cs="Calibri"/>
        </w:rPr>
        <w:t>Сведения</w:t>
      </w:r>
    </w:p>
    <w:p w:rsidR="00FD6BE4" w:rsidRDefault="00FD6BE4" w:rsidP="00FD6BE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 доходах, расходах, об имуществе и обязательствах</w:t>
      </w:r>
    </w:p>
    <w:p w:rsidR="00FD6BE4" w:rsidRDefault="00FD6BE4" w:rsidP="00FD6BE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имущественного характера за период</w:t>
      </w:r>
    </w:p>
    <w:p w:rsidR="00FD6BE4" w:rsidRDefault="00FD6BE4" w:rsidP="00FD6BE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с 01 января </w:t>
      </w:r>
      <w:r w:rsidR="00064DB0">
        <w:rPr>
          <w:rFonts w:cs="Calibri"/>
        </w:rPr>
        <w:t>2020</w:t>
      </w:r>
      <w:r w:rsidR="00F507F6">
        <w:rPr>
          <w:rFonts w:cs="Calibri"/>
        </w:rPr>
        <w:t xml:space="preserve"> года </w:t>
      </w:r>
      <w:r w:rsidR="00064DB0">
        <w:rPr>
          <w:rFonts w:cs="Calibri"/>
        </w:rPr>
        <w:t>по 31 декабря 2020</w:t>
      </w:r>
      <w:bookmarkStart w:id="1" w:name="_GoBack"/>
      <w:bookmarkEnd w:id="1"/>
      <w:r>
        <w:rPr>
          <w:rFonts w:cs="Calibri"/>
        </w:rPr>
        <w:t xml:space="preserve"> года</w:t>
      </w:r>
    </w:p>
    <w:p w:rsidR="00FD6BE4" w:rsidRDefault="00FD6BE4" w:rsidP="00FD6BE4"/>
    <w:tbl>
      <w:tblPr>
        <w:tblW w:w="1587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173"/>
        <w:gridCol w:w="2372"/>
        <w:gridCol w:w="880"/>
        <w:gridCol w:w="880"/>
        <w:gridCol w:w="825"/>
        <w:gridCol w:w="1265"/>
        <w:gridCol w:w="990"/>
        <w:gridCol w:w="990"/>
        <w:gridCol w:w="1285"/>
        <w:gridCol w:w="2551"/>
      </w:tblGrid>
      <w:tr w:rsidR="00FD6BE4" w:rsidTr="00FC38DC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 п/п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06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64DB0">
              <w:rPr>
                <w:rFonts w:cs="Calibri"/>
                <w:sz w:val="20"/>
                <w:szCs w:val="20"/>
              </w:rPr>
              <w:t>Сведения об источниках получения средств, за счет которых совершены  сделки (совершена сделка) 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 (1)</w:t>
            </w:r>
          </w:p>
        </w:tc>
      </w:tr>
      <w:tr w:rsidR="00FD6BE4" w:rsidTr="00FC38DC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E4" w:rsidRDefault="00FD6BE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E4" w:rsidRDefault="00FD6BE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E4" w:rsidRDefault="00FD6BE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вид объекта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площадь (кв. м)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страна располо</w:t>
            </w:r>
          </w:p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вид объекта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площадь (кв. 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страна располо</w:t>
            </w:r>
          </w:p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жения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E4" w:rsidRDefault="00FD6BE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E4" w:rsidRDefault="00FD6BE4">
            <w:pPr>
              <w:rPr>
                <w:rFonts w:cs="Calibri"/>
                <w:sz w:val="20"/>
                <w:szCs w:val="20"/>
              </w:rPr>
            </w:pPr>
          </w:p>
        </w:tc>
      </w:tr>
      <w:tr w:rsidR="00FB6F62" w:rsidTr="00FC38DC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F62" w:rsidRDefault="00FB6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  <w:p w:rsidR="00FB6F62" w:rsidRDefault="00FB6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F62" w:rsidRDefault="00853139" w:rsidP="008531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Мария Вячеславовна – старший</w:t>
            </w:r>
            <w:r w:rsidR="00FB6F62">
              <w:rPr>
                <w:sz w:val="22"/>
                <w:szCs w:val="22"/>
              </w:rPr>
              <w:t xml:space="preserve"> специалист Администрации муниципального образования «Кечевское»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F62" w:rsidRDefault="00064DB0" w:rsidP="00285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219760,63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F62" w:rsidRPr="00285C55" w:rsidRDefault="00853139" w:rsidP="0085313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F62" w:rsidRPr="00285C55" w:rsidRDefault="00853139" w:rsidP="00285C55">
            <w:pPr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F62" w:rsidRDefault="00853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нет</w:t>
            </w:r>
          </w:p>
          <w:p w:rsidR="00FB6F62" w:rsidRPr="00FD6BE4" w:rsidRDefault="00FB6F62" w:rsidP="00FD6BE4">
            <w:pPr>
              <w:rPr>
                <w:rFonts w:cs="Calibri"/>
                <w:sz w:val="22"/>
                <w:szCs w:val="22"/>
              </w:rPr>
            </w:pPr>
          </w:p>
          <w:p w:rsidR="00FB6F62" w:rsidRDefault="00FB6F62" w:rsidP="00FD6BE4">
            <w:pPr>
              <w:rPr>
                <w:rFonts w:eastAsia="Calibri" w:cs="Calibri"/>
                <w:sz w:val="22"/>
                <w:szCs w:val="22"/>
              </w:rPr>
            </w:pPr>
          </w:p>
          <w:p w:rsidR="00FB6F62" w:rsidRPr="00FD6BE4" w:rsidRDefault="00FB6F62" w:rsidP="00FB6F62">
            <w:pPr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F62" w:rsidRDefault="00064DB0" w:rsidP="00A54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F62" w:rsidRPr="00FB6F62" w:rsidRDefault="00064DB0" w:rsidP="00FB6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F62" w:rsidRDefault="00064DB0" w:rsidP="00FB6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F62" w:rsidRPr="00FD6BE4" w:rsidRDefault="00FB6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F62" w:rsidRDefault="00FB6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превышает</w:t>
            </w:r>
          </w:p>
        </w:tc>
      </w:tr>
      <w:tr w:rsidR="00FB6F62" w:rsidTr="00FC38DC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62" w:rsidRDefault="00FB6F6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F62" w:rsidRDefault="00FB6F62" w:rsidP="00FB6F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F62" w:rsidRDefault="000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419212,88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F62" w:rsidRDefault="0006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F62" w:rsidRDefault="0006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F62" w:rsidRDefault="0006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8DC" w:rsidRDefault="00853139" w:rsidP="00FD6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F62" w:rsidRPr="00FC38DC" w:rsidRDefault="00853139" w:rsidP="00FC38D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8DC" w:rsidRPr="00FD6BE4" w:rsidRDefault="00853139" w:rsidP="00FD6BE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5C55" w:rsidRDefault="00853139" w:rsidP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Opel Astra (A –H)</w:t>
            </w:r>
            <w:r>
              <w:rPr>
                <w:rFonts w:cs="Calibri"/>
                <w:sz w:val="20"/>
                <w:szCs w:val="20"/>
              </w:rPr>
              <w:t>, 2010</w:t>
            </w:r>
          </w:p>
          <w:p w:rsidR="00064DB0" w:rsidRPr="00064DB0" w:rsidRDefault="00064DB0" w:rsidP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064DB0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RIO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F62" w:rsidRDefault="00FB6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превышает</w:t>
            </w:r>
          </w:p>
        </w:tc>
      </w:tr>
    </w:tbl>
    <w:p w:rsidR="00FD6BE4" w:rsidRDefault="00FD6BE4" w:rsidP="00FD6B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D6BE4" w:rsidRDefault="00FD6BE4" w:rsidP="00FD6B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FD6BE4" w:rsidRDefault="00FD6BE4" w:rsidP="00FD6B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" w:name="Par219"/>
      <w:bookmarkEnd w:id="2"/>
      <w:r>
        <w:rPr>
          <w:rFonts w:cs="Calibri"/>
        </w:rPr>
        <w:t>&lt;1&gt; Сведения указываются, если сумма сделки превышает общий доход лица, замещающего государственную должность Удмуртской Республики (гражданского служащего) и его супруги (супруга) за три последних календарных года, предшествующих совершению сделки.</w:t>
      </w:r>
    </w:p>
    <w:p w:rsidR="00F81E0E" w:rsidRPr="00FD6BE4" w:rsidRDefault="00F81E0E" w:rsidP="00FD6BE4"/>
    <w:sectPr w:rsidR="00F81E0E" w:rsidRPr="00FD6BE4" w:rsidSect="00E9235F">
      <w:pgSz w:w="16838" w:h="11906" w:orient="landscape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3E" w:rsidRDefault="0019103E" w:rsidP="00E9235F">
      <w:r>
        <w:separator/>
      </w:r>
    </w:p>
  </w:endnote>
  <w:endnote w:type="continuationSeparator" w:id="0">
    <w:p w:rsidR="0019103E" w:rsidRDefault="0019103E" w:rsidP="00E9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3E" w:rsidRDefault="0019103E" w:rsidP="00E9235F">
      <w:r>
        <w:separator/>
      </w:r>
    </w:p>
  </w:footnote>
  <w:footnote w:type="continuationSeparator" w:id="0">
    <w:p w:rsidR="0019103E" w:rsidRDefault="0019103E" w:rsidP="00E92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10"/>
    <w:rsid w:val="00064DB0"/>
    <w:rsid w:val="00143682"/>
    <w:rsid w:val="0019103E"/>
    <w:rsid w:val="00285C55"/>
    <w:rsid w:val="005F6D53"/>
    <w:rsid w:val="00650F5A"/>
    <w:rsid w:val="0069189A"/>
    <w:rsid w:val="00853139"/>
    <w:rsid w:val="00896056"/>
    <w:rsid w:val="008A2930"/>
    <w:rsid w:val="008C4D63"/>
    <w:rsid w:val="00CD49CC"/>
    <w:rsid w:val="00CF0010"/>
    <w:rsid w:val="00D42FE6"/>
    <w:rsid w:val="00D9777D"/>
    <w:rsid w:val="00E9235F"/>
    <w:rsid w:val="00F21C44"/>
    <w:rsid w:val="00F507F6"/>
    <w:rsid w:val="00F81E0E"/>
    <w:rsid w:val="00F973A9"/>
    <w:rsid w:val="00FB6F62"/>
    <w:rsid w:val="00FC38DC"/>
    <w:rsid w:val="00FC7E6E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3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235F"/>
  </w:style>
  <w:style w:type="paragraph" w:styleId="a5">
    <w:name w:val="footer"/>
    <w:basedOn w:val="a"/>
    <w:link w:val="a6"/>
    <w:uiPriority w:val="99"/>
    <w:unhideWhenUsed/>
    <w:rsid w:val="00E92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35F"/>
  </w:style>
  <w:style w:type="character" w:styleId="a7">
    <w:name w:val="Hyperlink"/>
    <w:basedOn w:val="a0"/>
    <w:uiPriority w:val="99"/>
    <w:semiHidden/>
    <w:unhideWhenUsed/>
    <w:rsid w:val="00FD6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3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235F"/>
  </w:style>
  <w:style w:type="paragraph" w:styleId="a5">
    <w:name w:val="footer"/>
    <w:basedOn w:val="a"/>
    <w:link w:val="a6"/>
    <w:uiPriority w:val="99"/>
    <w:unhideWhenUsed/>
    <w:rsid w:val="00E92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35F"/>
  </w:style>
  <w:style w:type="character" w:styleId="a7">
    <w:name w:val="Hyperlink"/>
    <w:basedOn w:val="a0"/>
    <w:uiPriority w:val="99"/>
    <w:semiHidden/>
    <w:unhideWhenUsed/>
    <w:rsid w:val="00FD6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2016-04-08T06:55:00Z</dcterms:created>
  <dcterms:modified xsi:type="dcterms:W3CDTF">2021-05-14T07:03:00Z</dcterms:modified>
</cp:coreProperties>
</file>