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4C6" w:rsidRPr="00655FCF" w:rsidRDefault="00E444C6" w:rsidP="00E444C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DE7375" wp14:editId="4C0012DD">
            <wp:extent cx="628650" cy="74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4C6" w:rsidRPr="00655FCF" w:rsidRDefault="00E444C6" w:rsidP="00E444C6">
      <w:pPr>
        <w:jc w:val="center"/>
        <w:rPr>
          <w:sz w:val="28"/>
          <w:szCs w:val="28"/>
        </w:rPr>
      </w:pP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ПОСТАНОВЛЕНИЕ</w:t>
      </w:r>
    </w:p>
    <w:p w:rsidR="00E444C6" w:rsidRPr="00655FCF" w:rsidRDefault="00E444C6" w:rsidP="00E444C6">
      <w:pPr>
        <w:jc w:val="center"/>
        <w:rPr>
          <w:sz w:val="28"/>
          <w:szCs w:val="28"/>
        </w:rPr>
      </w:pPr>
      <w:r w:rsidRPr="00655FCF">
        <w:rPr>
          <w:sz w:val="28"/>
          <w:szCs w:val="28"/>
        </w:rPr>
        <w:t>Администрации муниципального образования «Кечевское»</w:t>
      </w:r>
    </w:p>
    <w:p w:rsidR="00E444C6" w:rsidRPr="00AB082B" w:rsidRDefault="00E444C6" w:rsidP="00E444C6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E444C6" w:rsidRPr="00AB082B" w:rsidRDefault="00E444C6" w:rsidP="00E444C6">
      <w:pPr>
        <w:rPr>
          <w:b/>
          <w:color w:val="000000"/>
          <w:sz w:val="28"/>
          <w:szCs w:val="28"/>
        </w:rPr>
      </w:pPr>
    </w:p>
    <w:p w:rsidR="00E444C6" w:rsidRPr="00655FCF" w:rsidRDefault="00E444C6" w:rsidP="00E444C6">
      <w:pPr>
        <w:rPr>
          <w:sz w:val="28"/>
          <w:szCs w:val="28"/>
        </w:rPr>
      </w:pPr>
      <w:r w:rsidRPr="00534B29">
        <w:rPr>
          <w:sz w:val="28"/>
          <w:szCs w:val="28"/>
          <w:u w:val="single"/>
        </w:rPr>
        <w:t>От</w:t>
      </w:r>
      <w:r>
        <w:rPr>
          <w:sz w:val="28"/>
          <w:szCs w:val="28"/>
          <w:u w:val="single"/>
        </w:rPr>
        <w:t xml:space="preserve"> </w:t>
      </w:r>
      <w:r w:rsidR="00CE44E0">
        <w:rPr>
          <w:sz w:val="28"/>
          <w:szCs w:val="28"/>
          <w:u w:val="single"/>
        </w:rPr>
        <w:t>10 февраля</w:t>
      </w:r>
      <w:r w:rsidR="00803FF4">
        <w:rPr>
          <w:sz w:val="28"/>
          <w:szCs w:val="28"/>
          <w:u w:val="single"/>
        </w:rPr>
        <w:t xml:space="preserve"> </w:t>
      </w:r>
      <w:r w:rsidR="00CE44E0">
        <w:rPr>
          <w:sz w:val="28"/>
          <w:szCs w:val="28"/>
          <w:u w:val="single"/>
        </w:rPr>
        <w:t xml:space="preserve"> 2020</w:t>
      </w:r>
      <w:r w:rsidRPr="00534B29">
        <w:rPr>
          <w:sz w:val="28"/>
          <w:szCs w:val="28"/>
          <w:u w:val="single"/>
        </w:rPr>
        <w:t xml:space="preserve">  года</w:t>
      </w:r>
      <w:r w:rsidRPr="00655FC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Pr="00655F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E336C">
        <w:rPr>
          <w:sz w:val="28"/>
          <w:szCs w:val="28"/>
        </w:rPr>
        <w:t xml:space="preserve">  </w:t>
      </w:r>
      <w:r w:rsidRPr="00655FCF">
        <w:rPr>
          <w:sz w:val="28"/>
          <w:szCs w:val="28"/>
        </w:rPr>
        <w:t xml:space="preserve"> с. </w:t>
      </w:r>
      <w:proofErr w:type="spellStart"/>
      <w:r w:rsidRPr="00655FCF">
        <w:rPr>
          <w:sz w:val="28"/>
          <w:szCs w:val="28"/>
        </w:rPr>
        <w:t>Кечево</w:t>
      </w:r>
      <w:proofErr w:type="spellEnd"/>
      <w:r w:rsidRPr="00655FCF">
        <w:rPr>
          <w:sz w:val="28"/>
          <w:szCs w:val="28"/>
        </w:rPr>
        <w:t xml:space="preserve">           </w:t>
      </w:r>
      <w:r w:rsidR="00803FF4">
        <w:rPr>
          <w:sz w:val="28"/>
          <w:szCs w:val="28"/>
        </w:rPr>
        <w:t xml:space="preserve">                 </w:t>
      </w:r>
      <w:r w:rsidR="009E336C">
        <w:rPr>
          <w:sz w:val="28"/>
          <w:szCs w:val="28"/>
        </w:rPr>
        <w:t xml:space="preserve">            </w:t>
      </w:r>
      <w:r w:rsidR="00803FF4">
        <w:rPr>
          <w:sz w:val="28"/>
          <w:szCs w:val="28"/>
        </w:rPr>
        <w:t xml:space="preserve"> </w:t>
      </w:r>
      <w:r w:rsidR="00C94FCF">
        <w:rPr>
          <w:sz w:val="28"/>
          <w:szCs w:val="28"/>
        </w:rPr>
        <w:t xml:space="preserve"> </w:t>
      </w:r>
      <w:r w:rsidRPr="00534B29">
        <w:rPr>
          <w:sz w:val="28"/>
          <w:szCs w:val="28"/>
          <w:u w:val="single"/>
        </w:rPr>
        <w:t xml:space="preserve">№ </w:t>
      </w:r>
      <w:r w:rsidR="00CE44E0">
        <w:rPr>
          <w:sz w:val="28"/>
          <w:szCs w:val="28"/>
          <w:u w:val="single"/>
        </w:rPr>
        <w:t>2</w:t>
      </w:r>
    </w:p>
    <w:p w:rsidR="009E336C" w:rsidRDefault="009E336C" w:rsidP="009E336C">
      <w:pPr>
        <w:overflowPunct w:val="0"/>
        <w:autoSpaceDE w:val="0"/>
        <w:autoSpaceDN w:val="0"/>
        <w:adjustRightInd w:val="0"/>
        <w:ind w:right="4314"/>
        <w:jc w:val="both"/>
        <w:textAlignment w:val="baseline"/>
        <w:rPr>
          <w:rFonts w:eastAsia="Lucida Sans Unicode"/>
          <w:sz w:val="26"/>
          <w:szCs w:val="26"/>
          <w:lang w:eastAsia="ar-SA"/>
        </w:rPr>
      </w:pPr>
    </w:p>
    <w:tbl>
      <w:tblPr>
        <w:tblW w:w="10065" w:type="dxa"/>
        <w:tblInd w:w="108" w:type="dxa"/>
        <w:tblLook w:val="01E0" w:firstRow="1" w:lastRow="1" w:firstColumn="1" w:lastColumn="1" w:noHBand="0" w:noVBand="0"/>
      </w:tblPr>
      <w:tblGrid>
        <w:gridCol w:w="10065"/>
      </w:tblGrid>
      <w:tr w:rsidR="009E336C" w:rsidTr="009E336C">
        <w:trPr>
          <w:trHeight w:val="733"/>
        </w:trPr>
        <w:tc>
          <w:tcPr>
            <w:tcW w:w="10065" w:type="dxa"/>
            <w:hideMark/>
          </w:tcPr>
          <w:p w:rsidR="009E336C" w:rsidRPr="009E336C" w:rsidRDefault="009E336C" w:rsidP="009E336C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336C">
              <w:rPr>
                <w:b/>
                <w:sz w:val="28"/>
                <w:szCs w:val="28"/>
              </w:rPr>
              <w:t>О</w:t>
            </w:r>
            <w:r w:rsidR="00CB6BD4">
              <w:rPr>
                <w:b/>
                <w:sz w:val="28"/>
                <w:szCs w:val="28"/>
              </w:rPr>
              <w:t xml:space="preserve"> внесении изменений</w:t>
            </w:r>
            <w:r w:rsidRPr="009E336C">
              <w:rPr>
                <w:b/>
                <w:sz w:val="28"/>
                <w:szCs w:val="28"/>
              </w:rPr>
              <w:t xml:space="preserve"> административного регламента</w:t>
            </w:r>
          </w:p>
          <w:p w:rsidR="009E336C" w:rsidRPr="009E336C" w:rsidRDefault="009E336C" w:rsidP="009E336C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336C">
              <w:rPr>
                <w:b/>
                <w:sz w:val="28"/>
                <w:szCs w:val="28"/>
              </w:rPr>
              <w:t>предоставления муниципальной услуги</w:t>
            </w:r>
          </w:p>
          <w:p w:rsidR="009E336C" w:rsidRPr="009E336C" w:rsidRDefault="009E336C" w:rsidP="00600EA9">
            <w:pPr>
              <w:widowControl w:val="0"/>
              <w:tabs>
                <w:tab w:val="left" w:pos="9214"/>
              </w:tabs>
              <w:overflowPunct w:val="0"/>
              <w:autoSpaceDE w:val="0"/>
              <w:autoSpaceDN w:val="0"/>
              <w:adjustRightInd w:val="0"/>
              <w:ind w:right="601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9E336C">
              <w:rPr>
                <w:b/>
                <w:sz w:val="28"/>
                <w:szCs w:val="28"/>
              </w:rPr>
              <w:t>«</w:t>
            </w:r>
            <w:r w:rsidR="00600EA9" w:rsidRPr="007D2884">
              <w:rPr>
                <w:b/>
                <w:sz w:val="28"/>
                <w:szCs w:val="28"/>
              </w:rPr>
              <w:t xml:space="preserve">Выдача уведомления о соответствии (несоответствии) </w:t>
            </w:r>
            <w:proofErr w:type="gramStart"/>
            <w:r w:rsidR="00600EA9" w:rsidRPr="007D2884">
              <w:rPr>
                <w:b/>
                <w:sz w:val="28"/>
                <w:szCs w:val="28"/>
              </w:rPr>
              <w:t>построенных</w:t>
            </w:r>
            <w:proofErr w:type="gramEnd"/>
            <w:r w:rsidR="00600EA9" w:rsidRPr="007D2884">
              <w:rPr>
                <w:b/>
                <w:sz w:val="28"/>
                <w:szCs w:val="2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</w:p>
        </w:tc>
      </w:tr>
    </w:tbl>
    <w:p w:rsidR="009E336C" w:rsidRDefault="009E336C" w:rsidP="009E336C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E336C" w:rsidRDefault="009E336C" w:rsidP="00CB6BD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 </w:t>
      </w:r>
      <w:r>
        <w:rPr>
          <w:sz w:val="28"/>
          <w:szCs w:val="28"/>
          <w:lang w:eastAsia="ar-SA"/>
        </w:rPr>
        <w:t xml:space="preserve">руководствуясь Уставом муниципального образования «Кечевское», Администрация муниципального образования «Кечевское» </w:t>
      </w:r>
      <w:r>
        <w:rPr>
          <w:b/>
          <w:sz w:val="28"/>
          <w:szCs w:val="28"/>
        </w:rPr>
        <w:t>ПОСТАНОВЛЯЕТ:</w:t>
      </w:r>
    </w:p>
    <w:p w:rsidR="00CB6BD4" w:rsidRDefault="00CE44E0" w:rsidP="00CB6BD4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CE44E0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>
        <w:rPr>
          <w:rFonts w:eastAsia="Calibri"/>
          <w:sz w:val="28"/>
          <w:szCs w:val="28"/>
          <w:lang w:eastAsia="en-US"/>
        </w:rPr>
        <w:t>нести</w:t>
      </w:r>
      <w:r w:rsidR="00CB6BD4">
        <w:rPr>
          <w:rFonts w:eastAsia="Calibri"/>
          <w:sz w:val="28"/>
          <w:szCs w:val="28"/>
          <w:lang w:eastAsia="en-US"/>
        </w:rPr>
        <w:t xml:space="preserve"> изменение в п. 2 подпункт 2.1</w:t>
      </w:r>
      <w:r w:rsidRPr="00CE44E0">
        <w:rPr>
          <w:rFonts w:eastAsia="Calibri"/>
          <w:sz w:val="28"/>
          <w:szCs w:val="28"/>
          <w:lang w:eastAsia="en-US"/>
        </w:rPr>
        <w:t xml:space="preserve"> Административного регламента предоставления муниципальной услуги «Выдача уведомления о соответствии (несоответствии) указанных в уведомлении планируемых строительстве или реконструкции объекта индивидуального жилищного строительства или садового дома параметрам и (или) допустимости размещения объекта индивидуального жилищного строительства или садового дома н</w:t>
      </w:r>
      <w:r w:rsidR="00CB6BD4">
        <w:rPr>
          <w:rFonts w:eastAsia="Calibri"/>
          <w:sz w:val="28"/>
          <w:szCs w:val="28"/>
          <w:lang w:eastAsia="en-US"/>
        </w:rPr>
        <w:t xml:space="preserve">а земельном участке», установить </w:t>
      </w:r>
      <w:r w:rsidRPr="00CE44E0">
        <w:rPr>
          <w:rFonts w:eastAsia="Calibri"/>
          <w:sz w:val="28"/>
          <w:szCs w:val="28"/>
          <w:lang w:eastAsia="en-US"/>
        </w:rPr>
        <w:t>сроки выдачи разрешения на строительство, внесения в него изменений, выдачи разрешения на ввод</w:t>
      </w:r>
      <w:proofErr w:type="gramEnd"/>
      <w:r w:rsidRPr="00CE44E0">
        <w:rPr>
          <w:rFonts w:eastAsia="Calibri"/>
          <w:sz w:val="28"/>
          <w:szCs w:val="28"/>
          <w:lang w:eastAsia="en-US"/>
        </w:rPr>
        <w:t xml:space="preserve"> объекта капитального строительств</w:t>
      </w:r>
      <w:r w:rsidR="00CB6BD4">
        <w:rPr>
          <w:rFonts w:eastAsia="Calibri"/>
          <w:sz w:val="28"/>
          <w:szCs w:val="28"/>
          <w:lang w:eastAsia="en-US"/>
        </w:rPr>
        <w:t>а в эксплуатацию 5 рабочих дней.</w:t>
      </w:r>
    </w:p>
    <w:p w:rsidR="009E336C" w:rsidRDefault="000A46D3" w:rsidP="009E336C">
      <w:pPr>
        <w:tabs>
          <w:tab w:val="left" w:pos="0"/>
        </w:tabs>
        <w:spacing w:line="276" w:lineRule="auto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2</w:t>
      </w:r>
      <w:r w:rsidR="00600EA9">
        <w:rPr>
          <w:sz w:val="28"/>
          <w:szCs w:val="28"/>
        </w:rPr>
        <w:t>.</w:t>
      </w:r>
      <w:r w:rsidR="009E336C">
        <w:rPr>
          <w:sz w:val="28"/>
          <w:szCs w:val="28"/>
        </w:rPr>
        <w:t xml:space="preserve"> Опубликовать настоящее постановление на официальном сайте муниципального образования «Кечевское».                                                                                                                        </w:t>
      </w:r>
    </w:p>
    <w:p w:rsidR="00CB6BD4" w:rsidRDefault="00CB6BD4" w:rsidP="009E336C">
      <w:pPr>
        <w:rPr>
          <w:sz w:val="28"/>
          <w:szCs w:val="28"/>
        </w:rPr>
      </w:pPr>
    </w:p>
    <w:p w:rsidR="000A46D3" w:rsidRDefault="000A46D3" w:rsidP="009E336C">
      <w:pPr>
        <w:rPr>
          <w:sz w:val="28"/>
          <w:szCs w:val="28"/>
        </w:rPr>
      </w:pPr>
    </w:p>
    <w:p w:rsidR="000A46D3" w:rsidRDefault="000A46D3" w:rsidP="009E336C">
      <w:pPr>
        <w:rPr>
          <w:sz w:val="28"/>
          <w:szCs w:val="28"/>
        </w:rPr>
      </w:pPr>
    </w:p>
    <w:p w:rsidR="000A46D3" w:rsidRDefault="000A46D3" w:rsidP="009E336C">
      <w:pPr>
        <w:rPr>
          <w:sz w:val="28"/>
          <w:szCs w:val="28"/>
        </w:rPr>
      </w:pPr>
    </w:p>
    <w:p w:rsidR="000A46D3" w:rsidRDefault="000A46D3" w:rsidP="009E336C">
      <w:pPr>
        <w:rPr>
          <w:sz w:val="28"/>
          <w:szCs w:val="28"/>
        </w:rPr>
      </w:pPr>
    </w:p>
    <w:p w:rsidR="000A46D3" w:rsidRDefault="000A46D3" w:rsidP="009E336C">
      <w:pPr>
        <w:rPr>
          <w:sz w:val="28"/>
          <w:szCs w:val="28"/>
        </w:rPr>
      </w:pPr>
    </w:p>
    <w:p w:rsidR="00CB6BD4" w:rsidRDefault="009E336C" w:rsidP="00CB6BD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«Кечевское»   </w:t>
      </w:r>
      <w:r w:rsidR="0046335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С. А. Золотарев    </w:t>
      </w:r>
    </w:p>
    <w:p w:rsidR="000A46D3" w:rsidRDefault="00CB6BD4" w:rsidP="00CB6BD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0A46D3">
        <w:rPr>
          <w:sz w:val="28"/>
          <w:szCs w:val="28"/>
        </w:rPr>
        <w:t xml:space="preserve">                               </w:t>
      </w:r>
    </w:p>
    <w:p w:rsidR="00600EA9" w:rsidRPr="007D2884" w:rsidRDefault="000A46D3" w:rsidP="00CB6BD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600EA9" w:rsidRPr="007D2884">
        <w:rPr>
          <w:sz w:val="28"/>
          <w:szCs w:val="28"/>
        </w:rPr>
        <w:t>Утвержден</w:t>
      </w:r>
    </w:p>
    <w:p w:rsidR="00600EA9" w:rsidRPr="007D2884" w:rsidRDefault="00600EA9" w:rsidP="00600EA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</w:t>
      </w:r>
      <w:r w:rsidRPr="007D2884">
        <w:rPr>
          <w:sz w:val="28"/>
          <w:szCs w:val="28"/>
        </w:rPr>
        <w:t xml:space="preserve">дминистрации </w:t>
      </w:r>
    </w:p>
    <w:p w:rsidR="00600EA9" w:rsidRDefault="00600EA9" w:rsidP="00600EA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00EA9" w:rsidRPr="007D2884" w:rsidRDefault="00600EA9" w:rsidP="00600EA9">
      <w:pPr>
        <w:ind w:firstLine="709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«Кечевское»</w:t>
      </w:r>
    </w:p>
    <w:p w:rsidR="00600EA9" w:rsidRPr="007D2884" w:rsidRDefault="00600EA9" w:rsidP="00600EA9">
      <w:pPr>
        <w:ind w:firstLine="709"/>
        <w:jc w:val="right"/>
        <w:rPr>
          <w:sz w:val="28"/>
          <w:szCs w:val="28"/>
        </w:rPr>
      </w:pPr>
      <w:r w:rsidRPr="007D288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от </w:t>
      </w:r>
      <w:r w:rsidR="000A46D3">
        <w:rPr>
          <w:sz w:val="28"/>
          <w:szCs w:val="28"/>
        </w:rPr>
        <w:t>12 декабря 2018 г. № 54</w:t>
      </w:r>
    </w:p>
    <w:p w:rsidR="00600EA9" w:rsidRPr="007D2884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Pr="007D2884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Pr="007D2884" w:rsidRDefault="00600EA9" w:rsidP="00600EA9">
      <w:pPr>
        <w:widowControl w:val="0"/>
        <w:tabs>
          <w:tab w:val="left" w:pos="1418"/>
        </w:tabs>
        <w:ind w:firstLine="709"/>
        <w:jc w:val="both"/>
      </w:pPr>
    </w:p>
    <w:p w:rsidR="00600EA9" w:rsidRPr="007D2884" w:rsidRDefault="00600EA9" w:rsidP="00600EA9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АДМИНИСТРАТИВНЫЙ РЕГЛАМЕНТ</w:t>
      </w:r>
    </w:p>
    <w:p w:rsidR="00600EA9" w:rsidRPr="007D2884" w:rsidRDefault="00600EA9" w:rsidP="00600EA9">
      <w:pPr>
        <w:pStyle w:val="ConsPlusTitle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предоставления муниципальной услуги</w:t>
      </w:r>
    </w:p>
    <w:p w:rsidR="00600EA9" w:rsidRPr="007D2884" w:rsidRDefault="00600EA9" w:rsidP="00600EA9">
      <w:pPr>
        <w:jc w:val="center"/>
        <w:rPr>
          <w:sz w:val="28"/>
          <w:szCs w:val="28"/>
        </w:rPr>
      </w:pPr>
      <w:r w:rsidRPr="007D2884">
        <w:rPr>
          <w:b/>
          <w:sz w:val="28"/>
          <w:szCs w:val="28"/>
        </w:rPr>
        <w:t xml:space="preserve">«Выдача уведомления о соответствии (несоответствии) </w:t>
      </w:r>
      <w:proofErr w:type="gramStart"/>
      <w:r w:rsidRPr="007D2884">
        <w:rPr>
          <w:b/>
          <w:sz w:val="28"/>
          <w:szCs w:val="28"/>
        </w:rPr>
        <w:t>построенных</w:t>
      </w:r>
      <w:proofErr w:type="gramEnd"/>
      <w:r w:rsidRPr="007D2884">
        <w:rPr>
          <w:b/>
          <w:sz w:val="28"/>
          <w:szCs w:val="28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Default="00600EA9" w:rsidP="00600EA9">
      <w:pPr>
        <w:autoSpaceDE w:val="0"/>
        <w:ind w:firstLine="709"/>
        <w:jc w:val="center"/>
        <w:rPr>
          <w:sz w:val="28"/>
          <w:szCs w:val="28"/>
        </w:rPr>
      </w:pPr>
    </w:p>
    <w:p w:rsidR="00600EA9" w:rsidRPr="00600EA9" w:rsidRDefault="00CE44E0" w:rsidP="00600EA9">
      <w:pPr>
        <w:autoSpaceDE w:val="0"/>
        <w:ind w:firstLine="709"/>
        <w:jc w:val="center"/>
      </w:pPr>
      <w:r>
        <w:t>20</w:t>
      </w:r>
      <w:r w:rsidR="000A46D3">
        <w:t>18</w:t>
      </w:r>
      <w:r w:rsidR="00600EA9" w:rsidRPr="00600EA9">
        <w:t xml:space="preserve"> год</w:t>
      </w:r>
    </w:p>
    <w:p w:rsidR="00600EA9" w:rsidRPr="00600EA9" w:rsidRDefault="00600EA9" w:rsidP="00600EA9">
      <w:pPr>
        <w:autoSpaceDE w:val="0"/>
        <w:ind w:firstLine="709"/>
        <w:jc w:val="center"/>
      </w:pPr>
    </w:p>
    <w:p w:rsidR="00600EA9" w:rsidRPr="00600EA9" w:rsidRDefault="00600EA9" w:rsidP="00600EA9">
      <w:pPr>
        <w:pStyle w:val="a8"/>
        <w:numPr>
          <w:ilvl w:val="0"/>
          <w:numId w:val="1"/>
        </w:numPr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EA9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00EA9" w:rsidRPr="00600EA9" w:rsidRDefault="00600EA9" w:rsidP="00600EA9">
      <w:pPr>
        <w:autoSpaceDE w:val="0"/>
        <w:ind w:left="709"/>
      </w:pPr>
    </w:p>
    <w:p w:rsidR="00600EA9" w:rsidRPr="00600EA9" w:rsidRDefault="00600EA9" w:rsidP="00600EA9">
      <w:pPr>
        <w:tabs>
          <w:tab w:val="left" w:pos="142"/>
        </w:tabs>
        <w:autoSpaceDE w:val="0"/>
        <w:autoSpaceDN w:val="0"/>
        <w:adjustRightInd w:val="0"/>
        <w:ind w:firstLine="567"/>
        <w:outlineLvl w:val="2"/>
      </w:pPr>
      <w:r w:rsidRPr="00600EA9">
        <w:t>1.1. Предмет регулирования.</w:t>
      </w:r>
    </w:p>
    <w:p w:rsidR="00600EA9" w:rsidRPr="00600EA9" w:rsidRDefault="00600EA9" w:rsidP="00600EA9">
      <w:pPr>
        <w:tabs>
          <w:tab w:val="left" w:pos="142"/>
        </w:tabs>
        <w:autoSpaceDE w:val="0"/>
        <w:autoSpaceDN w:val="0"/>
        <w:adjustRightInd w:val="0"/>
        <w:ind w:firstLine="567"/>
        <w:jc w:val="both"/>
      </w:pPr>
      <w:r w:rsidRPr="00600EA9">
        <w:t xml:space="preserve">Административный регламент предоставления муниципальной услуги </w:t>
      </w:r>
      <w:bookmarkStart w:id="0" w:name="OLE_LINK4"/>
      <w:bookmarkStart w:id="1" w:name="OLE_LINK5"/>
      <w:r w:rsidRPr="00600EA9">
        <w:t>«</w:t>
      </w:r>
      <w:r w:rsidRPr="00600EA9">
        <w:rPr>
          <w:rStyle w:val="a9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t>»</w:t>
      </w:r>
      <w:bookmarkEnd w:id="0"/>
      <w:bookmarkEnd w:id="1"/>
      <w:r w:rsidRPr="00600EA9">
        <w:t xml:space="preserve"> </w:t>
      </w:r>
      <w:r w:rsidRPr="00600EA9">
        <w:rPr>
          <w:rFonts w:eastAsia="Arial"/>
        </w:rPr>
        <w:t xml:space="preserve">(далее: административный регламент; </w:t>
      </w:r>
      <w:proofErr w:type="gramStart"/>
      <w:r w:rsidRPr="00600EA9">
        <w:rPr>
          <w:rFonts w:eastAsia="Arial"/>
        </w:rPr>
        <w:t xml:space="preserve">муниципальная услуга) </w:t>
      </w:r>
      <w:r w:rsidRPr="00600EA9">
        <w:t>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администрации муниципального образования «Кечевское» в предоставлении муниципальной услуги.</w:t>
      </w:r>
      <w:proofErr w:type="gramEnd"/>
    </w:p>
    <w:p w:rsidR="00600EA9" w:rsidRDefault="00600EA9" w:rsidP="00600EA9">
      <w:pPr>
        <w:autoSpaceDE w:val="0"/>
        <w:autoSpaceDN w:val="0"/>
        <w:adjustRightInd w:val="0"/>
        <w:ind w:firstLine="567"/>
        <w:jc w:val="both"/>
        <w:outlineLvl w:val="2"/>
      </w:pPr>
      <w:r>
        <w:t xml:space="preserve"> 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  <w:outlineLvl w:val="2"/>
      </w:pPr>
      <w:r w:rsidRPr="00600EA9">
        <w:t>1.2. Круг заявителей.</w:t>
      </w:r>
    </w:p>
    <w:p w:rsidR="00600EA9" w:rsidRPr="00600EA9" w:rsidRDefault="00600EA9" w:rsidP="00600EA9">
      <w:pPr>
        <w:ind w:firstLine="567"/>
        <w:jc w:val="both"/>
      </w:pPr>
      <w:r w:rsidRPr="00600EA9">
        <w:t>Муниципальная услуга предоставляется юридическим или физическим лицам, осуществляющим на принадлежащем им земельном участке строительство, реконструкцию объекта индивидуального жилищного строительства или садового дома, в том числе представителям указанных лиц (далее - заявители; муниципальная услуга).</w:t>
      </w:r>
    </w:p>
    <w:p w:rsidR="00600EA9" w:rsidRDefault="00600EA9" w:rsidP="00600EA9">
      <w:pPr>
        <w:ind w:firstLine="567"/>
        <w:jc w:val="both"/>
      </w:pPr>
    </w:p>
    <w:p w:rsidR="00600EA9" w:rsidRPr="00600EA9" w:rsidRDefault="00600EA9" w:rsidP="00600EA9">
      <w:pPr>
        <w:ind w:firstLine="567"/>
        <w:jc w:val="both"/>
        <w:rPr>
          <w:rFonts w:eastAsia="Arial"/>
        </w:rPr>
      </w:pPr>
      <w:r w:rsidRPr="00600EA9">
        <w:t>1.3.Информация о местах нахождения и графике работы, способах получения информации о местах нахождения и графиках работы администрации муниципального образования «Кечевское», а также многофункциональных центров предоставления государственных и муниципальных услуг МФЦ Малопургинского района филиала «</w:t>
      </w:r>
      <w:proofErr w:type="spellStart"/>
      <w:r w:rsidRPr="00600EA9">
        <w:t>Завьяловский</w:t>
      </w:r>
      <w:proofErr w:type="spellEnd"/>
      <w:r w:rsidRPr="00600EA9">
        <w:t>» АУ «МФЦ УР»  (далее - МФЦ):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t xml:space="preserve">Администрация муниципального образования «Кечевское»  располагается по адресу: 427805, Удмуртская Республика, Малопургинский район, с. </w:t>
      </w:r>
      <w:proofErr w:type="spellStart"/>
      <w:r w:rsidRPr="00600EA9">
        <w:t>К</w:t>
      </w:r>
      <w:r w:rsidR="00242BB3">
        <w:t>е</w:t>
      </w:r>
      <w:r w:rsidRPr="00600EA9">
        <w:t>чево</w:t>
      </w:r>
      <w:proofErr w:type="spellEnd"/>
      <w:r w:rsidRPr="00600EA9">
        <w:t>, ул. Почтовая, д. 5.</w:t>
      </w:r>
    </w:p>
    <w:p w:rsidR="00980F44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График работы: с 8-00 ч. до 16-12 ч., перерыв для отдыха и питания:              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 с 12-00 ч. до 13-00 ч. 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rPr>
          <w:rFonts w:eastAsia="Arial"/>
        </w:rPr>
        <w:t xml:space="preserve">Приемные дни: понедельник-пятница. 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Место нахождения и график работы МФЦ: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МФЦ располагается по адресу: Удмуртская Республика, Малопургинский район, с.Малая Пурга, </w:t>
      </w:r>
      <w:proofErr w:type="spellStart"/>
      <w:r w:rsidRPr="00600EA9">
        <w:t>ул</w:t>
      </w:r>
      <w:proofErr w:type="gramStart"/>
      <w:r w:rsidRPr="00600EA9">
        <w:t>.К</w:t>
      </w:r>
      <w:proofErr w:type="gramEnd"/>
      <w:r w:rsidRPr="00600EA9">
        <w:t>ирова</w:t>
      </w:r>
      <w:proofErr w:type="spellEnd"/>
      <w:r w:rsidRPr="00600EA9">
        <w:t xml:space="preserve">, д.7, тел.8 (34138) 4-39-74, 4-39-75;                  </w:t>
      </w:r>
      <w:r w:rsidRPr="00600EA9">
        <w:rPr>
          <w:lang w:val="en-US"/>
        </w:rPr>
        <w:t>E</w:t>
      </w:r>
      <w:r w:rsidRPr="00600EA9">
        <w:t>-</w:t>
      </w:r>
      <w:r w:rsidRPr="00600EA9">
        <w:rPr>
          <w:lang w:val="en-US"/>
        </w:rPr>
        <w:t>mail</w:t>
      </w:r>
      <w:r w:rsidRPr="00600EA9">
        <w:t xml:space="preserve">: </w:t>
      </w:r>
      <w:proofErr w:type="spellStart"/>
      <w:r w:rsidRPr="00600EA9">
        <w:rPr>
          <w:lang w:val="en-US"/>
        </w:rPr>
        <w:t>mfcmpurga</w:t>
      </w:r>
      <w:proofErr w:type="spellEnd"/>
      <w:r w:rsidRPr="00600EA9">
        <w:t>@</w:t>
      </w:r>
      <w:proofErr w:type="spellStart"/>
      <w:r w:rsidRPr="00600EA9">
        <w:rPr>
          <w:lang w:val="en-US"/>
        </w:rPr>
        <w:t>gmail</w:t>
      </w:r>
      <w:proofErr w:type="spellEnd"/>
      <w:r w:rsidRPr="00600EA9">
        <w:t>.</w:t>
      </w:r>
      <w:r w:rsidRPr="00600EA9">
        <w:rPr>
          <w:lang w:val="en-US"/>
        </w:rPr>
        <w:t>com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Информация о предоставлении муниципальной услуги заявителями может быть получена: 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1) в сети «Интернет»:</w:t>
      </w:r>
    </w:p>
    <w:p w:rsidR="00600EA9" w:rsidRPr="00600EA9" w:rsidRDefault="00600EA9" w:rsidP="00600EA9">
      <w:pPr>
        <w:autoSpaceDE w:val="0"/>
        <w:ind w:firstLine="567"/>
      </w:pPr>
      <w:r w:rsidRPr="00600EA9">
        <w:t>- на официальном сайте администрации муниципального образования «Кечевское»;</w:t>
      </w:r>
    </w:p>
    <w:p w:rsidR="00600EA9" w:rsidRPr="00600EA9" w:rsidRDefault="00600EA9" w:rsidP="00600EA9">
      <w:pPr>
        <w:autoSpaceDE w:val="0"/>
        <w:ind w:firstLine="567"/>
      </w:pPr>
      <w:r w:rsidRPr="00600EA9">
        <w:rPr>
          <w:rStyle w:val="a3"/>
          <w:rFonts w:eastAsia="Arial"/>
          <w:color w:val="auto"/>
        </w:rPr>
        <w:t>2) у сотрудников администрации</w:t>
      </w:r>
      <w:r w:rsidRPr="00600EA9">
        <w:rPr>
          <w:rStyle w:val="a3"/>
          <w:rFonts w:eastAsia="Arial"/>
        </w:rPr>
        <w:t xml:space="preserve"> </w:t>
      </w:r>
      <w:r w:rsidRPr="00600EA9">
        <w:t>муниципального образования «Кечевское»;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3) у специалистов МФЦ;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4) в </w:t>
      </w:r>
      <w:proofErr w:type="gramStart"/>
      <w:r w:rsidRPr="00600EA9">
        <w:t>средствах</w:t>
      </w:r>
      <w:proofErr w:type="gramEnd"/>
      <w:r w:rsidRPr="00600EA9">
        <w:t xml:space="preserve"> массовой информации: публикации в газетах, журналах, выступления по радио, на телевидении;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rPr>
          <w:rFonts w:eastAsia="Arial"/>
        </w:rPr>
        <w:t xml:space="preserve">Сведения о ходе предоставления муниципальной услуги </w:t>
      </w:r>
      <w:r w:rsidRPr="00600EA9">
        <w:rPr>
          <w:shd w:val="clear" w:color="auto" w:fill="FFFFFF"/>
        </w:rPr>
        <w:t xml:space="preserve">можно получить </w:t>
      </w:r>
      <w:r w:rsidRPr="00600EA9">
        <w:t xml:space="preserve">у сотрудников администрации или специалистов МФЦ. </w:t>
      </w:r>
    </w:p>
    <w:p w:rsidR="00600EA9" w:rsidRPr="00600EA9" w:rsidRDefault="00600EA9" w:rsidP="00600EA9">
      <w:pPr>
        <w:tabs>
          <w:tab w:val="left" w:pos="851"/>
          <w:tab w:val="left" w:pos="1134"/>
        </w:tabs>
        <w:autoSpaceDE w:val="0"/>
        <w:ind w:firstLine="567"/>
        <w:jc w:val="both"/>
      </w:pPr>
      <w:r w:rsidRPr="00600EA9">
        <w:t>Информация в Администрации либо МФЦ предоставляется при личном обращении в часы приема, посредством электронной почты или по телефону.</w:t>
      </w:r>
    </w:p>
    <w:p w:rsidR="00600EA9" w:rsidRPr="00600EA9" w:rsidRDefault="00600EA9" w:rsidP="00600EA9">
      <w:pPr>
        <w:tabs>
          <w:tab w:val="left" w:pos="851"/>
          <w:tab w:val="left" w:pos="1134"/>
        </w:tabs>
        <w:autoSpaceDE w:val="0"/>
        <w:ind w:firstLine="567"/>
        <w:jc w:val="both"/>
      </w:pPr>
      <w:r w:rsidRPr="00600EA9">
        <w:t>При ответах на телефонные звонки и устные обращения сотрудник Администрации в вежливой (корректной) форме информирует обратившихся по вопросам предоставления муниципальной услуги.</w:t>
      </w:r>
    </w:p>
    <w:p w:rsidR="00600EA9" w:rsidRPr="00600EA9" w:rsidRDefault="00600EA9" w:rsidP="00600EA9">
      <w:pPr>
        <w:ind w:firstLine="567"/>
        <w:jc w:val="both"/>
      </w:pPr>
      <w:r w:rsidRPr="00600EA9">
        <w:t xml:space="preserve">Ответ на телефонный звонок должен начинаться с информации о полном  наименовании Администрации, фамилии, имени, отчестве (при наличии) и должности </w:t>
      </w:r>
      <w:r w:rsidRPr="00600EA9">
        <w:lastRenderedPageBreak/>
        <w:t>специалиста, принявшего телефонный звонок. Время разговора не должно превышать 10 минут.</w:t>
      </w:r>
    </w:p>
    <w:p w:rsidR="00600EA9" w:rsidRPr="00600EA9" w:rsidRDefault="00600EA9" w:rsidP="00600EA9">
      <w:pPr>
        <w:ind w:firstLine="567"/>
        <w:jc w:val="both"/>
      </w:pPr>
      <w:r w:rsidRPr="00600EA9">
        <w:t>В случае если для подготовки ответа требуется продолжительное время, сотрудник Администрации, осуществляющий устное информирование, предлагает заинтересованным лицам направить в орган, оказывающий муниципальную услугу, или в МФЦ письменное обращение о предоставлении консультации по процедуре предоставления муниципальной услуги (в том числе в электронном виде по адресам электронной почты).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Консультирование заявителей в МФЦ осуществляется по следующим вопросам: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1) перечень необходимых документов;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2) сроки предоставления муниципальной услуги;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3) ход выполнения запроса о предоставлении муниципальной услуги.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EA9" w:rsidRPr="00600EA9" w:rsidRDefault="00600EA9" w:rsidP="00600EA9">
      <w:pPr>
        <w:autoSpaceDE w:val="0"/>
        <w:ind w:firstLine="567"/>
        <w:jc w:val="center"/>
        <w:rPr>
          <w:b/>
        </w:rPr>
      </w:pPr>
      <w:r w:rsidRPr="00600EA9">
        <w:rPr>
          <w:b/>
        </w:rPr>
        <w:t>2. Стандарт предоставления муниципальной услуги</w:t>
      </w:r>
    </w:p>
    <w:p w:rsidR="00600EA9" w:rsidRPr="00600EA9" w:rsidRDefault="00600EA9" w:rsidP="00600EA9">
      <w:pPr>
        <w:autoSpaceDE w:val="0"/>
        <w:ind w:firstLine="567"/>
        <w:jc w:val="both"/>
      </w:pP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2.1. Наименование муниципальной услуги: </w:t>
      </w:r>
      <w:r w:rsidRPr="00600EA9">
        <w:rPr>
          <w:b/>
        </w:rPr>
        <w:t>«</w:t>
      </w:r>
      <w:r w:rsidRPr="00600EA9">
        <w:rPr>
          <w:rStyle w:val="a9"/>
          <w:shd w:val="clear" w:color="auto" w:fill="FFFFFF"/>
        </w:rPr>
        <w:t xml:space="preserve">Выдача уведомления о соответствии (несоответствии)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t xml:space="preserve">». 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  <w:vertAlign w:val="superscript"/>
        </w:rPr>
      </w:pPr>
      <w:r w:rsidRPr="00600EA9">
        <w:t>Муниципальная услуга предоставляется Администрацией муниципального образования «Кечевское».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Уведомление об окончании строительства можно подать через </w:t>
      </w:r>
      <w:r w:rsidRPr="00600EA9">
        <w:t xml:space="preserve">МФЦ, а также </w:t>
      </w:r>
      <w:r w:rsidRPr="00600EA9">
        <w:rPr>
          <w:rFonts w:eastAsia="Arial"/>
        </w:rPr>
        <w:t>с помощью Единого портала.</w:t>
      </w:r>
    </w:p>
    <w:p w:rsidR="00600EA9" w:rsidRPr="00600EA9" w:rsidRDefault="00600EA9" w:rsidP="00600EA9">
      <w:pPr>
        <w:tabs>
          <w:tab w:val="left" w:pos="-28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rPr>
          <w:rFonts w:eastAsia="Arial"/>
          <w:shd w:val="clear" w:color="auto" w:fill="FFFFFF"/>
        </w:rPr>
        <w:t>Результатом предоставления муниципальной услуги является:</w:t>
      </w:r>
    </w:p>
    <w:p w:rsidR="00600EA9" w:rsidRPr="00600EA9" w:rsidRDefault="00600EA9" w:rsidP="00600EA9">
      <w:pPr>
        <w:tabs>
          <w:tab w:val="left" w:pos="-284"/>
        </w:tabs>
        <w:autoSpaceDE w:val="0"/>
        <w:ind w:firstLine="567"/>
        <w:jc w:val="both"/>
        <w:rPr>
          <w:b/>
        </w:rPr>
      </w:pPr>
      <w:r w:rsidRPr="00600EA9">
        <w:rPr>
          <w:b/>
        </w:rPr>
        <w:t xml:space="preserve">- </w:t>
      </w:r>
      <w:r w:rsidRPr="00600EA9">
        <w:t>выдача уведомления о соответствии</w:t>
      </w:r>
      <w:r w:rsidRPr="00600EA9">
        <w:rPr>
          <w:b/>
        </w:rPr>
        <w:t xml:space="preserve">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b/>
        </w:rPr>
        <w:t>;</w:t>
      </w:r>
    </w:p>
    <w:p w:rsidR="00600EA9" w:rsidRPr="00600EA9" w:rsidRDefault="00600EA9" w:rsidP="00600EA9">
      <w:pPr>
        <w:tabs>
          <w:tab w:val="left" w:pos="-28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-  выдача уведомления о несоответствии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rFonts w:eastAsia="Arial"/>
          <w:b/>
          <w:shd w:val="clear" w:color="auto" w:fill="FFFFFF"/>
        </w:rPr>
        <w:t>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  <w:rPr>
          <w:b/>
        </w:rPr>
      </w:pPr>
      <w:r w:rsidRPr="00600EA9">
        <w:rPr>
          <w:b/>
        </w:rPr>
        <w:t xml:space="preserve">Срок предоставления муниципальной услуги составляет </w:t>
      </w:r>
      <w:r w:rsidR="000A46D3" w:rsidRPr="000A46D3">
        <w:rPr>
          <w:b/>
        </w:rPr>
        <w:t>5 рабочих дней</w:t>
      </w:r>
      <w:r w:rsidR="000A46D3">
        <w:rPr>
          <w:b/>
        </w:rPr>
        <w:t xml:space="preserve"> </w:t>
      </w:r>
      <w:bookmarkStart w:id="2" w:name="_GoBack"/>
      <w:bookmarkEnd w:id="2"/>
      <w:r w:rsidRPr="00600EA9">
        <w:rPr>
          <w:b/>
        </w:rPr>
        <w:t>со дня поступления уведомления об окончании строительства.</w:t>
      </w:r>
    </w:p>
    <w:p w:rsidR="00600EA9" w:rsidRPr="00600EA9" w:rsidRDefault="00600EA9" w:rsidP="00600EA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</w:rPr>
      </w:pPr>
      <w:r w:rsidRPr="00600EA9">
        <w:t xml:space="preserve"> </w:t>
      </w:r>
      <w:r w:rsidRPr="00600EA9">
        <w:rPr>
          <w:rFonts w:eastAsia="Arial"/>
        </w:rPr>
        <w:t>Перечень нормативных правовых актов, непосредственно регулирующих предоставление муниципальной услуги: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Конституция Российской Федерации от 12.12.1993 г.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 - Федеральный закон от 29.12.2004 № 190-ФЗ «Градостроительный кодекс Российской Федерации», официально опубликованный в изданиях «Российская газета», «Собрание законодательства РФ», «Парламентская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Федеральный закон от 29.12.2004 № 191-ФЗ «О введении в действие Градостроительного кодекса Российской Федерации», официально опубликованный в изданиях «Российская газета», «Собрание законодательства РФ», «Парламентская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Федеральный закон от 30.11.1994 № 51-ФЗ «Гражданский кодекс Российской Федерации (часть первая)»,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Федеральный закон от 26.01.1996 № 14-ФЗ «Гражданский кодекс Российской Федерации (часть вторая)»,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Федеральный закон от 29.12.2004 № 188-ФЗ «Жилищный кодекс Российской Федерации», официально опубликованный в изданиях «Собрание законодательства Российской Федерации», «Парламентская газета», «Российская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lastRenderedPageBreak/>
        <w:t xml:space="preserve">- Федеральный закон от 25.10.2001 № 136-ФЗ «Земельный кодекс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Федеральный закон от 27.07.2010 № 210-ФЗ «Об организации предоставления государственных и муниципальных услуг», официально опубликованный в изданиях «Собрание законодательства Российской Федерации», «Российская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Федеральный закон от 02.05.2006 № 59-ФЗ «О порядке рассмотрения обращений граждан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Федеральный закон от 06.10.2003 № 131-ФЗ «Об общих принципах организации местного самоуправления в Российской Федерации», официально опубликованный в изданиях «Собрание законодательства Российской Федерации», «Российская газета», «Парламентская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постановление Правительства РФ от 22.12.2012 № 1376 «Об утверждении </w:t>
      </w:r>
      <w:proofErr w:type="gramStart"/>
      <w:r w:rsidRPr="00600EA9">
        <w:t>Правил организации деятельности многофункциональных центров предоставления государственных</w:t>
      </w:r>
      <w:proofErr w:type="gramEnd"/>
      <w:r w:rsidRPr="00600EA9">
        <w:t xml:space="preserve"> и муниципальных услуг»;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постановление Правительства Российской Федерации от 24.10.2011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функций)», официально опубликованное в изданиях «Собрание законодательства Российской Федерации», «Российская газета»;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Закон Удмуртской Республики от 14.12.2006 № 59-РЗ «Об информатизации в Удмуртской Республике», официально опубликованный в издании «Известия Удмуртской Республики»; </w:t>
      </w:r>
    </w:p>
    <w:p w:rsidR="00600EA9" w:rsidRPr="00600EA9" w:rsidRDefault="00600EA9" w:rsidP="00600EA9">
      <w:pPr>
        <w:ind w:firstLine="709"/>
        <w:jc w:val="both"/>
      </w:pPr>
      <w:r w:rsidRPr="00600EA9">
        <w:t>- Приказ Министерства строительства и жилищно-коммунального хозяйства РФ от 19 февраля 2015 г. N 117/</w:t>
      </w:r>
      <w:proofErr w:type="spellStart"/>
      <w:proofErr w:type="gramStart"/>
      <w:r w:rsidRPr="00600EA9">
        <w:t>пр</w:t>
      </w:r>
      <w:proofErr w:type="spellEnd"/>
      <w:proofErr w:type="gramEnd"/>
      <w:r w:rsidRPr="00600EA9">
        <w:t xml:space="preserve"> "Об утверждении формы разрешения на строительство и формы разрешения на ввод объекта в эксплуатацию". </w:t>
      </w:r>
    </w:p>
    <w:p w:rsidR="00600EA9" w:rsidRPr="00600EA9" w:rsidRDefault="00600EA9" w:rsidP="00600EA9">
      <w:pPr>
        <w:ind w:firstLine="709"/>
        <w:jc w:val="both"/>
      </w:pPr>
      <w:r w:rsidRPr="00600EA9">
        <w:t xml:space="preserve">- Устав муниципального образования «Кечевское»; </w:t>
      </w:r>
    </w:p>
    <w:p w:rsidR="00600EA9" w:rsidRPr="00600EA9" w:rsidRDefault="00600EA9" w:rsidP="00600EA9">
      <w:pPr>
        <w:ind w:firstLine="709"/>
        <w:jc w:val="both"/>
        <w:rPr>
          <w:color w:val="000000"/>
        </w:rPr>
      </w:pPr>
      <w:r w:rsidRPr="00600EA9">
        <w:t>- Соглашения о передаче части полномочий Администрации муниципального образования «Малопургинский район» Администрациями муниципальных образований - сельских поселений Малопургинского района.</w:t>
      </w:r>
    </w:p>
    <w:p w:rsidR="00600EA9" w:rsidRDefault="00600EA9" w:rsidP="00600EA9">
      <w:pPr>
        <w:autoSpaceDE w:val="0"/>
        <w:ind w:firstLine="567"/>
        <w:jc w:val="both"/>
      </w:pP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t xml:space="preserve">2.2. </w:t>
      </w:r>
      <w:r w:rsidRPr="00600EA9">
        <w:rPr>
          <w:rFonts w:eastAsia="Arial"/>
        </w:rPr>
        <w:t>Исчерпывающий перечень документов, необходимых для предоставления муниципальной услуги, предоставляемых заявителем.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В случае строительства или реконструкции объекта индивидуального жилищного строительства или садового дома застройщик </w:t>
      </w:r>
      <w:r w:rsidRPr="00600EA9">
        <w:rPr>
          <w:b/>
        </w:rPr>
        <w:t>в срок не позднее одного месяца со дня окончания строительства или реконструкции объекта</w:t>
      </w:r>
      <w:r w:rsidRPr="00600EA9">
        <w:t xml:space="preserve"> </w:t>
      </w:r>
      <w:r w:rsidRPr="00600EA9">
        <w:rPr>
          <w:b/>
        </w:rPr>
        <w:t>индивидуального жилищного строительства</w:t>
      </w:r>
      <w:r w:rsidRPr="00600EA9">
        <w:t xml:space="preserve"> или садового дома подает на бумажном носителе посредством личного обращения в уполномоченный орган, в том числе через МФЦ, либо направляет в уполномоченный орган посредством почтового отправления с уведомлением о вручении или</w:t>
      </w:r>
      <w:proofErr w:type="gramEnd"/>
      <w:r w:rsidRPr="00600EA9">
        <w:t xml:space="preserve"> единого портала государственных и муниципальных услуг уведомление об окончании строительства, содержащее следующие сведения: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  <w:proofErr w:type="gramEnd"/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bookmarkStart w:id="3" w:name="OLE_LINK17"/>
      <w:bookmarkStart w:id="4" w:name="OLE_LINK18"/>
      <w:r w:rsidRPr="00600EA9"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кадастровый номер земельного участка (при его наличии), адрес или описание местоположения земельного участка;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lastRenderedPageBreak/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почтовый адрес и (или) адрес электронной почты для связи с застройщиком;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сведения о параметрах построенных или реконструированных объекта индивидуального жилищного строительства или садового дома;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сведения об оплате государственной пошлины за осуществление государственной регистрации прав;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- способ направления застройщику уведомлений, предусмотренных пунктом 5 части 19 статьи 55 Градостроительного кодекса Российской Федерации (далее – </w:t>
      </w:r>
      <w:proofErr w:type="spellStart"/>
      <w:r w:rsidRPr="00600EA9">
        <w:t>ГрК</w:t>
      </w:r>
      <w:proofErr w:type="spellEnd"/>
      <w:r w:rsidRPr="00600EA9">
        <w:t xml:space="preserve"> РФ).  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 К уведомлению об окончании строительстве прилагаются: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-  документ, подтверждающий полномочия представителя застройщика, в </w:t>
      </w:r>
      <w:proofErr w:type="gramStart"/>
      <w:r w:rsidRPr="00600EA9">
        <w:t>случае</w:t>
      </w:r>
      <w:proofErr w:type="gramEnd"/>
      <w:r w:rsidRPr="00600EA9">
        <w:t>, если уведомление о планируемом строительстве направлено представителем застройщика;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-  технический план объекта индивидуального жилищного строительства или садового дома;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-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</w:t>
      </w:r>
      <w:proofErr w:type="gramStart"/>
      <w:r w:rsidRPr="00600EA9">
        <w:t>со</w:t>
      </w:r>
      <w:proofErr w:type="gramEnd"/>
      <w:r w:rsidRPr="00600EA9">
        <w:t xml:space="preserve"> множественностью лиц на стороне арендатора.</w:t>
      </w:r>
    </w:p>
    <w:bookmarkEnd w:id="3"/>
    <w:bookmarkEnd w:id="4"/>
    <w:p w:rsid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EA9" w:rsidRP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2.3.  Запрещается требовать от заявителя:</w:t>
      </w:r>
    </w:p>
    <w:p w:rsidR="00600EA9" w:rsidRP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00EA9" w:rsidRPr="00600EA9" w:rsidRDefault="00600EA9" w:rsidP="00600EA9">
      <w:pPr>
        <w:pStyle w:val="ConsPlusNormal"/>
        <w:tabs>
          <w:tab w:val="left" w:pos="652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- предоставления документов и информации, которые в соответствии с нормативными правовыми актами Российской Федерации, нормативными правовыми актами Удмуртской Республики, муниципальными правовыми актами находятся в распоряжении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государственных или муниципальных услуг.</w:t>
      </w:r>
    </w:p>
    <w:p w:rsidR="00600EA9" w:rsidRPr="00600EA9" w:rsidRDefault="00600EA9" w:rsidP="00600EA9">
      <w:pPr>
        <w:autoSpaceDE w:val="0"/>
        <w:ind w:firstLine="567"/>
        <w:jc w:val="both"/>
      </w:pP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t xml:space="preserve">2.4. Основания для отказа в </w:t>
      </w:r>
      <w:proofErr w:type="gramStart"/>
      <w:r w:rsidRPr="00600EA9">
        <w:t>предоставлении</w:t>
      </w:r>
      <w:proofErr w:type="gramEnd"/>
      <w:r w:rsidRPr="00600EA9">
        <w:t xml:space="preserve"> муниципальной услуги</w:t>
      </w:r>
      <w:r w:rsidRPr="00600EA9">
        <w:rPr>
          <w:rFonts w:eastAsia="Arial"/>
        </w:rPr>
        <w:t>.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Основания для отказа в </w:t>
      </w:r>
      <w:proofErr w:type="gramStart"/>
      <w:r w:rsidRPr="00600EA9">
        <w:rPr>
          <w:rFonts w:eastAsia="Arial"/>
        </w:rPr>
        <w:t>приеме</w:t>
      </w:r>
      <w:proofErr w:type="gramEnd"/>
      <w:r w:rsidRPr="00600EA9">
        <w:rPr>
          <w:rFonts w:eastAsia="Arial"/>
        </w:rPr>
        <w:t xml:space="preserve"> документов, необходимых для предоставления муниципальной услуги не предусмотрены.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</w:rPr>
      </w:pPr>
      <w:r w:rsidRPr="00600EA9">
        <w:t xml:space="preserve"> Основания для приостановления предоставления муниципальной услуги не предусмотрены</w:t>
      </w:r>
      <w:r w:rsidRPr="00600EA9">
        <w:rPr>
          <w:rFonts w:eastAsia="Arial"/>
        </w:rPr>
        <w:t>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В случае отсутствия в уведомлении об окончании строительства сведений, предусмотренных </w:t>
      </w:r>
      <w:hyperlink r:id="rId8" w:history="1">
        <w:r w:rsidRPr="00600EA9">
          <w:t>абзацем первым части 16</w:t>
        </w:r>
      </w:hyperlink>
      <w:r w:rsidRPr="00600EA9">
        <w:t xml:space="preserve"> статьи 55 </w:t>
      </w:r>
      <w:proofErr w:type="spellStart"/>
      <w:r w:rsidRPr="00600EA9">
        <w:t>ГрК</w:t>
      </w:r>
      <w:proofErr w:type="spellEnd"/>
      <w:r w:rsidRPr="00600EA9">
        <w:t xml:space="preserve"> РФ, или отсутствия документов, прилагаемых к нему и предусмотренных </w:t>
      </w:r>
      <w:hyperlink r:id="rId9" w:history="1">
        <w:r w:rsidRPr="00600EA9">
          <w:t>пунктами 1</w:t>
        </w:r>
      </w:hyperlink>
      <w:r w:rsidRPr="00600EA9">
        <w:t xml:space="preserve"> - </w:t>
      </w:r>
      <w:hyperlink r:id="rId10" w:history="1">
        <w:r w:rsidRPr="00600EA9">
          <w:t>3 части 16</w:t>
        </w:r>
      </w:hyperlink>
      <w:r w:rsidRPr="00600EA9">
        <w:t xml:space="preserve"> </w:t>
      </w:r>
      <w:proofErr w:type="spellStart"/>
      <w:r w:rsidRPr="00600EA9">
        <w:t>ГрК</w:t>
      </w:r>
      <w:proofErr w:type="spellEnd"/>
      <w:r w:rsidRPr="00600EA9">
        <w:t xml:space="preserve"> РФ, а также в случае, </w:t>
      </w:r>
      <w:r w:rsidRPr="00600EA9">
        <w:rPr>
          <w:u w:val="single"/>
        </w:rPr>
        <w:t xml:space="preserve">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</w:t>
      </w:r>
      <w:r w:rsidRPr="00600EA9">
        <w:rPr>
          <w:u w:val="single"/>
        </w:rPr>
        <w:lastRenderedPageBreak/>
        <w:t>с которым осуществлялись строительство</w:t>
      </w:r>
      <w:proofErr w:type="gramEnd"/>
      <w:r w:rsidRPr="00600EA9">
        <w:rPr>
          <w:u w:val="single"/>
        </w:rPr>
        <w:t xml:space="preserve"> </w:t>
      </w:r>
      <w:proofErr w:type="gramStart"/>
      <w:r w:rsidRPr="00600EA9">
        <w:rPr>
          <w:u w:val="single"/>
        </w:rPr>
        <w:t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</w:t>
      </w:r>
      <w:r w:rsidRPr="00600EA9">
        <w:t xml:space="preserve"> (в том числе было возвращено застройщику в соответствии с </w:t>
      </w:r>
      <w:hyperlink r:id="rId11" w:history="1">
        <w:r w:rsidRPr="00600EA9">
          <w:t>частью 6 статьи 51.1</w:t>
        </w:r>
      </w:hyperlink>
      <w:r w:rsidRPr="00600EA9">
        <w:t xml:space="preserve"> </w:t>
      </w:r>
      <w:proofErr w:type="spellStart"/>
      <w:r w:rsidRPr="00600EA9">
        <w:t>ГрК</w:t>
      </w:r>
      <w:proofErr w:type="spellEnd"/>
      <w:r w:rsidRPr="00600EA9">
        <w:t xml:space="preserve"> РФ), </w:t>
      </w:r>
      <w:r w:rsidRPr="00600EA9">
        <w:rPr>
          <w:u w:val="single"/>
        </w:rPr>
        <w:t xml:space="preserve">уполномоченный орган </w:t>
      </w:r>
      <w:r w:rsidRPr="00600EA9">
        <w:rPr>
          <w:b/>
          <w:u w:val="single"/>
        </w:rPr>
        <w:t>в течение трех рабочих дней</w:t>
      </w:r>
      <w:r w:rsidRPr="00600EA9">
        <w:rPr>
          <w:u w:val="single"/>
        </w:rPr>
        <w:t xml:space="preserve"> со дня поступления уведомления об окончании строительства возвращает застройщику уведомление об окончании строительства</w:t>
      </w:r>
      <w:proofErr w:type="gramEnd"/>
      <w:r w:rsidRPr="00600EA9">
        <w:rPr>
          <w:u w:val="single"/>
        </w:rPr>
        <w:t xml:space="preserve"> и прилагаемые к нему документы без рассмотрения с указанием причин возврата</w:t>
      </w:r>
      <w:r w:rsidRPr="00600EA9">
        <w:t>. В этом случае уведомление об окончании строительства считается ненаправленным.</w:t>
      </w:r>
    </w:p>
    <w:p w:rsidR="00600EA9" w:rsidRDefault="00600EA9" w:rsidP="00600EA9">
      <w:pPr>
        <w:autoSpaceDE w:val="0"/>
        <w:autoSpaceDN w:val="0"/>
        <w:adjustRightInd w:val="0"/>
        <w:ind w:firstLine="567"/>
        <w:jc w:val="both"/>
        <w:rPr>
          <w:rFonts w:eastAsia="Arial"/>
        </w:rPr>
      </w:pP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rPr>
          <w:rFonts w:eastAsia="Arial"/>
        </w:rPr>
        <w:t xml:space="preserve">2.5. Основания выдачи </w:t>
      </w:r>
      <w:r w:rsidRPr="00600EA9">
        <w:t xml:space="preserve">уведомления о несоответствии </w:t>
      </w:r>
      <w:proofErr w:type="gramStart"/>
      <w:r w:rsidRPr="00600EA9">
        <w:t>построенных</w:t>
      </w:r>
      <w:proofErr w:type="gramEnd"/>
      <w:r w:rsidRPr="00600EA9"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деятельности: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- параметры построенных или реконструированных объекта индивидуального жилищного строительства или садового дома не соответствуют указанным в </w:t>
      </w:r>
      <w:hyperlink r:id="rId12" w:history="1">
        <w:r w:rsidRPr="00600EA9">
          <w:t>пункте 1 части 19</w:t>
        </w:r>
      </w:hyperlink>
      <w:r w:rsidRPr="00600EA9">
        <w:t xml:space="preserve"> статьи 55 </w:t>
      </w:r>
      <w:proofErr w:type="spellStart"/>
      <w:r w:rsidRPr="00600EA9">
        <w:t>ГрК</w:t>
      </w:r>
      <w:proofErr w:type="spellEnd"/>
      <w:r w:rsidRPr="00600EA9">
        <w:t xml:space="preserve"> РФ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</w:t>
      </w:r>
      <w:proofErr w:type="spellStart"/>
      <w:r w:rsidRPr="00600EA9">
        <w:t>ГрК</w:t>
      </w:r>
      <w:proofErr w:type="spellEnd"/>
      <w:r w:rsidRPr="00600EA9">
        <w:t xml:space="preserve"> РФ, другими федеральными законами;</w:t>
      </w:r>
      <w:proofErr w:type="gramEnd"/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>-  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</w:t>
      </w:r>
      <w:proofErr w:type="gramEnd"/>
      <w:r w:rsidRPr="00600EA9">
        <w:t xml:space="preserve">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3" w:history="1">
        <w:r w:rsidRPr="00600EA9">
          <w:t>пункте 4 части 10 статьи 51.1</w:t>
        </w:r>
      </w:hyperlink>
      <w:r w:rsidRPr="00600EA9">
        <w:t xml:space="preserve"> </w:t>
      </w:r>
      <w:proofErr w:type="spellStart"/>
      <w:r w:rsidRPr="00600EA9">
        <w:t>ГрК</w:t>
      </w:r>
      <w:proofErr w:type="spellEnd"/>
      <w:r w:rsidRPr="00600EA9">
        <w:t xml:space="preserve"> РФ,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>- 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  <w:proofErr w:type="gramEnd"/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>-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</w:t>
      </w:r>
      <w:proofErr w:type="gramEnd"/>
      <w:r w:rsidRPr="00600EA9">
        <w:t xml:space="preserve"> такой объект капитального строительства не введен в эксплуатацию.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  <w:rPr>
          <w:rFonts w:eastAsia="Arial"/>
          <w:shd w:val="clear" w:color="auto" w:fill="FFFFFF"/>
        </w:rPr>
      </w:pPr>
      <w:r w:rsidRPr="00600EA9">
        <w:rPr>
          <w:shd w:val="clear" w:color="auto" w:fill="FFFFFF"/>
        </w:rPr>
        <w:t>У</w:t>
      </w:r>
      <w:r w:rsidRPr="00600EA9">
        <w:rPr>
          <w:rFonts w:eastAsia="Arial"/>
          <w:shd w:val="clear" w:color="auto" w:fill="FFFFFF"/>
        </w:rPr>
        <w:t>слуги, необходимые и обязательные для предоставления муниципальной услуги, не предусмотрены.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>Муниципальная услуга предоставляется без взимания платы.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00EA9">
        <w:t>Максимальный срок ожидания в очереди для заявителей при подаче уведомления об окончании строительства и при получении результата пр</w:t>
      </w:r>
      <w:r w:rsidRPr="00600EA9">
        <w:rPr>
          <w:shd w:val="clear" w:color="auto" w:fill="FFFFFF"/>
        </w:rPr>
        <w:t>едоставления муниципальной услуги – не более 15 минут.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00EA9">
        <w:rPr>
          <w:shd w:val="clear" w:color="auto" w:fill="FFFFFF"/>
        </w:rPr>
        <w:lastRenderedPageBreak/>
        <w:t xml:space="preserve"> Регистрация </w:t>
      </w:r>
      <w:r w:rsidRPr="00600EA9">
        <w:t>уведомления об окончании строительства</w:t>
      </w:r>
      <w:r w:rsidRPr="00600EA9">
        <w:rPr>
          <w:shd w:val="clear" w:color="auto" w:fill="FFFFFF"/>
        </w:rPr>
        <w:t>, поступившего в ходе личного обращения заявителем в орган, оказывающий услугу, осуществляется в течение 15 минут с момента поступления указанного уведомления.</w:t>
      </w:r>
    </w:p>
    <w:p w:rsidR="00600EA9" w:rsidRPr="00600EA9" w:rsidRDefault="00600EA9" w:rsidP="00600EA9">
      <w:pPr>
        <w:autoSpaceDE w:val="0"/>
        <w:ind w:firstLine="567"/>
        <w:jc w:val="both"/>
        <w:rPr>
          <w:shd w:val="clear" w:color="auto" w:fill="FFFFFF"/>
        </w:rPr>
      </w:pPr>
      <w:r w:rsidRPr="00600EA9">
        <w:t>Уведомление об окончании строительства (Приложение № 4)</w:t>
      </w:r>
      <w:r w:rsidRPr="00600EA9">
        <w:rPr>
          <w:shd w:val="clear" w:color="auto" w:fill="FFFFFF"/>
        </w:rPr>
        <w:t>, поступившее в орган, оказывающий услугу, с помощью Единого портала или через МФЦ, регистрируется сотрудником администрации или специалистом МФЦ в день поступления.</w:t>
      </w:r>
    </w:p>
    <w:p w:rsidR="00600EA9" w:rsidRDefault="00600EA9" w:rsidP="00600EA9">
      <w:pPr>
        <w:autoSpaceDE w:val="0"/>
        <w:ind w:firstLine="567"/>
        <w:jc w:val="both"/>
      </w:pP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2.6.  Требования к помещениям, в которых предоставляется муниципальная услуга, к месту ожидания и приема заявителей, размещению информации о порядке предоставления муниципальной услуги. 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</w:t>
      </w:r>
      <w:proofErr w:type="gramStart"/>
      <w:r w:rsidRPr="00600EA9">
        <w:t xml:space="preserve">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</w:t>
      </w:r>
      <w:r w:rsidRPr="00600EA9">
        <w:rPr>
          <w:rStyle w:val="a9"/>
        </w:rPr>
        <w:t xml:space="preserve">а также обеспечивается </w:t>
      </w:r>
      <w:r w:rsidRPr="00600EA9">
        <w:t>доступность для инвалидов к указанным помещениям в соответствии с законодательством Российской Федерации</w:t>
      </w:r>
      <w:proofErr w:type="gramEnd"/>
      <w:r w:rsidRPr="00600EA9">
        <w:t xml:space="preserve"> о социальной защите инвалидов.</w:t>
      </w:r>
    </w:p>
    <w:p w:rsidR="00600EA9" w:rsidRPr="00600EA9" w:rsidRDefault="00600EA9" w:rsidP="00600EA9">
      <w:pPr>
        <w:tabs>
          <w:tab w:val="left" w:pos="1560"/>
        </w:tabs>
        <w:autoSpaceDE w:val="0"/>
        <w:ind w:firstLine="567"/>
        <w:jc w:val="both"/>
      </w:pPr>
      <w:r w:rsidRPr="00600EA9">
        <w:t>Места ожидания и приема заявителей оборудуются стульями и (или) кресельными секциями, и (или) скамьями.</w:t>
      </w:r>
    </w:p>
    <w:p w:rsidR="00600EA9" w:rsidRPr="00600EA9" w:rsidRDefault="00600EA9" w:rsidP="00600EA9">
      <w:pPr>
        <w:tabs>
          <w:tab w:val="left" w:pos="1560"/>
        </w:tabs>
        <w:autoSpaceDE w:val="0"/>
        <w:ind w:firstLine="567"/>
        <w:jc w:val="both"/>
      </w:pPr>
      <w:r w:rsidRPr="00600EA9"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по мере изменения действующего законодательства, регулирующего предоставление муниципальной услуги, и справочных сведений.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 xml:space="preserve">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 СНиП 35-01-2001 «Доступность зданий и сооружений для маломобильных групп населения». 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В кабинете по приему маломобильных групп населения имеется медицинская аптечка, питьевая вода. При необходимости сотрудник Администрации, осуществляющий прием,  может вызвать карету неотложной скорой помощи.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 xml:space="preserve"> При обращении гражданина с нарушениями функций опорно-двигательного аппарата работники Администрации предпринимают следующие действия: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открывают входную дверь и помогают гражданину беспрепятственно посетить здание Администрации, а также заранее предупреждают о существующих барьерах в здании;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выясняют цель визита гражданина и сопровождают его в кабинет по приему уведомления об окончании строительства; помогают гражданину сесть на стул или располагают кресло-коляску у стола напротив специалиста, осуществляющего прием;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сотрудник Администрации, осуществляющий прием, принимает гражданина вне очереди, консультирует, осуществляет прием уведомления об окончании строительства с необходимыми документами, оказывает помощь в заполнении бланков, копирует документы;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 xml:space="preserve">- по </w:t>
      </w:r>
      <w:proofErr w:type="gramStart"/>
      <w:r w:rsidRPr="00600EA9">
        <w:t>окончании</w:t>
      </w:r>
      <w:proofErr w:type="gramEnd"/>
      <w:r w:rsidRPr="00600EA9">
        <w:t xml:space="preserve">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работник Администрации незамедлительно приходит,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 xml:space="preserve"> При обращении граждан с недостатками зрения работники Администрации </w:t>
      </w:r>
      <w:r w:rsidRPr="00600EA9">
        <w:lastRenderedPageBreak/>
        <w:t>предпринимают следующие действия: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сотрудник Администрации,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 xml:space="preserve">- сотрудник Администрации оказывает помощь в заполнении бланков, копирует необходимые документы. Для подписания бланка подводит лист к авторучке гражданина, помогает сориентироваться и подписать бланк. При необходимости выдаются памятки для </w:t>
      </w:r>
      <w:proofErr w:type="gramStart"/>
      <w:r w:rsidRPr="00600EA9">
        <w:t>слабовидящих</w:t>
      </w:r>
      <w:proofErr w:type="gramEnd"/>
      <w:r w:rsidRPr="00600EA9">
        <w:t xml:space="preserve"> с крупным шрифтом;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 xml:space="preserve">- по </w:t>
      </w:r>
      <w:proofErr w:type="gramStart"/>
      <w:r w:rsidRPr="00600EA9">
        <w:t>окончании</w:t>
      </w:r>
      <w:proofErr w:type="gramEnd"/>
      <w:r w:rsidRPr="00600EA9">
        <w:t xml:space="preserve"> предоставления муниципальной услуги сотрудник Администрации, осуществляющий прием, по телефонной связи вызывает работника Администрации;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работник Администрации незамедлительно приходит,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 xml:space="preserve"> При обращении гражданина с дефектами слуха работники Администрации предпринимают следующие действия: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сотрудник Администрации, осуществляющий прием граждан с нарушением слуха, обращается непосредственно к нему, спрашивает о цели визита и даёт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Pr="00600EA9">
        <w:t>сурдопереводчика</w:t>
      </w:r>
      <w:proofErr w:type="spellEnd"/>
      <w:r w:rsidRPr="00600EA9">
        <w:t>);</w:t>
      </w:r>
    </w:p>
    <w:p w:rsidR="00600EA9" w:rsidRPr="00600EA9" w:rsidRDefault="00600EA9" w:rsidP="00600EA9">
      <w:pPr>
        <w:widowControl w:val="0"/>
        <w:autoSpaceDE w:val="0"/>
        <w:ind w:firstLine="567"/>
        <w:jc w:val="both"/>
      </w:pPr>
      <w:r w:rsidRPr="00600EA9">
        <w:t>- сотрудник Администрации, осуществляющий прием, оказывает помощь и содействие в заполнении бланков, копирует необходимые документы.</w:t>
      </w:r>
    </w:p>
    <w:p w:rsidR="00600EA9" w:rsidRDefault="00600EA9" w:rsidP="00600EA9">
      <w:pPr>
        <w:tabs>
          <w:tab w:val="left" w:pos="1560"/>
        </w:tabs>
        <w:autoSpaceDE w:val="0"/>
        <w:ind w:firstLine="567"/>
        <w:jc w:val="both"/>
      </w:pPr>
    </w:p>
    <w:p w:rsidR="00600EA9" w:rsidRPr="00600EA9" w:rsidRDefault="00600EA9" w:rsidP="00600EA9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600EA9">
        <w:t xml:space="preserve">2.7. </w:t>
      </w:r>
      <w:r w:rsidRPr="00600EA9">
        <w:rPr>
          <w:rFonts w:eastAsia="Arial"/>
        </w:rPr>
        <w:t xml:space="preserve">  Показатели доступности и качества муниципальной услуги:</w:t>
      </w:r>
    </w:p>
    <w:p w:rsidR="00600EA9" w:rsidRPr="00600EA9" w:rsidRDefault="00600EA9" w:rsidP="00600EA9">
      <w:pPr>
        <w:tabs>
          <w:tab w:val="left" w:pos="1560"/>
        </w:tabs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 Количество взаимодействий заявителя с сотрудником Администрации при предоставлении муниципальной услуги - 2. Продолжительность взаимодействий заявителя с сотрудником Администрации  при предоставлении муниципальной услуги — не более 15 минут.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 xml:space="preserve"> Имеется возможность получения информации о ходе предоставления муниципальной услуги в МФЦ, а также с использованием Единого портала. </w:t>
      </w:r>
    </w:p>
    <w:p w:rsidR="00600EA9" w:rsidRDefault="00600EA9" w:rsidP="00600EA9">
      <w:pPr>
        <w:autoSpaceDE w:val="0"/>
        <w:ind w:firstLine="567"/>
        <w:jc w:val="both"/>
      </w:pP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>2.8. О</w:t>
      </w:r>
      <w:r w:rsidRPr="00600EA9">
        <w:rPr>
          <w:rFonts w:eastAsia="Arial"/>
        </w:rPr>
        <w:t>собенности предоставления муниципальных услуг в МФЦ и особенности предоставления муниципальных услуг в элек</w:t>
      </w:r>
      <w:r w:rsidRPr="00600EA9">
        <w:rPr>
          <w:rFonts w:eastAsia="Arial"/>
          <w:shd w:val="clear" w:color="auto" w:fill="FFFFFF"/>
        </w:rPr>
        <w:t>тронной форме.</w:t>
      </w:r>
    </w:p>
    <w:p w:rsidR="00600EA9" w:rsidRPr="00600EA9" w:rsidRDefault="00600EA9" w:rsidP="00600EA9">
      <w:pPr>
        <w:autoSpaceDE w:val="0"/>
        <w:ind w:firstLine="567"/>
        <w:jc w:val="both"/>
        <w:rPr>
          <w:shd w:val="clear" w:color="auto" w:fill="FFFFFF"/>
        </w:rPr>
      </w:pPr>
      <w:r w:rsidRPr="00600EA9">
        <w:rPr>
          <w:shd w:val="clear" w:color="auto" w:fill="FFFFFF"/>
        </w:rPr>
        <w:t xml:space="preserve"> Порядок приема </w:t>
      </w:r>
      <w:r w:rsidRPr="00600EA9">
        <w:t xml:space="preserve">уведомлений об окончании строительства </w:t>
      </w:r>
      <w:r w:rsidRPr="00600EA9">
        <w:rPr>
          <w:shd w:val="clear" w:color="auto" w:fill="FFFFFF"/>
        </w:rPr>
        <w:t>от заявителей, срок и порядок их регистрации, требования к помещениям для ожидания и приема заявителей в МФЦ устанавливаются в соответствии с документами, регулирующими предоставление государственных и муниципальных услуг на базе МФЦ.</w:t>
      </w:r>
    </w:p>
    <w:p w:rsidR="00600EA9" w:rsidRPr="00600EA9" w:rsidRDefault="00600EA9" w:rsidP="00600EA9">
      <w:pPr>
        <w:autoSpaceDE w:val="0"/>
        <w:ind w:firstLine="567"/>
        <w:jc w:val="both"/>
        <w:rPr>
          <w:shd w:val="clear" w:color="auto" w:fill="FFFFFF"/>
        </w:rPr>
      </w:pPr>
      <w:r w:rsidRPr="00600EA9">
        <w:rPr>
          <w:shd w:val="clear" w:color="auto" w:fill="FFFFFF"/>
        </w:rPr>
        <w:t xml:space="preserve"> Заявителю предоставляется возможность получения информации о муниципальной услуге, а также возможность подачи </w:t>
      </w:r>
      <w:r w:rsidRPr="00600EA9">
        <w:t xml:space="preserve">уведомления об окончании строительства </w:t>
      </w:r>
      <w:r w:rsidRPr="00600EA9">
        <w:rPr>
          <w:shd w:val="clear" w:color="auto" w:fill="FFFFFF"/>
        </w:rPr>
        <w:t>в электронном виде с помощью Единого портала.</w:t>
      </w:r>
    </w:p>
    <w:p w:rsidR="00600EA9" w:rsidRPr="00600EA9" w:rsidRDefault="00600EA9" w:rsidP="00600EA9">
      <w:pPr>
        <w:ind w:firstLine="567"/>
        <w:jc w:val="both"/>
        <w:rPr>
          <w:shd w:val="clear" w:color="auto" w:fill="FFFFFF"/>
        </w:rPr>
      </w:pPr>
      <w:r w:rsidRPr="00600EA9">
        <w:t xml:space="preserve">Уведомление об окончании строительства </w:t>
      </w:r>
      <w:r w:rsidRPr="00600EA9">
        <w:rPr>
          <w:shd w:val="clear" w:color="auto" w:fill="FFFFFF"/>
        </w:rPr>
        <w:t>заверяется электронной подписью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00EA9" w:rsidRPr="00600EA9" w:rsidRDefault="00600EA9" w:rsidP="00600EA9">
      <w:pPr>
        <w:ind w:firstLine="567"/>
        <w:jc w:val="both"/>
        <w:rPr>
          <w:shd w:val="clear" w:color="auto" w:fill="FFFFFF"/>
        </w:rPr>
      </w:pPr>
    </w:p>
    <w:p w:rsidR="00600EA9" w:rsidRPr="00600EA9" w:rsidRDefault="00600EA9" w:rsidP="00600EA9">
      <w:pPr>
        <w:autoSpaceDE w:val="0"/>
        <w:ind w:firstLine="567"/>
        <w:jc w:val="center"/>
        <w:rPr>
          <w:rFonts w:eastAsia="Arial"/>
          <w:b/>
        </w:rPr>
      </w:pPr>
      <w:r w:rsidRPr="00600EA9">
        <w:rPr>
          <w:b/>
        </w:rPr>
        <w:lastRenderedPageBreak/>
        <w:t xml:space="preserve">3. </w:t>
      </w:r>
      <w:r w:rsidRPr="00600EA9">
        <w:rPr>
          <w:rFonts w:eastAsia="Arial"/>
          <w:b/>
        </w:rPr>
        <w:t xml:space="preserve">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00EA9" w:rsidRPr="00600EA9" w:rsidRDefault="00600EA9" w:rsidP="00600EA9">
      <w:pPr>
        <w:autoSpaceDE w:val="0"/>
        <w:ind w:firstLine="567"/>
        <w:jc w:val="both"/>
      </w:pP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3.1. Предоставление муниципальной услуги включает в себя следующие административные процедуры:</w:t>
      </w:r>
    </w:p>
    <w:p w:rsidR="00600EA9" w:rsidRPr="00600EA9" w:rsidRDefault="00600EA9" w:rsidP="00600EA9">
      <w:pPr>
        <w:ind w:firstLine="567"/>
        <w:jc w:val="both"/>
      </w:pPr>
      <w:r w:rsidRPr="00600EA9">
        <w:t xml:space="preserve">1) </w:t>
      </w:r>
      <w:bookmarkStart w:id="5" w:name="OLE_LINK103"/>
      <w:bookmarkStart w:id="6" w:name="OLE_LINK104"/>
      <w:bookmarkStart w:id="7" w:name="OLE_LINK105"/>
      <w:r w:rsidRPr="00600EA9">
        <w:t xml:space="preserve">прием, регистрация </w:t>
      </w:r>
      <w:bookmarkEnd w:id="5"/>
      <w:bookmarkEnd w:id="6"/>
      <w:bookmarkEnd w:id="7"/>
      <w:r w:rsidRPr="00600EA9">
        <w:t>уведомления об окончании строительства;</w:t>
      </w:r>
    </w:p>
    <w:p w:rsidR="00600EA9" w:rsidRPr="00600EA9" w:rsidRDefault="00600EA9" w:rsidP="00600EA9">
      <w:pPr>
        <w:ind w:firstLine="567"/>
        <w:jc w:val="both"/>
      </w:pPr>
      <w:r w:rsidRPr="00600EA9">
        <w:t xml:space="preserve">2) </w:t>
      </w:r>
      <w:bookmarkStart w:id="8" w:name="OLE_LINK61"/>
      <w:bookmarkStart w:id="9" w:name="OLE_LINK62"/>
      <w:bookmarkStart w:id="10" w:name="OLE_LINK63"/>
      <w:bookmarkStart w:id="11" w:name="OLE_LINK106"/>
      <w:bookmarkStart w:id="12" w:name="OLE_LINK107"/>
      <w:r w:rsidRPr="00600EA9">
        <w:t xml:space="preserve">проверка наличия документов, необходимых для принятия решения о выдаче </w:t>
      </w:r>
      <w:r w:rsidRPr="00600EA9">
        <w:rPr>
          <w:shd w:val="clear" w:color="auto" w:fill="FFFFFF"/>
        </w:rPr>
        <w:t>уведомления</w:t>
      </w:r>
      <w:bookmarkEnd w:id="8"/>
      <w:bookmarkEnd w:id="9"/>
      <w:bookmarkEnd w:id="10"/>
      <w:bookmarkEnd w:id="11"/>
      <w:bookmarkEnd w:id="12"/>
      <w:r w:rsidRPr="00600EA9">
        <w:rPr>
          <w:shd w:val="clear" w:color="auto" w:fill="FFFFFF"/>
        </w:rPr>
        <w:t xml:space="preserve"> </w:t>
      </w:r>
      <w:r w:rsidRPr="00600EA9">
        <w:rPr>
          <w:rStyle w:val="a9"/>
          <w:shd w:val="clear" w:color="auto" w:fill="FFFFFF"/>
        </w:rPr>
        <w:t>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t xml:space="preserve">; 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 xml:space="preserve">3) </w:t>
      </w:r>
      <w:bookmarkStart w:id="13" w:name="OLE_LINK69"/>
      <w:bookmarkStart w:id="14" w:name="OLE_LINK70"/>
      <w:bookmarkStart w:id="15" w:name="OLE_LINK71"/>
      <w:bookmarkStart w:id="16" w:name="OLE_LINK72"/>
      <w:bookmarkStart w:id="17" w:name="OLE_LINK73"/>
      <w:bookmarkStart w:id="18" w:name="OLE_LINK74"/>
      <w:bookmarkStart w:id="19" w:name="OLE_LINK108"/>
      <w:bookmarkStart w:id="20" w:name="OLE_LINK109"/>
      <w:r w:rsidRPr="00600EA9">
        <w:rPr>
          <w:rFonts w:ascii="Times New Roman" w:hAnsi="Times New Roman" w:cs="Times New Roman"/>
          <w:sz w:val="24"/>
          <w:szCs w:val="24"/>
        </w:rPr>
        <w:t xml:space="preserve">проверка </w:t>
      </w:r>
      <w:bookmarkEnd w:id="13"/>
      <w:bookmarkEnd w:id="14"/>
      <w:bookmarkEnd w:id="15"/>
      <w:r w:rsidRPr="00600EA9">
        <w:rPr>
          <w:rFonts w:ascii="Times New Roman" w:hAnsi="Times New Roman" w:cs="Times New Roman"/>
          <w:sz w:val="24"/>
          <w:szCs w:val="24"/>
        </w:rPr>
        <w:t xml:space="preserve">документов, представленных для получения </w:t>
      </w:r>
      <w:r w:rsidRPr="00600EA9">
        <w:rPr>
          <w:rFonts w:ascii="Times New Roman" w:hAnsi="Times New Roman" w:cs="Times New Roman"/>
          <w:sz w:val="24"/>
          <w:szCs w:val="24"/>
          <w:shd w:val="clear" w:color="auto" w:fill="FFFFFF"/>
        </w:rPr>
        <w:t>уведомления о соответствии</w:t>
      </w:r>
      <w:r w:rsidRPr="00600EA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rFonts w:ascii="Times New Roman" w:hAnsi="Times New Roman" w:cs="Times New Roman"/>
          <w:sz w:val="24"/>
          <w:szCs w:val="24"/>
        </w:rPr>
        <w:t>, в соответствии с требованиями действующего законодательства</w:t>
      </w:r>
      <w:bookmarkEnd w:id="16"/>
      <w:bookmarkEnd w:id="17"/>
      <w:bookmarkEnd w:id="18"/>
      <w:r w:rsidRPr="00600EA9">
        <w:rPr>
          <w:rFonts w:ascii="Times New Roman" w:hAnsi="Times New Roman" w:cs="Times New Roman"/>
          <w:sz w:val="24"/>
          <w:szCs w:val="24"/>
        </w:rPr>
        <w:t>: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 xml:space="preserve">4) предоставление результата муниципальной услуги заявителю в </w:t>
      </w:r>
      <w:proofErr w:type="gramStart"/>
      <w:r w:rsidRPr="00600EA9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600EA9">
        <w:rPr>
          <w:rFonts w:ascii="Times New Roman" w:hAnsi="Times New Roman" w:cs="Times New Roman"/>
          <w:sz w:val="24"/>
          <w:szCs w:val="24"/>
        </w:rPr>
        <w:t>:</w:t>
      </w:r>
    </w:p>
    <w:p w:rsidR="00600EA9" w:rsidRPr="00600EA9" w:rsidRDefault="00600EA9" w:rsidP="00600EA9">
      <w:pPr>
        <w:tabs>
          <w:tab w:val="left" w:pos="-284"/>
        </w:tabs>
        <w:autoSpaceDE w:val="0"/>
        <w:ind w:firstLine="567"/>
        <w:jc w:val="both"/>
      </w:pPr>
      <w:r w:rsidRPr="00600EA9">
        <w:t xml:space="preserve">- выдачи уведомления о соответствии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t>;</w:t>
      </w:r>
    </w:p>
    <w:p w:rsidR="00600EA9" w:rsidRPr="00600EA9" w:rsidRDefault="00600EA9" w:rsidP="00600EA9">
      <w:pPr>
        <w:tabs>
          <w:tab w:val="left" w:pos="-28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- выдачи уведомления о несоответствии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rFonts w:eastAsia="Arial"/>
          <w:shd w:val="clear" w:color="auto" w:fill="FFFFFF"/>
        </w:rPr>
        <w:t>.</w:t>
      </w:r>
    </w:p>
    <w:p w:rsidR="00600EA9" w:rsidRPr="00600EA9" w:rsidRDefault="00600EA9" w:rsidP="00600EA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приводится в </w:t>
      </w:r>
      <w:proofErr w:type="gramStart"/>
      <w:r w:rsidRPr="00600EA9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Pr="00600EA9">
        <w:rPr>
          <w:rFonts w:ascii="Times New Roman" w:hAnsi="Times New Roman" w:cs="Times New Roman"/>
          <w:sz w:val="24"/>
          <w:szCs w:val="24"/>
        </w:rPr>
        <w:t xml:space="preserve"> №1 к настоящему административному регламенту</w:t>
      </w:r>
      <w:bookmarkEnd w:id="19"/>
      <w:bookmarkEnd w:id="20"/>
      <w:r w:rsidRPr="00600EA9">
        <w:rPr>
          <w:rFonts w:ascii="Times New Roman" w:hAnsi="Times New Roman" w:cs="Times New Roman"/>
          <w:sz w:val="24"/>
          <w:szCs w:val="24"/>
        </w:rPr>
        <w:t>.</w:t>
      </w:r>
    </w:p>
    <w:p w:rsidR="00600EA9" w:rsidRDefault="00600EA9" w:rsidP="00600EA9">
      <w:pPr>
        <w:tabs>
          <w:tab w:val="left" w:pos="993"/>
        </w:tabs>
        <w:autoSpaceDE w:val="0"/>
        <w:ind w:firstLine="567"/>
        <w:jc w:val="both"/>
      </w:pPr>
    </w:p>
    <w:p w:rsidR="00600EA9" w:rsidRPr="00600EA9" w:rsidRDefault="00600EA9" w:rsidP="00600EA9">
      <w:pPr>
        <w:tabs>
          <w:tab w:val="left" w:pos="993"/>
        </w:tabs>
        <w:autoSpaceDE w:val="0"/>
        <w:ind w:firstLine="567"/>
        <w:jc w:val="both"/>
      </w:pPr>
      <w:r w:rsidRPr="00600EA9">
        <w:t>3.2.  Прием и регистрация уведомления об окончании строительства.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Основанием для начала административной процедуры является направление заявителем уведомления об окончании строительства в орган, уполномоченный на предоставление муниципальной услуги.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Сотрудник </w:t>
      </w:r>
      <w:r w:rsidRPr="00600EA9">
        <w:rPr>
          <w:rFonts w:ascii="Times New Roman" w:hAnsi="Times New Roman" w:cs="Times New Roman"/>
          <w:sz w:val="24"/>
          <w:szCs w:val="24"/>
        </w:rPr>
        <w:t xml:space="preserve">Администрации, осуществляющий прием документов, </w:t>
      </w:r>
      <w:r w:rsidRPr="0060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регистрирует </w:t>
      </w:r>
      <w:r w:rsidRPr="00600EA9">
        <w:rPr>
          <w:rFonts w:ascii="Times New Roman" w:hAnsi="Times New Roman" w:cs="Times New Roman"/>
          <w:sz w:val="24"/>
          <w:szCs w:val="24"/>
        </w:rPr>
        <w:t>уведомление об окончании строительства</w:t>
      </w:r>
      <w:r w:rsidRPr="00600EA9">
        <w:rPr>
          <w:rFonts w:ascii="Times New Roman" w:hAnsi="Times New Roman" w:cs="Times New Roman"/>
          <w:sz w:val="24"/>
          <w:szCs w:val="24"/>
          <w:shd w:val="clear" w:color="auto" w:fill="FFFFFF"/>
        </w:rPr>
        <w:t>, в том числе поступившее с помощью Единого портала.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>При личном обращении в орган, уполномоченный на предоставление муниципальной услуги, заявитель предъявляет документ, удостоверяющий личность, или доверенность, оформленную в установленном законом порядке.</w:t>
      </w:r>
    </w:p>
    <w:p w:rsidR="00600EA9" w:rsidRPr="00600EA9" w:rsidRDefault="00600EA9" w:rsidP="00600EA9">
      <w:pPr>
        <w:autoSpaceDE w:val="0"/>
        <w:ind w:firstLine="567"/>
        <w:jc w:val="both"/>
        <w:rPr>
          <w:shd w:val="clear" w:color="auto" w:fill="FFFFFF"/>
        </w:rPr>
      </w:pPr>
      <w:r w:rsidRPr="00600EA9">
        <w:rPr>
          <w:rFonts w:eastAsia="Arial"/>
        </w:rPr>
        <w:t>Максимальный срок выполнения — 15 минут.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>Уведомление об окончании строительства</w:t>
      </w:r>
      <w:r w:rsidRPr="00600EA9">
        <w:rPr>
          <w:rFonts w:eastAsia="Arial"/>
          <w:shd w:val="clear" w:color="auto" w:fill="FFFFFF"/>
        </w:rPr>
        <w:t xml:space="preserve">, переданное из МФЦ, регистрируется в день его поступления в орган, уполномоченный на предоставление муниципальной услуги.   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Сотрудник Администрации, осуществляющий прием документов, в день регистрации уведомления об окончании строительства и приложенных к нему документов представляет их на рассмотрение  </w:t>
      </w:r>
      <w:bookmarkStart w:id="21" w:name="OLE_LINK43"/>
      <w:bookmarkStart w:id="22" w:name="OLE_LINK44"/>
      <w:bookmarkStart w:id="23" w:name="OLE_LINK45"/>
      <w:r w:rsidRPr="00600EA9">
        <w:t>должностному лицу</w:t>
      </w:r>
      <w:bookmarkStart w:id="24" w:name="OLE_LINK46"/>
      <w:bookmarkStart w:id="25" w:name="OLE_LINK47"/>
      <w:r w:rsidRPr="00600EA9">
        <w:t xml:space="preserve">, </w:t>
      </w:r>
      <w:bookmarkEnd w:id="21"/>
      <w:bookmarkEnd w:id="22"/>
      <w:bookmarkEnd w:id="23"/>
      <w:bookmarkEnd w:id="24"/>
      <w:bookmarkEnd w:id="25"/>
      <w:r w:rsidRPr="00600EA9">
        <w:t xml:space="preserve">уполномоченному на </w:t>
      </w:r>
      <w:bookmarkStart w:id="26" w:name="OLE_LINK64"/>
      <w:bookmarkStart w:id="27" w:name="OLE_LINK65"/>
      <w:bookmarkStart w:id="28" w:name="OLE_LINK66"/>
      <w:r w:rsidRPr="00600EA9">
        <w:t>выдачу</w:t>
      </w:r>
      <w:bookmarkEnd w:id="26"/>
      <w:bookmarkEnd w:id="27"/>
      <w:bookmarkEnd w:id="28"/>
      <w:r w:rsidRPr="00600EA9">
        <w:t xml:space="preserve"> уведомления о соответствии (несоответствии) </w:t>
      </w:r>
      <w:r w:rsidRPr="00600EA9">
        <w:rPr>
          <w:rStyle w:val="a9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b/>
        </w:rPr>
        <w:t>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  <w:rPr>
          <w:shd w:val="clear" w:color="auto" w:fill="FFFFFF"/>
        </w:rPr>
      </w:pPr>
      <w:r w:rsidRPr="00600EA9">
        <w:rPr>
          <w:rFonts w:eastAsia="Arial"/>
          <w:shd w:val="clear" w:color="auto" w:fill="FFFFFF"/>
        </w:rPr>
        <w:t xml:space="preserve">Максимальный срок выполнения — в день поступления </w:t>
      </w:r>
      <w:r w:rsidRPr="00600EA9">
        <w:t>уведомления об окончании строительства</w:t>
      </w:r>
      <w:r w:rsidRPr="00600EA9">
        <w:rPr>
          <w:rFonts w:eastAsia="Arial"/>
          <w:shd w:val="clear" w:color="auto" w:fill="FFFFFF"/>
        </w:rPr>
        <w:t>.</w:t>
      </w:r>
    </w:p>
    <w:p w:rsidR="00600EA9" w:rsidRPr="00600EA9" w:rsidRDefault="00600EA9" w:rsidP="00600EA9">
      <w:pPr>
        <w:tabs>
          <w:tab w:val="left" w:pos="851"/>
          <w:tab w:val="left" w:pos="1276"/>
        </w:tabs>
        <w:autoSpaceDE w:val="0"/>
        <w:ind w:firstLine="567"/>
        <w:jc w:val="both"/>
      </w:pPr>
      <w:r w:rsidRPr="00600EA9">
        <w:rPr>
          <w:rFonts w:eastAsia="Arial"/>
        </w:rPr>
        <w:t>Должностное лицо, ответственное за выполнение административной процедуры — сотрудник Администрации, осуществляющий прием документов.</w:t>
      </w:r>
    </w:p>
    <w:p w:rsidR="00600EA9" w:rsidRPr="00600EA9" w:rsidRDefault="00600EA9" w:rsidP="00600EA9">
      <w:pPr>
        <w:ind w:firstLine="567"/>
        <w:jc w:val="both"/>
      </w:pPr>
      <w:r w:rsidRPr="00600EA9">
        <w:t>Основанием для начала административной процедуры является личное обращение заявителя в МФЦ.</w:t>
      </w:r>
    </w:p>
    <w:p w:rsidR="00600EA9" w:rsidRPr="00600EA9" w:rsidRDefault="00600EA9" w:rsidP="00600EA9">
      <w:pPr>
        <w:ind w:firstLine="567"/>
        <w:jc w:val="both"/>
      </w:pPr>
      <w:r w:rsidRPr="00600EA9">
        <w:lastRenderedPageBreak/>
        <w:t xml:space="preserve">В ходе приема документов от заявителя специалист, ответственный за прием документов: </w:t>
      </w:r>
    </w:p>
    <w:p w:rsidR="00600EA9" w:rsidRPr="00600EA9" w:rsidRDefault="00600EA9" w:rsidP="00600EA9">
      <w:pPr>
        <w:numPr>
          <w:ilvl w:val="0"/>
          <w:numId w:val="2"/>
        </w:numPr>
        <w:ind w:left="0" w:firstLine="567"/>
        <w:jc w:val="both"/>
      </w:pPr>
      <w:r w:rsidRPr="00600EA9">
        <w:t>удостоверяется в личности заявителя;</w:t>
      </w:r>
    </w:p>
    <w:p w:rsidR="00600EA9" w:rsidRPr="00600EA9" w:rsidRDefault="00600EA9" w:rsidP="00600EA9">
      <w:pPr>
        <w:ind w:firstLine="567"/>
        <w:jc w:val="both"/>
      </w:pPr>
      <w:r w:rsidRPr="00600EA9">
        <w:t>2) проверяет представленные документы на предмет наличия прилагаемых документов, необходимых для предоставления муниципальной услуги;</w:t>
      </w:r>
    </w:p>
    <w:p w:rsidR="00600EA9" w:rsidRPr="00600EA9" w:rsidRDefault="00600EA9" w:rsidP="00600EA9">
      <w:pPr>
        <w:ind w:firstLine="567"/>
        <w:jc w:val="both"/>
      </w:pPr>
      <w:r w:rsidRPr="00600EA9">
        <w:t xml:space="preserve">3) специалист, ответственный за прием документов, проверяет наличие в представленных </w:t>
      </w:r>
      <w:proofErr w:type="gramStart"/>
      <w:r w:rsidRPr="00600EA9">
        <w:t>документах</w:t>
      </w:r>
      <w:proofErr w:type="gramEnd"/>
      <w:r w:rsidRPr="00600EA9">
        <w:t xml:space="preserve"> документы, подтверждающие полномочия представителя; </w:t>
      </w:r>
    </w:p>
    <w:p w:rsidR="00600EA9" w:rsidRPr="00600EA9" w:rsidRDefault="00600EA9" w:rsidP="00600EA9">
      <w:pPr>
        <w:ind w:firstLine="567"/>
        <w:jc w:val="both"/>
      </w:pPr>
      <w:r w:rsidRPr="00600EA9">
        <w:t>4) сформированные дела на бумажных носителях передаются в</w:t>
      </w:r>
      <w:r w:rsidRPr="00600EA9">
        <w:rPr>
          <w:rFonts w:eastAsia="Arial"/>
          <w:shd w:val="clear" w:color="auto" w:fill="FFFFFF"/>
        </w:rPr>
        <w:t xml:space="preserve"> орган, уполномоченный на предоставление муниципальной услуги</w:t>
      </w:r>
      <w:r w:rsidRPr="00600EA9">
        <w:t xml:space="preserve"> по реестрам передачи дел, оформляемым в двух экземплярах, один из которых остается в </w:t>
      </w:r>
      <w:r w:rsidRPr="00600EA9">
        <w:rPr>
          <w:rFonts w:eastAsia="Arial"/>
          <w:shd w:val="clear" w:color="auto" w:fill="FFFFFF"/>
        </w:rPr>
        <w:t>органе, уполномоченном на предоставление муниципальной услуги</w:t>
      </w:r>
      <w:r w:rsidRPr="00600EA9">
        <w:t xml:space="preserve">, второй - с отметкой о приеме - в МФЦ; </w:t>
      </w:r>
    </w:p>
    <w:p w:rsidR="00600EA9" w:rsidRPr="00600EA9" w:rsidRDefault="00600EA9" w:rsidP="00600EA9">
      <w:pPr>
        <w:ind w:firstLine="567"/>
        <w:jc w:val="both"/>
      </w:pPr>
      <w:r w:rsidRPr="00600EA9">
        <w:t xml:space="preserve">5) сформированное дело в электронном </w:t>
      </w:r>
      <w:proofErr w:type="gramStart"/>
      <w:r w:rsidRPr="00600EA9">
        <w:t>виде</w:t>
      </w:r>
      <w:proofErr w:type="gramEnd"/>
      <w:r w:rsidRPr="00600EA9">
        <w:t xml:space="preserve"> направляется в </w:t>
      </w:r>
      <w:r w:rsidRPr="00600EA9">
        <w:rPr>
          <w:rFonts w:eastAsia="Arial"/>
          <w:shd w:val="clear" w:color="auto" w:fill="FFFFFF"/>
        </w:rPr>
        <w:t>орган, уполномоченный на предоставление муниципальной услуги</w:t>
      </w:r>
      <w:r w:rsidRPr="00600EA9">
        <w:t xml:space="preserve"> по защищенной сети передачи данных (при наличии технической возможности), в порядке, предусмотренном соглашением о взаимодействии.   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600EA9" w:rsidRDefault="00600EA9" w:rsidP="00600EA9">
      <w:pPr>
        <w:autoSpaceDE w:val="0"/>
        <w:ind w:firstLine="567"/>
        <w:jc w:val="both"/>
      </w:pPr>
      <w:bookmarkStart w:id="29" w:name="OLE_LINK77"/>
      <w:bookmarkStart w:id="30" w:name="OLE_LINK78"/>
      <w:bookmarkStart w:id="31" w:name="OLE_LINK79"/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3.3.Проверка наличия документов, необходимых для принятия решения о выдаче </w:t>
      </w:r>
      <w:bookmarkEnd w:id="29"/>
      <w:bookmarkEnd w:id="30"/>
      <w:bookmarkEnd w:id="31"/>
      <w:r w:rsidRPr="00600EA9">
        <w:t xml:space="preserve">уведомления о соответствии (несоответствии) </w:t>
      </w:r>
      <w:r w:rsidRPr="00600EA9">
        <w:rPr>
          <w:rStyle w:val="a9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b/>
        </w:rPr>
        <w:t>.</w:t>
      </w:r>
    </w:p>
    <w:p w:rsidR="00600EA9" w:rsidRPr="00600EA9" w:rsidRDefault="00600EA9" w:rsidP="00600EA9">
      <w:pPr>
        <w:tabs>
          <w:tab w:val="left" w:pos="851"/>
          <w:tab w:val="left" w:pos="1276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rPr>
          <w:rFonts w:eastAsia="Arial"/>
          <w:shd w:val="clear" w:color="auto" w:fill="FFFFFF"/>
        </w:rPr>
        <w:t xml:space="preserve">Основанием для начала административной процедуры является получение  и регистрация </w:t>
      </w:r>
      <w:r w:rsidRPr="00600EA9">
        <w:t>уведомления об окончании строительства</w:t>
      </w:r>
      <w:r w:rsidRPr="00600EA9">
        <w:rPr>
          <w:rFonts w:eastAsia="Arial"/>
          <w:shd w:val="clear" w:color="auto" w:fill="FFFFFF"/>
        </w:rPr>
        <w:t>.</w:t>
      </w:r>
    </w:p>
    <w:p w:rsidR="00600EA9" w:rsidRPr="00600EA9" w:rsidRDefault="00600EA9" w:rsidP="00600EA9">
      <w:pPr>
        <w:tabs>
          <w:tab w:val="left" w:pos="851"/>
          <w:tab w:val="left" w:pos="1276"/>
        </w:tabs>
        <w:autoSpaceDE w:val="0"/>
        <w:ind w:firstLine="567"/>
        <w:jc w:val="both"/>
      </w:pPr>
      <w:r w:rsidRPr="00600EA9">
        <w:rPr>
          <w:rFonts w:eastAsia="Arial"/>
          <w:shd w:val="clear" w:color="auto" w:fill="FFFFFF"/>
        </w:rPr>
        <w:t xml:space="preserve">Должностное лицо, уполномоченное на выдачу </w:t>
      </w:r>
      <w:r w:rsidRPr="00600EA9">
        <w:t xml:space="preserve">уведомления о соответствии (несоответствии) </w:t>
      </w:r>
      <w:r w:rsidRPr="00600EA9">
        <w:rPr>
          <w:rStyle w:val="a9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b/>
        </w:rPr>
        <w:t>,</w:t>
      </w:r>
      <w:r w:rsidRPr="00600EA9">
        <w:t xml:space="preserve"> осуществляет проверку приложенных к уведомлению об окончании строительства документов. 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В случае отсутствия в уведомлении об окончании строительства сведений, предусмотренных </w:t>
      </w:r>
      <w:hyperlink r:id="rId14" w:history="1">
        <w:r w:rsidRPr="00600EA9">
          <w:t>абзацем первым части 16</w:t>
        </w:r>
      </w:hyperlink>
      <w:r w:rsidRPr="00600EA9">
        <w:t xml:space="preserve"> статьи 55 </w:t>
      </w:r>
      <w:proofErr w:type="spellStart"/>
      <w:r w:rsidRPr="00600EA9">
        <w:t>ГрК</w:t>
      </w:r>
      <w:proofErr w:type="spellEnd"/>
      <w:r w:rsidRPr="00600EA9">
        <w:t xml:space="preserve"> РФ, или отсутствия документов, прилагаемых к нему и предусмотренных </w:t>
      </w:r>
      <w:hyperlink r:id="rId15" w:history="1">
        <w:r w:rsidRPr="00600EA9">
          <w:t>пунктами 1</w:t>
        </w:r>
      </w:hyperlink>
      <w:r w:rsidRPr="00600EA9">
        <w:t xml:space="preserve"> - </w:t>
      </w:r>
      <w:hyperlink r:id="rId16" w:history="1">
        <w:r w:rsidRPr="00600EA9">
          <w:t>3 части 16</w:t>
        </w:r>
      </w:hyperlink>
      <w:r w:rsidRPr="00600EA9">
        <w:t xml:space="preserve"> </w:t>
      </w:r>
      <w:proofErr w:type="spellStart"/>
      <w:r w:rsidRPr="00600EA9">
        <w:t>ГрК</w:t>
      </w:r>
      <w:proofErr w:type="spellEnd"/>
      <w:r w:rsidRPr="00600EA9">
        <w:t xml:space="preserve"> РФ, а также в случае, если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с которым осуществлялись строительство</w:t>
      </w:r>
      <w:proofErr w:type="gramEnd"/>
      <w:r w:rsidRPr="00600EA9">
        <w:t xml:space="preserve"> </w:t>
      </w:r>
      <w:proofErr w:type="gramStart"/>
      <w:r w:rsidRPr="00600EA9">
        <w:t xml:space="preserve">или реконструкция объекта индивидуального жилищного строительства или садового дома, либо уведомление о планируемом строительстве таких объекта индивидуального жилищного строительства или садового дома ранее не направлялось (в том числе было возвращено застройщику в соответствии с </w:t>
      </w:r>
      <w:hyperlink r:id="rId17" w:history="1">
        <w:r w:rsidRPr="00600EA9">
          <w:t>частью 6 статьи 51.1</w:t>
        </w:r>
      </w:hyperlink>
      <w:r w:rsidRPr="00600EA9">
        <w:t xml:space="preserve"> </w:t>
      </w:r>
      <w:proofErr w:type="spellStart"/>
      <w:r w:rsidRPr="00600EA9">
        <w:t>ГрК</w:t>
      </w:r>
      <w:proofErr w:type="spellEnd"/>
      <w:r w:rsidRPr="00600EA9">
        <w:t xml:space="preserve"> РФ), д</w:t>
      </w:r>
      <w:r w:rsidRPr="00600EA9">
        <w:rPr>
          <w:rFonts w:eastAsia="Arial"/>
          <w:shd w:val="clear" w:color="auto" w:fill="FFFFFF"/>
        </w:rPr>
        <w:t xml:space="preserve">олжностное лицо, уполномоченное на выдачу </w:t>
      </w:r>
      <w:r w:rsidRPr="00600EA9">
        <w:t xml:space="preserve">уведомления о соответствии (несоответствии) </w:t>
      </w:r>
      <w:r w:rsidRPr="00600EA9">
        <w:rPr>
          <w:rStyle w:val="a9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</w:t>
      </w:r>
      <w:proofErr w:type="gramEnd"/>
      <w:r w:rsidRPr="00600EA9">
        <w:rPr>
          <w:rStyle w:val="a9"/>
          <w:shd w:val="clear" w:color="auto" w:fill="FFFFFF"/>
        </w:rPr>
        <w:t xml:space="preserve"> законодательства о градостроительной деятельности </w:t>
      </w:r>
      <w:r w:rsidRPr="00600EA9">
        <w:t>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возврата.</w:t>
      </w:r>
    </w:p>
    <w:p w:rsid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  <w:shd w:val="clear" w:color="auto" w:fill="FFFFFF"/>
        </w:rPr>
        <w:t>3.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60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600EA9">
        <w:rPr>
          <w:rFonts w:ascii="Times New Roman" w:hAnsi="Times New Roman" w:cs="Times New Roman"/>
          <w:sz w:val="24"/>
          <w:szCs w:val="24"/>
        </w:rPr>
        <w:t xml:space="preserve">Проверка документов, представленных для получения уведомления о соответствии </w:t>
      </w:r>
      <w:r w:rsidRPr="00600EA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rFonts w:ascii="Times New Roman" w:hAnsi="Times New Roman" w:cs="Times New Roman"/>
          <w:b/>
          <w:sz w:val="24"/>
          <w:szCs w:val="24"/>
        </w:rPr>
        <w:t>,</w:t>
      </w:r>
      <w:r w:rsidRPr="00600EA9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действующего законодательства, и предоставление результата услуги заявителю либо совершение соответствующей процедуры.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rPr>
          <w:shd w:val="clear" w:color="auto" w:fill="FFFFFF"/>
        </w:rPr>
        <w:lastRenderedPageBreak/>
        <w:t xml:space="preserve">Должностное лицо, </w:t>
      </w:r>
      <w:r w:rsidRPr="00600EA9">
        <w:t xml:space="preserve">уполномоченное на выдачу уведомления о соответствии (несоответствии)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b/>
        </w:rPr>
        <w:t xml:space="preserve">: 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1)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</w:t>
      </w:r>
      <w:proofErr w:type="spellStart"/>
      <w:r w:rsidRPr="00600EA9">
        <w:t>ГрК</w:t>
      </w:r>
      <w:proofErr w:type="spellEnd"/>
      <w:r w:rsidRPr="00600EA9">
        <w:t xml:space="preserve"> РФ, другими федеральными законами</w:t>
      </w:r>
      <w:proofErr w:type="gramEnd"/>
      <w:r w:rsidRPr="00600EA9">
        <w:t xml:space="preserve"> (</w:t>
      </w:r>
      <w:proofErr w:type="gramStart"/>
      <w:r w:rsidRPr="00600EA9">
        <w:t>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</w:t>
      </w:r>
      <w:proofErr w:type="gramEnd"/>
      <w:r w:rsidRPr="00600EA9">
        <w:t xml:space="preserve"> уведомления о планируемом строительстве). В случае</w:t>
      </w:r>
      <w:proofErr w:type="gramStart"/>
      <w:r w:rsidRPr="00600EA9">
        <w:t>,</w:t>
      </w:r>
      <w:proofErr w:type="gramEnd"/>
      <w:r w:rsidRPr="00600EA9">
        <w:t xml:space="preserve">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</w:t>
      </w:r>
      <w:proofErr w:type="gramStart"/>
      <w:r w:rsidRPr="00600EA9">
        <w:t>действующим</w:t>
      </w:r>
      <w:proofErr w:type="gramEnd"/>
      <w:r w:rsidRPr="00600EA9">
        <w:t xml:space="preserve"> на дату поступления уведомления об окончании строительства;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2)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срок, предусмотренный </w:t>
      </w:r>
      <w:hyperlink r:id="rId18" w:history="1">
        <w:r w:rsidRPr="00600EA9">
          <w:t>пунктом 3 части 8 статьи 51.1</w:t>
        </w:r>
      </w:hyperlink>
      <w:r w:rsidRPr="00600EA9">
        <w:t xml:space="preserve"> </w:t>
      </w:r>
      <w:proofErr w:type="spellStart"/>
      <w:r w:rsidRPr="00600EA9">
        <w:t>ГрК</w:t>
      </w:r>
      <w:proofErr w:type="spellEnd"/>
      <w:r w:rsidRPr="00600EA9">
        <w:t xml:space="preserve"> РФ, не направлялось уведомление о несоответствии указанных в уведомлении о планируемом</w:t>
      </w:r>
      <w:proofErr w:type="gramEnd"/>
      <w:r w:rsidRPr="00600EA9">
        <w:t xml:space="preserve"> </w:t>
      </w:r>
      <w:proofErr w:type="gramStart"/>
      <w:r w:rsidRPr="00600EA9">
        <w:t xml:space="preserve">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</w:t>
      </w:r>
      <w:hyperlink r:id="rId19" w:history="1">
        <w:r w:rsidRPr="00600EA9">
          <w:t>пункте 4 части 10 статьи 51.1</w:t>
        </w:r>
      </w:hyperlink>
      <w:r w:rsidRPr="00600EA9">
        <w:t xml:space="preserve"> </w:t>
      </w:r>
      <w:proofErr w:type="spellStart"/>
      <w:r w:rsidRPr="00600EA9">
        <w:t>ГрК</w:t>
      </w:r>
      <w:proofErr w:type="spellEnd"/>
      <w:r w:rsidRPr="00600EA9">
        <w:t xml:space="preserve"> РФ),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садового дома в</w:t>
      </w:r>
      <w:proofErr w:type="gramEnd"/>
      <w:r w:rsidRPr="00600EA9">
        <w:t xml:space="preserve"> </w:t>
      </w:r>
      <w:proofErr w:type="gramStart"/>
      <w:r w:rsidRPr="00600EA9">
        <w:t>границах</w:t>
      </w:r>
      <w:proofErr w:type="gramEnd"/>
      <w:r w:rsidRPr="00600EA9">
        <w:t xml:space="preserve"> исторического поселения федерального или регионального значения;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>3)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  <w:proofErr w:type="gramEnd"/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4) проверяет допустимость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</w:t>
      </w:r>
      <w:r w:rsidRPr="00600EA9">
        <w:lastRenderedPageBreak/>
        <w:t>строительству, реконструкции объекта капитального строительства</w:t>
      </w:r>
      <w:proofErr w:type="gramEnd"/>
      <w:r w:rsidRPr="00600EA9">
        <w:t xml:space="preserve"> и такой объект капитального строительства не введен в эксплуатацию;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5) направляет застройщику способом, указанным в уведомлении об окончании строительства,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уведомления. </w:t>
      </w:r>
      <w:proofErr w:type="gramEnd"/>
    </w:p>
    <w:p w:rsid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00EA9">
        <w:rPr>
          <w:rFonts w:ascii="Times New Roman" w:hAnsi="Times New Roman" w:cs="Times New Roman"/>
          <w:sz w:val="24"/>
          <w:szCs w:val="24"/>
        </w:rPr>
        <w:t>. Предоставление результата муниципальной услуги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 xml:space="preserve">По итогам проверки документов лицо, уполномоченное на выдачу уведомления о соответствии (несоответствии) </w:t>
      </w:r>
      <w:r w:rsidRPr="00600EA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rFonts w:ascii="Times New Roman" w:hAnsi="Times New Roman" w:cs="Times New Roman"/>
          <w:sz w:val="24"/>
          <w:szCs w:val="24"/>
        </w:rPr>
        <w:t>, направляет заявителю способом, определенным им в уведомлении об окончании строительства:</w:t>
      </w:r>
    </w:p>
    <w:p w:rsidR="00600EA9" w:rsidRPr="00600EA9" w:rsidRDefault="00600EA9" w:rsidP="00600EA9">
      <w:pPr>
        <w:tabs>
          <w:tab w:val="left" w:pos="-284"/>
        </w:tabs>
        <w:autoSpaceDE w:val="0"/>
        <w:ind w:firstLine="567"/>
        <w:jc w:val="both"/>
      </w:pPr>
      <w:r w:rsidRPr="00600EA9">
        <w:t xml:space="preserve">- уведомление о соответствии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2)</w:t>
      </w:r>
      <w:r w:rsidRPr="00600EA9">
        <w:rPr>
          <w:b/>
        </w:rPr>
        <w:t>;</w:t>
      </w:r>
    </w:p>
    <w:p w:rsidR="00600EA9" w:rsidRPr="00600EA9" w:rsidRDefault="00600EA9" w:rsidP="00600EA9">
      <w:pPr>
        <w:tabs>
          <w:tab w:val="left" w:pos="-28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- уведомление о несоответствии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(Приложение 3)</w:t>
      </w:r>
      <w:r w:rsidRPr="00600EA9">
        <w:rPr>
          <w:rFonts w:eastAsia="Arial"/>
          <w:b/>
          <w:shd w:val="clear" w:color="auto" w:fill="FFFFFF"/>
        </w:rPr>
        <w:t>.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Максимальный срок выполнения — 1 день со дня </w:t>
      </w:r>
      <w:r w:rsidRPr="00600EA9">
        <w:rPr>
          <w:rFonts w:ascii="Times New Roman" w:hAnsi="Times New Roman" w:cs="Times New Roman"/>
          <w:sz w:val="24"/>
          <w:szCs w:val="24"/>
        </w:rPr>
        <w:t xml:space="preserve">проверки наличия документов, необходимых для принятия решения о выдаче уведомления о соответствии (несоответствии) </w:t>
      </w:r>
      <w:r w:rsidRPr="00600EA9">
        <w:rPr>
          <w:rStyle w:val="a9"/>
          <w:rFonts w:ascii="Times New Roman" w:hAnsi="Times New Roman" w:cs="Times New Roman"/>
          <w:sz w:val="24"/>
          <w:szCs w:val="24"/>
          <w:shd w:val="clear" w:color="auto" w:fill="FFFFFF"/>
        </w:rPr>
        <w:t>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</w:pPr>
      <w:r w:rsidRPr="00600EA9">
        <w:rPr>
          <w:rFonts w:eastAsia="Arial"/>
        </w:rPr>
        <w:t xml:space="preserve">Должностное лицо, ответственное за выполнение административной процедуры — </w:t>
      </w:r>
      <w:r w:rsidRPr="00600EA9">
        <w:t xml:space="preserve">должностное лицо, уполномоченное на выдачу уведомления о соответствии (несоответствии) </w:t>
      </w:r>
      <w:proofErr w:type="gramStart"/>
      <w:r w:rsidRPr="00600EA9">
        <w:rPr>
          <w:rStyle w:val="a9"/>
          <w:shd w:val="clear" w:color="auto" w:fill="FFFFFF"/>
        </w:rPr>
        <w:t>построенных</w:t>
      </w:r>
      <w:proofErr w:type="gramEnd"/>
      <w:r w:rsidRPr="00600EA9">
        <w:rPr>
          <w:rStyle w:val="a9"/>
          <w:shd w:val="clear" w:color="auto" w:fill="FFFFFF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r w:rsidRPr="00600EA9">
        <w:rPr>
          <w:b/>
        </w:rPr>
        <w:t>.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rPr>
          <w:rFonts w:eastAsia="Arial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процедуры: выдача заявителю результата услуги либо осуществление соответствующей процедуры или отказ в ее совершении.</w:t>
      </w:r>
    </w:p>
    <w:p w:rsidR="00600EA9" w:rsidRPr="00600EA9" w:rsidRDefault="00600EA9" w:rsidP="00600EA9">
      <w:pPr>
        <w:autoSpaceDE w:val="0"/>
        <w:ind w:firstLine="567"/>
        <w:jc w:val="both"/>
        <w:rPr>
          <w:b/>
        </w:rPr>
      </w:pPr>
      <w:r w:rsidRPr="00600EA9">
        <w:t xml:space="preserve">Получение заявителем </w:t>
      </w:r>
      <w:r w:rsidRPr="00600EA9">
        <w:rPr>
          <w:shd w:val="clear" w:color="auto" w:fill="FFFFFF"/>
        </w:rPr>
        <w:t xml:space="preserve">результата муниципальной услуги </w:t>
      </w:r>
      <w:r w:rsidRPr="00600EA9">
        <w:t xml:space="preserve">фиксируется в соответствующем </w:t>
      </w:r>
      <w:proofErr w:type="gramStart"/>
      <w:r w:rsidRPr="00600EA9">
        <w:t>журнале</w:t>
      </w:r>
      <w:proofErr w:type="gramEnd"/>
      <w:r w:rsidRPr="00600EA9">
        <w:t xml:space="preserve"> регистрации, где указывается число, месяц, год выдачи результата муниципальной услуги, ФИО лица (отчество – при наличии), получившего результат муниципальной услуги, подпись</w:t>
      </w:r>
      <w:r w:rsidRPr="00600EA9">
        <w:rPr>
          <w:b/>
        </w:rPr>
        <w:t>.</w:t>
      </w:r>
    </w:p>
    <w:p w:rsidR="00600EA9" w:rsidRPr="00600EA9" w:rsidRDefault="00600EA9" w:rsidP="00600EA9">
      <w:pPr>
        <w:autoSpaceDE w:val="0"/>
        <w:ind w:firstLine="567"/>
        <w:jc w:val="both"/>
        <w:rPr>
          <w:shd w:val="clear" w:color="auto" w:fill="FFFFFF"/>
        </w:rPr>
      </w:pPr>
      <w:r w:rsidRPr="00600EA9">
        <w:rPr>
          <w:shd w:val="clear" w:color="auto" w:fill="FFFFFF"/>
        </w:rPr>
        <w:t>Максимальный срок выполнения административного действия — не более 15 минут.</w:t>
      </w:r>
    </w:p>
    <w:p w:rsidR="00600EA9" w:rsidRPr="00600EA9" w:rsidRDefault="00600EA9" w:rsidP="00600EA9">
      <w:pPr>
        <w:autoSpaceDE w:val="0"/>
        <w:ind w:firstLine="567"/>
        <w:jc w:val="both"/>
        <w:rPr>
          <w:shd w:val="clear" w:color="auto" w:fill="FFFFFF"/>
        </w:rPr>
      </w:pP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600EA9">
        <w:rPr>
          <w:b/>
        </w:rPr>
        <w:t xml:space="preserve">4. Формы </w:t>
      </w:r>
      <w:proofErr w:type="gramStart"/>
      <w:r w:rsidRPr="00600EA9">
        <w:rPr>
          <w:b/>
        </w:rPr>
        <w:t>контроля за</w:t>
      </w:r>
      <w:proofErr w:type="gramEnd"/>
      <w:r w:rsidRPr="00600EA9">
        <w:rPr>
          <w:b/>
        </w:rPr>
        <w:t xml:space="preserve"> предоставлением муниципальной услуги</w:t>
      </w:r>
    </w:p>
    <w:p w:rsidR="00600EA9" w:rsidRPr="00600EA9" w:rsidRDefault="00600EA9" w:rsidP="00600EA9">
      <w:pPr>
        <w:tabs>
          <w:tab w:val="left" w:pos="284"/>
          <w:tab w:val="left" w:pos="993"/>
        </w:tabs>
        <w:autoSpaceDE w:val="0"/>
        <w:ind w:firstLine="567"/>
        <w:jc w:val="both"/>
      </w:pPr>
    </w:p>
    <w:p w:rsidR="00600EA9" w:rsidRPr="00600EA9" w:rsidRDefault="00600EA9" w:rsidP="00600EA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 xml:space="preserve">4.1. Порядок осуществления текущего </w:t>
      </w:r>
      <w:proofErr w:type="gramStart"/>
      <w:r w:rsidRPr="00600E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0EA9">
        <w:rPr>
          <w:rFonts w:ascii="Times New Roman" w:hAnsi="Times New Roman" w:cs="Times New Roman"/>
          <w:sz w:val="24"/>
          <w:szCs w:val="24"/>
        </w:rPr>
        <w:t xml:space="preserve"> соблюдением и исполнением должностными лицами, ответственными за предоставлением муниципальной услуги,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такими должностными лицами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</w:pPr>
      <w:r w:rsidRPr="00600EA9">
        <w:t xml:space="preserve">Текущий </w:t>
      </w:r>
      <w:proofErr w:type="gramStart"/>
      <w:r w:rsidRPr="00600EA9">
        <w:t>контроль за</w:t>
      </w:r>
      <w:proofErr w:type="gramEnd"/>
      <w:r w:rsidRPr="00600EA9">
        <w:t xml:space="preserve"> </w:t>
      </w:r>
      <w:r w:rsidRPr="00600EA9">
        <w:rPr>
          <w:rFonts w:eastAsia="Arial"/>
        </w:rPr>
        <w:t xml:space="preserve">соблюдением и исполнением должностными лицами, ответственными </w:t>
      </w:r>
      <w:r w:rsidRPr="00600EA9">
        <w:t>за предоставлением муниципальной услуги,</w:t>
      </w:r>
      <w:r w:rsidRPr="00600EA9">
        <w:rPr>
          <w:rFonts w:eastAsia="Arial"/>
        </w:rPr>
        <w:t xml:space="preserve"> положений административного регламента</w:t>
      </w:r>
      <w:r w:rsidRPr="00600EA9">
        <w:t xml:space="preserve"> осуществляется должностным лицом путем проведения проверок соблюдения и исполнения сотрудником Администрации,  осуществляющим </w:t>
      </w:r>
      <w:r w:rsidRPr="00600EA9">
        <w:lastRenderedPageBreak/>
        <w:t>прием документов, а также Главой муниципального образования «Кечевское», положений нормативных правовых актов Российской Федерации и муниципального образования «Кечевское», настоящего административного</w:t>
      </w:r>
      <w:r w:rsidRPr="00600EA9">
        <w:rPr>
          <w:rFonts w:eastAsia="Arial"/>
          <w:vertAlign w:val="superscript"/>
        </w:rPr>
        <w:t xml:space="preserve"> </w:t>
      </w:r>
      <w:r w:rsidRPr="00600EA9">
        <w:t xml:space="preserve">регламента. Текущий контроль осуществляется систематически. 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</w:t>
      </w:r>
      <w:proofErr w:type="gramStart"/>
      <w:r w:rsidRPr="00600EA9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содержащих жалобы на действия (бездействие) и решения должностных лиц.</w:t>
      </w:r>
      <w:proofErr w:type="gramEnd"/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vertAlign w:val="superscript"/>
        </w:rPr>
      </w:pPr>
      <w:proofErr w:type="gramStart"/>
      <w:r w:rsidRPr="00600EA9">
        <w:rPr>
          <w:rFonts w:ascii="Times New Roman" w:hAnsi="Times New Roman" w:cs="Times New Roman"/>
          <w:sz w:val="24"/>
          <w:szCs w:val="24"/>
        </w:rPr>
        <w:t>По результатам проведенных проверок, в случае выявления нарушений прав заявителей, нормативных правовых актов Российской Федерации и Удмуртской Республики, Устава муниципального образования «Кечевское», настоящего административного регламента Глава муниципального образования «Кечевское» осуществляет привлечение виновных лиц к ответственности в соответствии с действующим законодательством Российской Федерации.</w:t>
      </w:r>
      <w:proofErr w:type="gramEnd"/>
    </w:p>
    <w:p w:rsid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0EA9" w:rsidRP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EA9">
        <w:rPr>
          <w:rFonts w:ascii="Times New Roman" w:hAnsi="Times New Roman" w:cs="Times New Roman"/>
          <w:sz w:val="24"/>
          <w:szCs w:val="24"/>
          <w:lang w:eastAsia="ru-RU"/>
        </w:rPr>
        <w:t xml:space="preserve">4.2. </w:t>
      </w:r>
      <w:r w:rsidRPr="00600EA9">
        <w:rPr>
          <w:rFonts w:ascii="Times New Roman" w:hAnsi="Times New Roman"/>
          <w:sz w:val="24"/>
          <w:szCs w:val="24"/>
        </w:rPr>
        <w:t>Персональная ответственность должностных лиц, участвующих в предоставлении муниципальной услуги, закрепляется в соответствующих должностных инструкциях в соответствии с требованиями законодательства.</w:t>
      </w:r>
    </w:p>
    <w:p w:rsidR="00600EA9" w:rsidRPr="00600EA9" w:rsidRDefault="00600EA9" w:rsidP="00600EA9">
      <w:pPr>
        <w:pStyle w:val="ConsPlusDocList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0EA9">
        <w:rPr>
          <w:rFonts w:ascii="Times New Roman" w:hAnsi="Times New Roman" w:cs="Times New Roman"/>
          <w:sz w:val="24"/>
          <w:szCs w:val="24"/>
        </w:rPr>
        <w:t xml:space="preserve"> Положения, характеризующие требования к порядку и формам </w:t>
      </w:r>
      <w:proofErr w:type="gramStart"/>
      <w:r w:rsidRPr="00600EA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00EA9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>Граждане, их объединения и организации вправе направить письменное обращение на имя  главы  муниципального образования «Кечевское» о проведении внеплановой проверки соблюдения исполнения положений административного регламента,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</w:p>
    <w:p w:rsidR="00600EA9" w:rsidRP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0EA9" w:rsidRPr="00600EA9" w:rsidRDefault="00600EA9" w:rsidP="00600EA9">
      <w:pPr>
        <w:autoSpaceDE w:val="0"/>
        <w:ind w:firstLine="567"/>
        <w:jc w:val="center"/>
        <w:rPr>
          <w:rFonts w:eastAsia="Arial"/>
          <w:b/>
        </w:rPr>
      </w:pPr>
      <w:r w:rsidRPr="00600EA9">
        <w:rPr>
          <w:b/>
        </w:rPr>
        <w:t>5. Д</w:t>
      </w:r>
      <w:r w:rsidRPr="00600EA9">
        <w:rPr>
          <w:rFonts w:eastAsia="Arial"/>
          <w:b/>
        </w:rPr>
        <w:t>осудебный (внесудебный) порядок обжалования решений</w:t>
      </w:r>
    </w:p>
    <w:p w:rsidR="00600EA9" w:rsidRPr="00600EA9" w:rsidRDefault="00600EA9" w:rsidP="00600EA9">
      <w:pPr>
        <w:autoSpaceDE w:val="0"/>
        <w:ind w:firstLine="567"/>
        <w:jc w:val="center"/>
        <w:rPr>
          <w:rFonts w:eastAsia="Arial"/>
          <w:b/>
        </w:rPr>
      </w:pPr>
      <w:r w:rsidRPr="00600EA9">
        <w:rPr>
          <w:rFonts w:eastAsia="Arial"/>
          <w:b/>
        </w:rPr>
        <w:t xml:space="preserve">и действий (бездействия) </w:t>
      </w:r>
      <w:r w:rsidRPr="00600EA9">
        <w:rPr>
          <w:rFonts w:eastAsia="Arial"/>
          <w:b/>
          <w:shd w:val="clear" w:color="auto" w:fill="FFFFFF"/>
        </w:rPr>
        <w:t xml:space="preserve">Администрации </w:t>
      </w:r>
      <w:r w:rsidRPr="00600EA9">
        <w:rPr>
          <w:b/>
        </w:rPr>
        <w:t>муниципального образования «Кечевское»</w:t>
      </w:r>
      <w:r w:rsidRPr="00600EA9">
        <w:rPr>
          <w:rFonts w:eastAsia="Arial"/>
          <w:b/>
        </w:rPr>
        <w:t>, а также должностных лиц, участвующих в предоставлении муниципальной услуги</w:t>
      </w:r>
    </w:p>
    <w:p w:rsidR="00600EA9" w:rsidRPr="00600EA9" w:rsidRDefault="00600EA9" w:rsidP="00600EA9">
      <w:pPr>
        <w:autoSpaceDE w:val="0"/>
        <w:ind w:firstLine="567"/>
        <w:jc w:val="both"/>
      </w:pP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 </w:t>
      </w:r>
      <w:proofErr w:type="gramStart"/>
      <w:r w:rsidRPr="00600EA9">
        <w:t>Заявитель имеет право</w:t>
      </w:r>
      <w:r w:rsidRPr="00600EA9">
        <w:rPr>
          <w:rFonts w:eastAsia="Arial"/>
        </w:rPr>
        <w:t xml:space="preserve"> подать жалобу на нарушение порядка предоставления муниципальной услуги, выразившееся в неправомерных решениях и (или) действиях (бездействии) </w:t>
      </w:r>
      <w:r w:rsidRPr="00600EA9">
        <w:rPr>
          <w:rFonts w:eastAsia="Arial"/>
          <w:shd w:val="clear" w:color="auto" w:fill="FFFFFF"/>
        </w:rPr>
        <w:t xml:space="preserve">Администрации </w:t>
      </w:r>
      <w:r w:rsidRPr="00600EA9">
        <w:t>муниципального образования «Кечевское»</w:t>
      </w:r>
      <w:r w:rsidRPr="00600EA9">
        <w:rPr>
          <w:rFonts w:eastAsia="Arial"/>
          <w:shd w:val="clear" w:color="auto" w:fill="FFFFFF"/>
        </w:rPr>
        <w:t>,</w:t>
      </w:r>
      <w:r w:rsidRPr="00600EA9">
        <w:t xml:space="preserve"> </w:t>
      </w:r>
      <w:r w:rsidRPr="00600EA9">
        <w:rPr>
          <w:rFonts w:eastAsia="Arial"/>
        </w:rPr>
        <w:t>ее  должностных лиц,</w:t>
      </w:r>
      <w:r w:rsidRPr="00600EA9">
        <w:rPr>
          <w:rFonts w:eastAsia="Arial"/>
          <w:shd w:val="clear" w:color="auto" w:fill="FFFFFF"/>
        </w:rPr>
        <w:t xml:space="preserve"> </w:t>
      </w:r>
      <w:r w:rsidRPr="00600EA9">
        <w:rPr>
          <w:rFonts w:eastAsia="Arial"/>
        </w:rPr>
        <w:t>муниципальных служащих, участвующих в предоставлении услуги (далее: жалоба; уполномоченный орган; муниципальные служащие соответственно).</w:t>
      </w:r>
      <w:proofErr w:type="gramEnd"/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Заявитель может обратиться с жалобой, в том числе в следующих случаях: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- Нарушение срока регистрации уведомления об окончании строительства;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- Нарушение срока предоставления муниципальной услуги;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- Требование представления заявителем документов, </w:t>
      </w:r>
      <w:r w:rsidRPr="00600EA9">
        <w:rPr>
          <w:rFonts w:eastAsia="Arial"/>
        </w:rPr>
        <w:t>не предусмотренными нормативными правовыми актами Российской Федерации,</w:t>
      </w:r>
      <w:r w:rsidRPr="00600EA9">
        <w:t xml:space="preserve"> нормативными правовыми актами муниципального образования «Кечевское»</w:t>
      </w:r>
      <w:r w:rsidRPr="00600EA9">
        <w:rPr>
          <w:rFonts w:eastAsia="Arial"/>
        </w:rPr>
        <w:t xml:space="preserve"> </w:t>
      </w:r>
      <w:r w:rsidRPr="00600EA9">
        <w:t>для предоставления муниципальной услуги;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- Отказ в </w:t>
      </w:r>
      <w:proofErr w:type="gramStart"/>
      <w:r w:rsidRPr="00600EA9">
        <w:t>предоставлении</w:t>
      </w:r>
      <w:proofErr w:type="gramEnd"/>
      <w:r w:rsidRPr="00600EA9">
        <w:t xml:space="preserve"> муниципальной услуги, если основания отказа не предусмотрены </w:t>
      </w:r>
      <w:r w:rsidRPr="00600EA9">
        <w:rPr>
          <w:rFonts w:eastAsia="Arial"/>
        </w:rPr>
        <w:t>нормативными правовыми актами Российской Федерации,</w:t>
      </w:r>
      <w:r w:rsidRPr="00600EA9">
        <w:t xml:space="preserve"> нормативными правовыми актами муниципального образования «Кечевское».</w:t>
      </w:r>
    </w:p>
    <w:p w:rsidR="00600EA9" w:rsidRP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EA9">
        <w:rPr>
          <w:rFonts w:ascii="Times New Roman" w:hAnsi="Times New Roman" w:cs="Times New Roman"/>
          <w:sz w:val="24"/>
          <w:szCs w:val="24"/>
          <w:lang w:eastAsia="ru-RU"/>
        </w:rPr>
        <w:t xml:space="preserve"> - Отказ в </w:t>
      </w:r>
      <w:proofErr w:type="gramStart"/>
      <w:r w:rsidRPr="00600EA9">
        <w:rPr>
          <w:rFonts w:ascii="Times New Roman" w:hAnsi="Times New Roman" w:cs="Times New Roman"/>
          <w:sz w:val="24"/>
          <w:szCs w:val="24"/>
          <w:lang w:eastAsia="ru-RU"/>
        </w:rPr>
        <w:t>приеме</w:t>
      </w:r>
      <w:proofErr w:type="gramEnd"/>
      <w:r w:rsidRPr="00600EA9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Pr="00600EA9">
        <w:rPr>
          <w:rFonts w:ascii="Times New Roman" w:hAnsi="Times New Roman" w:cs="Times New Roman"/>
          <w:sz w:val="24"/>
          <w:szCs w:val="24"/>
        </w:rPr>
        <w:t>муниципального образования «Кечевское»</w:t>
      </w:r>
      <w:r w:rsidRPr="00600EA9">
        <w:rPr>
          <w:rFonts w:ascii="Times New Roman" w:hAnsi="Times New Roman" w:cs="Times New Roman"/>
          <w:sz w:val="24"/>
          <w:szCs w:val="24"/>
          <w:lang w:eastAsia="ru-RU"/>
        </w:rPr>
        <w:t xml:space="preserve"> для предоставления муниципальной услуги;</w:t>
      </w:r>
    </w:p>
    <w:p w:rsidR="00600EA9" w:rsidRP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EA9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 и нормативными правовыми актами муниципального образования «</w:t>
      </w:r>
      <w:r w:rsidRPr="00600EA9">
        <w:rPr>
          <w:rFonts w:ascii="Times New Roman" w:hAnsi="Times New Roman" w:cs="Times New Roman"/>
          <w:sz w:val="24"/>
          <w:szCs w:val="24"/>
        </w:rPr>
        <w:t>Кечевское</w:t>
      </w:r>
      <w:r w:rsidRPr="00600EA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600EA9">
        <w:rPr>
          <w:rFonts w:ascii="Times New Roman" w:hAnsi="Times New Roman" w:cs="Times New Roman"/>
          <w:sz w:val="24"/>
          <w:szCs w:val="24"/>
        </w:rPr>
        <w:t>;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- Отказ </w:t>
      </w:r>
      <w:r w:rsidRPr="00600EA9">
        <w:rPr>
          <w:rFonts w:eastAsia="Arial"/>
          <w:shd w:val="clear" w:color="auto" w:fill="FFFFFF"/>
        </w:rPr>
        <w:t>Администрации муниципального образования «</w:t>
      </w:r>
      <w:r w:rsidRPr="00600EA9">
        <w:t>Кечевское</w:t>
      </w:r>
      <w:r w:rsidRPr="00600EA9">
        <w:rPr>
          <w:rFonts w:eastAsia="Arial"/>
          <w:shd w:val="clear" w:color="auto" w:fill="FFFFFF"/>
        </w:rPr>
        <w:t>»</w:t>
      </w:r>
      <w:r w:rsidRPr="00600EA9">
        <w:t xml:space="preserve"> в исправлении допущенных</w:t>
      </w:r>
      <w:r w:rsidRPr="00600EA9">
        <w:rPr>
          <w:rFonts w:eastAsia="Arial"/>
          <w:shd w:val="clear" w:color="auto" w:fill="FFFFFF"/>
        </w:rPr>
        <w:t xml:space="preserve"> </w:t>
      </w:r>
      <w:r w:rsidRPr="00600EA9">
        <w:t>опечаток и ошибок,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00EA9" w:rsidRPr="00600EA9" w:rsidRDefault="00600EA9" w:rsidP="00600EA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0EA9">
        <w:rPr>
          <w:rFonts w:ascii="Times New Roman" w:hAnsi="Times New Roman" w:cs="Times New Roman"/>
          <w:sz w:val="24"/>
          <w:szCs w:val="24"/>
        </w:rPr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Федерации, в соответствии с частью 3.2 статьи 11.2 Федерального закона от 27.07.2010          № 210-ФЗ может быть</w:t>
      </w:r>
      <w:proofErr w:type="gramEnd"/>
      <w:r w:rsidRPr="00600EA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0EA9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600EA9">
        <w:rPr>
          <w:rFonts w:ascii="Times New Roman" w:hAnsi="Times New Roman" w:cs="Times New Roman"/>
          <w:sz w:val="24"/>
          <w:szCs w:val="24"/>
        </w:rPr>
        <w:t xml:space="preserve"> в порядке, установленном указанной статьи, либо в порядке, установленном антимонопольным законодательством Российской Федерации, в антимонопольный орган.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Жалоба подается в письменной форме, в том числе при личном приеме заявителя, в форме электронного документа, или направляется по почте.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Жалоба на нарушение порядка предоставления муниципальной услуги МФЦ подается в </w:t>
      </w:r>
      <w:r w:rsidRPr="00600EA9">
        <w:rPr>
          <w:rFonts w:eastAsia="Arial"/>
          <w:shd w:val="clear" w:color="auto" w:fill="FFFFFF"/>
        </w:rPr>
        <w:t>Администрацию  муниципального образования «</w:t>
      </w:r>
      <w:r w:rsidRPr="00600EA9">
        <w:t>Кечевское</w:t>
      </w:r>
      <w:r w:rsidRPr="00600EA9">
        <w:rPr>
          <w:rFonts w:eastAsia="Arial"/>
          <w:shd w:val="clear" w:color="auto" w:fill="FFFFFF"/>
        </w:rPr>
        <w:t>».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Жалоба должна содержать:</w:t>
      </w:r>
    </w:p>
    <w:p w:rsidR="00600EA9" w:rsidRPr="00600EA9" w:rsidRDefault="00600EA9" w:rsidP="00600EA9">
      <w:pPr>
        <w:autoSpaceDE w:val="0"/>
        <w:ind w:firstLine="567"/>
        <w:jc w:val="both"/>
      </w:pPr>
      <w:proofErr w:type="gramStart"/>
      <w:r w:rsidRPr="00600EA9">
        <w:t xml:space="preserve">- наименование </w:t>
      </w:r>
      <w:r w:rsidRPr="00600EA9">
        <w:rPr>
          <w:rFonts w:eastAsia="Arial"/>
        </w:rPr>
        <w:t>уполномоченного органа</w:t>
      </w:r>
      <w:r w:rsidRPr="00600EA9">
        <w:t xml:space="preserve">, </w:t>
      </w:r>
      <w:r w:rsidRPr="00600EA9">
        <w:rPr>
          <w:rFonts w:eastAsia="Arial"/>
        </w:rPr>
        <w:t>фамилию, имя, отчество (при наличии)</w:t>
      </w:r>
      <w:r w:rsidRPr="00600EA9">
        <w:t xml:space="preserve"> должностного лица либо муниципального служащего, решения и действия (бездействие) которых обжалуются;</w:t>
      </w:r>
      <w:proofErr w:type="gramEnd"/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proofErr w:type="gramStart"/>
      <w:r w:rsidRPr="00600EA9">
        <w:rPr>
          <w:rFonts w:eastAsia="Arial"/>
        </w:rPr>
        <w:t>- 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- сведения об обжалуемых решениях и действиях (бездействии) уполномоченного органа, его должностного лица либо муниципального служащего;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- доводы, на основании которых заявитель не согласен с решением и действием (бездействием) должностного лица либо муниципального служащего, решения и действия (бездействие) которых обжалуются. Заявителем могут быть представлены документы (при наличии), подтверждающие доводы заявителя, либо их копии.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600EA9">
        <w:rPr>
          <w:rFonts w:eastAsia="Arial"/>
        </w:rPr>
        <w:t>представлена</w:t>
      </w:r>
      <w:proofErr w:type="gramEnd"/>
      <w:r w:rsidRPr="00600EA9">
        <w:rPr>
          <w:rFonts w:eastAsia="Arial"/>
        </w:rPr>
        <w:t>: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а) оформленная в </w:t>
      </w:r>
      <w:proofErr w:type="gramStart"/>
      <w:r w:rsidRPr="00600EA9">
        <w:rPr>
          <w:rFonts w:eastAsia="Arial"/>
        </w:rPr>
        <w:t>соответствии</w:t>
      </w:r>
      <w:proofErr w:type="gramEnd"/>
      <w:r w:rsidRPr="00600EA9">
        <w:rPr>
          <w:rFonts w:eastAsia="Arial"/>
        </w:rPr>
        <w:t xml:space="preserve"> с законодательством Российской Федерации доверенность (для физических лиц);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 xml:space="preserve">б) оформленная в </w:t>
      </w:r>
      <w:proofErr w:type="gramStart"/>
      <w:r w:rsidRPr="00600EA9">
        <w:rPr>
          <w:rFonts w:eastAsia="Arial"/>
        </w:rPr>
        <w:t>соответствии</w:t>
      </w:r>
      <w:proofErr w:type="gramEnd"/>
      <w:r w:rsidRPr="00600EA9">
        <w:rPr>
          <w:rFonts w:eastAsia="Arial"/>
        </w:rPr>
        <w:t xml:space="preserve">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rPr>
          <w:rFonts w:eastAsia="Arial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  <w:rPr>
          <w:rFonts w:eastAsia="Arial"/>
          <w:shd w:val="clear" w:color="auto" w:fill="FFFFFF"/>
        </w:rPr>
      </w:pPr>
      <w:r w:rsidRPr="00600EA9">
        <w:t xml:space="preserve">Прием жалоб в письменной форме осуществляется в помещении Администрации муниципального образования «Кечевское» </w:t>
      </w:r>
      <w:r w:rsidRPr="00600EA9">
        <w:rPr>
          <w:rFonts w:eastAsia="Arial"/>
          <w:shd w:val="clear" w:color="auto" w:fill="FFFFFF"/>
        </w:rPr>
        <w:t xml:space="preserve"> </w:t>
      </w:r>
      <w:r w:rsidRPr="00600EA9">
        <w:t xml:space="preserve">по адресу ее нахождения, указанному в </w:t>
      </w:r>
      <w:proofErr w:type="spellStart"/>
      <w:r w:rsidRPr="00600EA9">
        <w:t>пп</w:t>
      </w:r>
      <w:proofErr w:type="spellEnd"/>
      <w:r w:rsidRPr="00600EA9">
        <w:t>. 1.3. настоящего</w:t>
      </w:r>
      <w:r w:rsidRPr="00600EA9">
        <w:rPr>
          <w:rFonts w:eastAsia="Arial"/>
          <w:shd w:val="clear" w:color="auto" w:fill="FFFFFF"/>
        </w:rPr>
        <w:t xml:space="preserve"> </w:t>
      </w:r>
      <w:r w:rsidRPr="00600EA9">
        <w:t xml:space="preserve">административного регламента.  В случае если рассмотрение жалобы не входит в компетенцию органа, в течение 3 рабочих дней со дня ее регистрации жалоба </w:t>
      </w:r>
      <w:r w:rsidRPr="00600EA9">
        <w:lastRenderedPageBreak/>
        <w:t>подлежит направлению в уполномоченный на ее рассмотрение орган и в письменной форме информирует заявителя о перенаправлении жалобы.</w:t>
      </w:r>
    </w:p>
    <w:p w:rsidR="00600EA9" w:rsidRPr="00600EA9" w:rsidRDefault="00600EA9" w:rsidP="00600EA9">
      <w:pPr>
        <w:pStyle w:val="ConsPlusDocList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00EA9">
        <w:rPr>
          <w:rFonts w:ascii="Times New Roman" w:hAnsi="Times New Roman" w:cs="Times New Roman"/>
          <w:sz w:val="24"/>
          <w:szCs w:val="24"/>
          <w:lang w:eastAsia="ru-RU"/>
        </w:rPr>
        <w:t>Время приема жалоб совпадает со временем предоставления муниципальной услуги.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Жалоба в письменной форме может быть также направлена по почте.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В электронном виде жалоба может быть подана заявителем посредством: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</w:pPr>
      <w:r w:rsidRPr="00600EA9">
        <w:t xml:space="preserve">а) официального сайта </w:t>
      </w:r>
      <w:r w:rsidRPr="00600EA9">
        <w:rPr>
          <w:rFonts w:eastAsia="Arial"/>
          <w:shd w:val="clear" w:color="auto" w:fill="FFFFFF"/>
        </w:rPr>
        <w:t>администрации</w:t>
      </w:r>
      <w:r w:rsidRPr="00600EA9">
        <w:t xml:space="preserve"> муниципального образования «Кечевское» в сети «Интернет»; </w:t>
      </w:r>
    </w:p>
    <w:p w:rsidR="00600EA9" w:rsidRPr="00600EA9" w:rsidRDefault="00600EA9" w:rsidP="00600EA9">
      <w:pPr>
        <w:tabs>
          <w:tab w:val="left" w:pos="1134"/>
        </w:tabs>
        <w:autoSpaceDE w:val="0"/>
        <w:ind w:firstLine="567"/>
        <w:jc w:val="both"/>
      </w:pPr>
      <w:r w:rsidRPr="00600EA9">
        <w:t>б) Единого портала;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в) государственной информационной системы Удмуртской Республики «Региональный портал государственных и муниципальных услуг».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В жалобе, поданной в форме электронного документа, в обязательном порядке указывается фамилия, имя, отчество (последнее - при наличии), адрес электронной почты, по которому должны быть направлены ответ, уведомление о переадресации обращения. 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При подаче жалобы в электронном виде документы, указанные </w:t>
      </w:r>
      <w:r w:rsidRPr="00600EA9">
        <w:rPr>
          <w:shd w:val="clear" w:color="auto" w:fill="FFFFFF"/>
        </w:rPr>
        <w:t>в п. 5.4.4</w:t>
      </w:r>
      <w:r w:rsidRPr="00600EA9">
        <w:rPr>
          <w:rStyle w:val="a3"/>
          <w:rFonts w:eastAsiaTheme="majorEastAsia"/>
        </w:rPr>
        <w:t xml:space="preserve"> </w:t>
      </w:r>
      <w:r w:rsidRPr="00600EA9">
        <w:t xml:space="preserve">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</w:t>
      </w:r>
      <w:r w:rsidRPr="00600EA9">
        <w:rPr>
          <w:rStyle w:val="a3"/>
          <w:rFonts w:eastAsiaTheme="majorEastAsia"/>
          <w:color w:val="auto"/>
        </w:rPr>
        <w:t xml:space="preserve">законодательством </w:t>
      </w:r>
      <w:r w:rsidRPr="00600EA9">
        <w:t>Российской Федерации, при этом документ, удостоверяющий личность заявителя, не требуется.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Ответ на жалобу, поданную в форме электронного документа, также направляется в форме электронного документа по адресу электронной почты, указанному в жалобе, и в письменной форме по почтовому адресу, указанному в жалобе, поступившей в письменной форме. Кроме того, на поступившую жалобу, которая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на официальном сайте администрации в информационно-телекоммуникационной сети «Интернет».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Жалоба рассматривается уполномоченным должностным лицом.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орган и в письменной форме информирует заявителя о перенаправлении жалобы.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При этом срок рассмотрения жалобы исчисляется со дня регистрации жалобы в уполномоченном органе.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В случае поступления жалобы в МФЦ лицо, получившее жалобу, обеспечивает ее передачу в соответствующий орган, не позднее следующего рабочего дня со дня поступления жалобы.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При этом срок рассмотрения жалобы исчисляется со дня регистрации жалобы в уполномоченном органе.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В случае если в жалобе не </w:t>
      </w:r>
      <w:proofErr w:type="gramStart"/>
      <w:r w:rsidRPr="00600EA9">
        <w:t>указаны</w:t>
      </w:r>
      <w:proofErr w:type="gramEnd"/>
      <w:r w:rsidRPr="00600EA9">
        <w:t xml:space="preserve"> фамилия гражданина или почтовый адрес, по которому должен быть направлен ответ, ответ не дается.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Если в жалобе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нем вопросов и сообщить гражданину, направившему жалобу, о недопустимости злоупотребления правом.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lastRenderedPageBreak/>
        <w:t>В случае</w:t>
      </w:r>
      <w:proofErr w:type="gramStart"/>
      <w:r w:rsidRPr="00600EA9">
        <w:t>,</w:t>
      </w:r>
      <w:proofErr w:type="gramEnd"/>
      <w:r w:rsidRPr="00600EA9">
        <w:t xml:space="preserve"> если текст жалобы не поддается прочтению,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В случае если текст жалобы не позволяет определить суть жалобы, ответ не дается и жалоба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направившему жалобу.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В случае</w:t>
      </w:r>
      <w:proofErr w:type="gramStart"/>
      <w:r w:rsidRPr="00600EA9">
        <w:t>,</w:t>
      </w:r>
      <w:proofErr w:type="gramEnd"/>
      <w:r w:rsidRPr="00600EA9">
        <w:t xml:space="preserve"> если в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муниципального образования «Кечевское». О данном решении уведомляется заявитель, направивший жалобу.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proofErr w:type="gramStart"/>
      <w:r w:rsidRPr="00600EA9">
        <w:t xml:space="preserve">В случае поступления в Администрацию жалобы, содержащей вопрос, ответ на который размещен на официальном сайте Администрации в информационно-телекоммуникационной сети «Интернет», заявителю, направившему жалобу, </w:t>
      </w:r>
      <w:r w:rsidRPr="00600EA9">
        <w:rPr>
          <w:b/>
        </w:rPr>
        <w:t>в течение семи дней со дня регистрации жалобы</w:t>
      </w:r>
      <w:r w:rsidRPr="00600EA9">
        <w:t xml:space="preserve"> сообщается электронный адрес официального сайта в информационно-телекоммуникационной сети «Интернет», на котором размещен ответ на вопрос, поставленный в жалобе, при этом жалоба, содержащая обжалование судебного решения, не возвращается.</w:t>
      </w:r>
      <w:proofErr w:type="gramEnd"/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</w:t>
      </w:r>
      <w:hyperlink r:id="rId20" w:history="1">
        <w:r w:rsidRPr="00600EA9">
          <w:t>тайну</w:t>
        </w:r>
      </w:hyperlink>
      <w:r w:rsidRPr="00600EA9">
        <w:t>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>В случае</w:t>
      </w:r>
      <w:proofErr w:type="gramStart"/>
      <w:r w:rsidRPr="00600EA9">
        <w:t>,</w:t>
      </w:r>
      <w:proofErr w:type="gramEnd"/>
      <w:r w:rsidRPr="00600EA9">
        <w:t xml:space="preserve">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уполномоченный орган.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rPr>
          <w:rFonts w:eastAsia="Arial"/>
        </w:rPr>
        <w:t xml:space="preserve"> </w:t>
      </w:r>
      <w:r w:rsidRPr="00600EA9">
        <w:t xml:space="preserve">Жалоба, поступившая в уполномоченный орган, подлежит регистрации не позднее следующего рабочего дня со дня ее поступления. </w:t>
      </w:r>
      <w:r w:rsidRPr="00600EA9">
        <w:rPr>
          <w:b/>
        </w:rPr>
        <w:t>Жалоба рассматривается в течение 15 рабочих дней со дня ее регистрации</w:t>
      </w:r>
      <w:r w:rsidRPr="00600EA9">
        <w:t>, если более короткие сроки рассмотрения жалобы не установлены уполномоченным органом.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>Основания для приостановления рассмотрения жалобы не предусмотрены.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По результатам рассмотрения жалобы уполномоченный орган принимает исчерпывающие меры по устранению выявленных нарушений.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Уполномоченный орган отказывает в </w:t>
      </w:r>
      <w:proofErr w:type="gramStart"/>
      <w:r w:rsidRPr="00600EA9">
        <w:t>удовлетворении</w:t>
      </w:r>
      <w:proofErr w:type="gramEnd"/>
      <w:r w:rsidRPr="00600EA9">
        <w:t xml:space="preserve"> жалобы в следующих случаях: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а) наличие вступившего в законную силу решения суда по жалобе о том же предмете и по тем же основаниям;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б) подача жалобы лицом, полномочия которого не подтверждены в </w:t>
      </w:r>
      <w:proofErr w:type="gramStart"/>
      <w:r w:rsidRPr="00600EA9">
        <w:t>порядке</w:t>
      </w:r>
      <w:proofErr w:type="gramEnd"/>
      <w:r w:rsidRPr="00600EA9">
        <w:t>, установленном законодательством Российской Федерации;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г) если жалоба признана необоснованной.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 Ответ по результатам рассмотрения жалобы направляется заявителю не позднее дня, следующего за днем принятия решения, в письменной форме или по желанию заявителя в электронном виде.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lastRenderedPageBreak/>
        <w:t>Ответ по результатам рассмотрения жалобы подписывается уполномоченным на рассмотрение жалобы должностным лицом уполномоченного органа.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По желанию заявителя ответ по результатам рассмотрения жалобы может быть предоставлен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600EA9" w:rsidRPr="00600EA9" w:rsidRDefault="00600EA9" w:rsidP="00600EA9">
      <w:pPr>
        <w:autoSpaceDE w:val="0"/>
        <w:autoSpaceDN w:val="0"/>
        <w:adjustRightInd w:val="0"/>
        <w:ind w:firstLine="567"/>
        <w:jc w:val="both"/>
      </w:pPr>
      <w:r w:rsidRPr="00600EA9">
        <w:t xml:space="preserve">В случае установления в ходе или по результатам </w:t>
      </w:r>
      <w:proofErr w:type="gramStart"/>
      <w:r w:rsidRPr="00600EA9">
        <w:t>рассмотрения жалобы признаков состава административного правонарушения</w:t>
      </w:r>
      <w:proofErr w:type="gramEnd"/>
      <w:r w:rsidRPr="00600EA9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В ответе по результатам рассмотрения жалобы указываются:</w:t>
      </w:r>
    </w:p>
    <w:p w:rsidR="00600EA9" w:rsidRPr="00600EA9" w:rsidRDefault="00600EA9" w:rsidP="00600EA9">
      <w:pPr>
        <w:autoSpaceDE w:val="0"/>
        <w:ind w:firstLine="567"/>
        <w:jc w:val="both"/>
      </w:pPr>
      <w:proofErr w:type="gramStart"/>
      <w:r w:rsidRPr="00600EA9">
        <w:t>а) наименование уполномоченного органа,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в) </w:t>
      </w:r>
      <w:r w:rsidRPr="00600EA9">
        <w:rPr>
          <w:rFonts w:eastAsia="Arial"/>
        </w:rPr>
        <w:t>фамилия, имя, отчество (при наличии) или наименование заявителя;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г) основания для принятия решения по жалобе;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д) принятое по жалобе решение;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 xml:space="preserve">е) в </w:t>
      </w:r>
      <w:proofErr w:type="gramStart"/>
      <w:r w:rsidRPr="00600EA9">
        <w:t>случае</w:t>
      </w:r>
      <w:proofErr w:type="gramEnd"/>
      <w:r w:rsidRPr="00600EA9">
        <w:t xml:space="preserve">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t>ж) сведения о порядке обжалования принятого по жалобе решения.</w:t>
      </w:r>
    </w:p>
    <w:p w:rsidR="00600EA9" w:rsidRPr="00600EA9" w:rsidRDefault="00600EA9" w:rsidP="00600EA9">
      <w:pPr>
        <w:autoSpaceDE w:val="0"/>
        <w:ind w:firstLine="567"/>
        <w:jc w:val="both"/>
        <w:rPr>
          <w:rFonts w:eastAsia="Arial"/>
        </w:rPr>
      </w:pPr>
      <w:r w:rsidRPr="00600EA9">
        <w:rPr>
          <w:rFonts w:eastAsia="Arial"/>
        </w:rPr>
        <w:t>Решение по жалобе может быть оспорено в судебном порядке.</w:t>
      </w:r>
    </w:p>
    <w:p w:rsidR="00600EA9" w:rsidRPr="00600EA9" w:rsidRDefault="00600EA9" w:rsidP="00600EA9">
      <w:pPr>
        <w:autoSpaceDE w:val="0"/>
        <w:jc w:val="both"/>
        <w:rPr>
          <w:rFonts w:eastAsia="Arial"/>
        </w:rPr>
      </w:pPr>
      <w:r w:rsidRPr="00600EA9">
        <w:rPr>
          <w:rFonts w:eastAsia="Arial"/>
        </w:rPr>
        <w:t xml:space="preserve">        Заявитель имеет право на ознакомление с информацией и документами, необходимыми для обоснования и рассмотрения жалобы.</w:t>
      </w:r>
    </w:p>
    <w:p w:rsidR="00600EA9" w:rsidRPr="00600EA9" w:rsidRDefault="00600EA9" w:rsidP="00600EA9">
      <w:pPr>
        <w:autoSpaceDE w:val="0"/>
        <w:ind w:firstLine="567"/>
        <w:jc w:val="both"/>
      </w:pPr>
      <w:r w:rsidRPr="00600EA9">
        <w:rPr>
          <w:rFonts w:eastAsia="Arial"/>
        </w:rPr>
        <w:t xml:space="preserve">  </w:t>
      </w:r>
    </w:p>
    <w:p w:rsidR="00600EA9" w:rsidRPr="007D2884" w:rsidRDefault="00600EA9" w:rsidP="00600EA9">
      <w:pPr>
        <w:ind w:firstLine="567"/>
        <w:jc w:val="both"/>
        <w:rPr>
          <w:sz w:val="28"/>
          <w:szCs w:val="28"/>
        </w:rPr>
      </w:pPr>
    </w:p>
    <w:p w:rsidR="00600EA9" w:rsidRPr="007D2884" w:rsidRDefault="00600EA9" w:rsidP="00600EA9">
      <w:pPr>
        <w:rPr>
          <w:sz w:val="28"/>
          <w:szCs w:val="28"/>
        </w:rPr>
      </w:pPr>
      <w:r w:rsidRPr="007D2884">
        <w:rPr>
          <w:sz w:val="28"/>
          <w:szCs w:val="28"/>
        </w:rPr>
        <w:br w:type="page"/>
      </w:r>
    </w:p>
    <w:p w:rsidR="00600EA9" w:rsidRPr="007D2884" w:rsidRDefault="00600EA9" w:rsidP="00600EA9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  <w:r w:rsidRPr="007D2884">
        <w:rPr>
          <w:sz w:val="28"/>
          <w:szCs w:val="28"/>
        </w:rPr>
        <w:lastRenderedPageBreak/>
        <w:t xml:space="preserve"> ПРИЛОЖЕНИЕ № 1</w:t>
      </w:r>
    </w:p>
    <w:p w:rsidR="00600EA9" w:rsidRPr="007D2884" w:rsidRDefault="00600EA9" w:rsidP="00600EA9">
      <w:pPr>
        <w:ind w:firstLine="567"/>
        <w:jc w:val="both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  <w:r w:rsidRPr="007D2884">
        <w:rPr>
          <w:sz w:val="28"/>
          <w:szCs w:val="28"/>
        </w:rPr>
        <w:t>БЛОК – СХЕМА</w:t>
      </w:r>
    </w:p>
    <w:p w:rsidR="00600EA9" w:rsidRPr="007D2884" w:rsidRDefault="00600EA9" w:rsidP="00600EA9">
      <w:pPr>
        <w:pStyle w:val="ConsPlusNormal"/>
        <w:tabs>
          <w:tab w:val="left" w:pos="5812"/>
        </w:tabs>
        <w:ind w:firstLine="567"/>
        <w:jc w:val="center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2884">
        <w:rPr>
          <w:rFonts w:ascii="Times New Roman" w:hAnsi="Times New Roman" w:cs="Times New Roman"/>
          <w:sz w:val="28"/>
          <w:szCs w:val="28"/>
        </w:rPr>
        <w:t xml:space="preserve">последовательности действий по выдаче </w:t>
      </w:r>
      <w:r w:rsidRPr="007D288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 xml:space="preserve">уведомления о соответствии (несоответствии) построенных или реконструированных объекта индивидуального жилищного строительства или </w:t>
      </w:r>
    </w:p>
    <w:p w:rsidR="00600EA9" w:rsidRPr="007D2884" w:rsidRDefault="00600EA9" w:rsidP="00600EA9">
      <w:pPr>
        <w:pStyle w:val="ConsPlusNormal"/>
        <w:tabs>
          <w:tab w:val="left" w:pos="5812"/>
        </w:tabs>
        <w:ind w:firstLine="567"/>
        <w:jc w:val="center"/>
        <w:rPr>
          <w:rStyle w:val="a9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7D2884">
        <w:rPr>
          <w:rStyle w:val="a9"/>
          <w:rFonts w:ascii="Times New Roman" w:hAnsi="Times New Roman" w:cs="Times New Roman"/>
          <w:sz w:val="28"/>
          <w:szCs w:val="28"/>
          <w:shd w:val="clear" w:color="auto" w:fill="FFFFFF"/>
        </w:rPr>
        <w:t>садового дома требованиям законодательства о градостроительной деятельности</w:t>
      </w:r>
    </w:p>
    <w:p w:rsidR="00600EA9" w:rsidRPr="007D2884" w:rsidRDefault="00600EA9" w:rsidP="00600EA9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EA9" w:rsidRPr="007D2884" w:rsidRDefault="00600EA9" w:rsidP="00600EA9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10160</wp:posOffset>
                </wp:positionV>
                <wp:extent cx="6223939" cy="327925"/>
                <wp:effectExtent l="0" t="0" r="24765" b="15240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23939" cy="327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4E0" w:rsidRPr="00EE376B" w:rsidRDefault="00CE44E0" w:rsidP="00600EA9">
                            <w:pPr>
                              <w:jc w:val="center"/>
                            </w:pPr>
                            <w:r w:rsidRPr="00A02910">
                              <w:t xml:space="preserve">прием, регистрация </w:t>
                            </w:r>
                            <w:r>
                              <w:t>уведомления об окончании 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6" style="position:absolute;left:0;text-align:left;margin-left:.5pt;margin-top:.8pt;width:490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">
                <v:textbox>
                  <w:txbxContent>
                    <w:p w:rsidR="00CE44E0" w:rsidRPr="00EE376B" w:rsidRDefault="00CE44E0" w:rsidP="00600EA9">
                      <w:pPr>
                        <w:jc w:val="center"/>
                      </w:pPr>
                      <w:r w:rsidRPr="00A02910">
                        <w:t xml:space="preserve">прием, регистрация </w:t>
                      </w:r>
                      <w:r>
                        <w:t>уведомления об окончании строительства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0EA9" w:rsidRPr="007D2884" w:rsidRDefault="00600EA9" w:rsidP="00600EA9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2894330</wp:posOffset>
                </wp:positionH>
                <wp:positionV relativeFrom="paragraph">
                  <wp:posOffset>306070</wp:posOffset>
                </wp:positionV>
                <wp:extent cx="285750" cy="0"/>
                <wp:effectExtent l="60960" t="12700" r="53340" b="1587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227.9pt;margin-top:24.1pt;width:22.5pt;height:0;rotation:90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600EA9" w:rsidRPr="007D2884" w:rsidRDefault="00600EA9" w:rsidP="00600EA9">
      <w:pPr>
        <w:ind w:firstLine="567"/>
        <w:contextualSpacing/>
        <w:jc w:val="center"/>
        <w:rPr>
          <w:b/>
          <w:sz w:val="28"/>
          <w:szCs w:val="28"/>
        </w:rPr>
      </w:pPr>
    </w:p>
    <w:p w:rsidR="00600EA9" w:rsidRPr="007D2884" w:rsidRDefault="00600EA9" w:rsidP="00600EA9">
      <w:pPr>
        <w:ind w:firstLine="567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98425</wp:posOffset>
                </wp:positionV>
                <wp:extent cx="6212204" cy="795654"/>
                <wp:effectExtent l="0" t="0" r="17780" b="2413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2204" cy="795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4E0" w:rsidRPr="00CE11D9" w:rsidRDefault="00CE44E0" w:rsidP="00600EA9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проверка наличия документов, необходимых для принятия решения о выдаче </w:t>
                            </w:r>
                            <w:r w:rsidRPr="00CE11D9">
                              <w:rPr>
                                <w:rStyle w:val="a9"/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9"/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.5pt;margin-top:7.75pt;width:489.15pt;height:6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">
                <v:textbox>
                  <w:txbxContent>
                    <w:p w:rsidR="00CE44E0" w:rsidRPr="00CE11D9" w:rsidRDefault="00CE44E0" w:rsidP="00600EA9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sz w:val="24"/>
                        </w:rPr>
                      </w:pPr>
                      <w:r w:rsidRPr="00CE11D9">
                        <w:rPr>
                          <w:rFonts w:ascii="Times New Roman" w:hAnsi="Times New Roman"/>
                          <w:sz w:val="24"/>
                        </w:rPr>
                        <w:t xml:space="preserve">проверка наличия документов, необходимых для принятия решения о выдаче </w:t>
                      </w:r>
                      <w:r w:rsidRPr="00CE11D9">
                        <w:rPr>
                          <w:rStyle w:val="a9"/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9"/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600EA9" w:rsidRPr="007D2884" w:rsidRDefault="00600EA9" w:rsidP="00600EA9">
      <w:pPr>
        <w:ind w:firstLine="567"/>
        <w:contextualSpacing/>
        <w:jc w:val="center"/>
        <w:rPr>
          <w:sz w:val="28"/>
          <w:szCs w:val="28"/>
        </w:rPr>
      </w:pPr>
    </w:p>
    <w:p w:rsidR="00600EA9" w:rsidRPr="007D2884" w:rsidRDefault="00600EA9" w:rsidP="00600EA9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A9" w:rsidRPr="007D2884" w:rsidRDefault="00600EA9" w:rsidP="00600EA9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A9" w:rsidRPr="007D2884" w:rsidRDefault="00600EA9" w:rsidP="00600EA9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3035935</wp:posOffset>
                </wp:positionH>
                <wp:positionV relativeFrom="paragraph">
                  <wp:posOffset>94615</wp:posOffset>
                </wp:positionV>
                <wp:extent cx="0" cy="353060"/>
                <wp:effectExtent l="59690" t="8890" r="54610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39.05pt;margin-top:7.45pt;width:0;height:2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600EA9" w:rsidRPr="007D2884" w:rsidRDefault="00600EA9" w:rsidP="00600EA9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A9" w:rsidRPr="007D2884" w:rsidRDefault="00600EA9" w:rsidP="00600EA9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38735</wp:posOffset>
                </wp:positionV>
                <wp:extent cx="6388635" cy="1093555"/>
                <wp:effectExtent l="0" t="0" r="12700" b="11430"/>
                <wp:wrapNone/>
                <wp:docPr id="15" name="Скругленный 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635" cy="10935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4E0" w:rsidRPr="00CE11D9" w:rsidRDefault="00CE44E0" w:rsidP="00600EA9">
                            <w:pPr>
                              <w:pStyle w:val="ConsPlusNormal"/>
                              <w:tabs>
                                <w:tab w:val="left" w:pos="5812"/>
                              </w:tabs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проверка  документов, представленных для получения </w:t>
                            </w:r>
                            <w:r w:rsidRPr="00CE11D9">
                              <w:rPr>
                                <w:rStyle w:val="a9"/>
                                <w:rFonts w:ascii="Times New Roman" w:hAnsi="Times New Roman"/>
                                <w:sz w:val="24"/>
                                <w:shd w:val="clear" w:color="auto" w:fill="FFFFFF"/>
                              </w:rPr>
                              <w:t xml:space="preserve">уведомления о соответствии (несоответствии) </w:t>
                            </w:r>
                            <w:r w:rsidRPr="00CE11D9">
                              <w:rPr>
                                <w:rStyle w:val="a9"/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  <w:r>
                              <w:rPr>
                                <w:rStyle w:val="a9"/>
                                <w:rFonts w:ascii="Times New Roman" w:hAnsi="Times New Roman" w:cs="Times New Roman"/>
                                <w:color w:val="000000"/>
                                <w:sz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CE11D9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в соответствии с требованиями действующего законодательства и предоставление результата услуги заявителю:</w:t>
                            </w:r>
                          </w:p>
                          <w:p w:rsidR="00CE44E0" w:rsidRDefault="00CE44E0" w:rsidP="00600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8" style="position:absolute;left:0;text-align:left;margin-left:-2.65pt;margin-top:3.05pt;width:503.05pt;height:8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">
                <v:textbox>
                  <w:txbxContent>
                    <w:p w:rsidR="00CE44E0" w:rsidRPr="00CE11D9" w:rsidRDefault="00CE44E0" w:rsidP="00600EA9">
                      <w:pPr>
                        <w:pStyle w:val="ConsPlusNormal"/>
                        <w:tabs>
                          <w:tab w:val="left" w:pos="5812"/>
                        </w:tabs>
                        <w:jc w:val="both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 xml:space="preserve">проверка  документов, представленных для получения </w:t>
                      </w:r>
                      <w:r w:rsidRPr="00CE11D9">
                        <w:rPr>
                          <w:rStyle w:val="a9"/>
                          <w:rFonts w:ascii="Times New Roman" w:hAnsi="Times New Roman"/>
                          <w:sz w:val="24"/>
                          <w:shd w:val="clear" w:color="auto" w:fill="FFFFFF"/>
                        </w:rPr>
                        <w:t xml:space="preserve">уведомления о соответствии (несоответствии) </w:t>
                      </w:r>
                      <w:r w:rsidRPr="00CE11D9">
                        <w:rPr>
                          <w:rStyle w:val="a9"/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>построенных или реконструированных 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  <w:r>
                        <w:rPr>
                          <w:rStyle w:val="a9"/>
                          <w:rFonts w:ascii="Times New Roman" w:hAnsi="Times New Roman" w:cs="Times New Roman"/>
                          <w:color w:val="000000"/>
                          <w:sz w:val="24"/>
                          <w:shd w:val="clear" w:color="auto" w:fill="FFFFFF"/>
                        </w:rPr>
                        <w:t xml:space="preserve"> </w:t>
                      </w:r>
                      <w:r w:rsidRPr="00CE11D9">
                        <w:rPr>
                          <w:rFonts w:ascii="Times New Roman" w:hAnsi="Times New Roman" w:cs="Times New Roman"/>
                          <w:sz w:val="24"/>
                        </w:rPr>
                        <w:t>в соответствии с требованиями действующего законодательства и предоставление результата услуги заявителю:</w:t>
                      </w:r>
                    </w:p>
                    <w:p w:rsidR="00CE44E0" w:rsidRDefault="00CE44E0" w:rsidP="00600EA9"/>
                  </w:txbxContent>
                </v:textbox>
              </v:roundrect>
            </w:pict>
          </mc:Fallback>
        </mc:AlternateContent>
      </w:r>
    </w:p>
    <w:p w:rsidR="00600EA9" w:rsidRPr="007D2884" w:rsidRDefault="00600EA9" w:rsidP="00600EA9">
      <w:pPr>
        <w:pStyle w:val="ConsPlusNonformat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00EA9" w:rsidRPr="007D2884" w:rsidRDefault="00600EA9" w:rsidP="00600EA9">
      <w:pPr>
        <w:pStyle w:val="aa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00EA9" w:rsidRPr="007D2884" w:rsidRDefault="00600EA9" w:rsidP="00600EA9">
      <w:pPr>
        <w:ind w:firstLine="567"/>
        <w:contextualSpacing/>
        <w:jc w:val="center"/>
        <w:rPr>
          <w:sz w:val="28"/>
          <w:szCs w:val="28"/>
        </w:rPr>
      </w:pPr>
    </w:p>
    <w:p w:rsidR="00600EA9" w:rsidRPr="007D2884" w:rsidRDefault="00600EA9" w:rsidP="00600EA9">
      <w:pPr>
        <w:tabs>
          <w:tab w:val="right" w:pos="10064"/>
        </w:tabs>
        <w:ind w:firstLine="567"/>
        <w:jc w:val="center"/>
        <w:rPr>
          <w:b/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110490</wp:posOffset>
                </wp:positionV>
                <wp:extent cx="0" cy="1933575"/>
                <wp:effectExtent l="59055" t="8255" r="55245" b="2032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33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25pt,8.7pt" to="244.25pt,16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1092200</wp:posOffset>
                </wp:positionH>
                <wp:positionV relativeFrom="paragraph">
                  <wp:posOffset>110490</wp:posOffset>
                </wp:positionV>
                <wp:extent cx="0" cy="363855"/>
                <wp:effectExtent l="76200" t="0" r="76200" b="5524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pt,8.7pt" to="8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4551680</wp:posOffset>
                </wp:positionH>
                <wp:positionV relativeFrom="paragraph">
                  <wp:posOffset>110490</wp:posOffset>
                </wp:positionV>
                <wp:extent cx="0" cy="363855"/>
                <wp:effectExtent l="60960" t="8255" r="53340" b="184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3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8.4pt,8.7pt" to="358.4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">
                <v:stroke endarrow="block"/>
              </v:line>
            </w:pict>
          </mc:Fallback>
        </mc:AlternateContent>
      </w:r>
    </w:p>
    <w:p w:rsidR="00600EA9" w:rsidRPr="007D2884" w:rsidRDefault="00600EA9" w:rsidP="00600EA9">
      <w:pPr>
        <w:pStyle w:val="ConsPlusNormal"/>
        <w:tabs>
          <w:tab w:val="left" w:pos="5812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-33655</wp:posOffset>
                </wp:positionH>
                <wp:positionV relativeFrom="paragraph">
                  <wp:posOffset>65405</wp:posOffset>
                </wp:positionV>
                <wp:extent cx="3027045" cy="1311910"/>
                <wp:effectExtent l="0" t="0" r="20955" b="21590"/>
                <wp:wrapNone/>
                <wp:docPr id="11" name="Скругленный 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7045" cy="1311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4E0" w:rsidRPr="00435201" w:rsidRDefault="00CE44E0" w:rsidP="00600EA9">
                            <w:pPr>
                              <w:jc w:val="both"/>
                            </w:pPr>
                            <w:r>
                              <w:t>в</w:t>
                            </w:r>
                            <w:r w:rsidRPr="00572D92">
                              <w:t xml:space="preserve">ыдача </w:t>
                            </w:r>
                            <w:r w:rsidRPr="002B5AA1">
                              <w:rPr>
                                <w:rStyle w:val="a9"/>
                                <w:shd w:val="clear" w:color="auto" w:fill="FFFFFF"/>
                              </w:rPr>
                              <w:t>уведомления о</w:t>
                            </w:r>
                            <w:r>
                              <w:rPr>
                                <w:rStyle w:val="a9"/>
                                <w:shd w:val="clear" w:color="auto" w:fill="FFFFFF"/>
                              </w:rPr>
                              <w:t xml:space="preserve"> </w:t>
                            </w:r>
                            <w:r w:rsidRPr="002B5AA1">
                              <w:rPr>
                                <w:rStyle w:val="a9"/>
                                <w:shd w:val="clear" w:color="auto" w:fill="FFFFFF"/>
                              </w:rPr>
                              <w:t>соответствии</w:t>
                            </w:r>
                            <w:r>
                              <w:rPr>
                                <w:rStyle w:val="a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E11D9"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>пост</w:t>
                            </w:r>
                            <w:r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>роенных</w:t>
                            </w:r>
                            <w:proofErr w:type="gramEnd"/>
                            <w:r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 xml:space="preserve"> или реконструированных </w:t>
                            </w:r>
                            <w:r w:rsidRPr="00CE11D9"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1" o:spid="_x0000_s1029" style="position:absolute;left:0;text-align:left;margin-left:-2.65pt;margin-top:5.15pt;width:238.35pt;height:103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">
                <v:textbox>
                  <w:txbxContent>
                    <w:p w:rsidR="00CE44E0" w:rsidRPr="00435201" w:rsidRDefault="00CE44E0" w:rsidP="00600EA9">
                      <w:pPr>
                        <w:jc w:val="both"/>
                      </w:pPr>
                      <w:r>
                        <w:t>в</w:t>
                      </w:r>
                      <w:r w:rsidRPr="00572D92">
                        <w:t xml:space="preserve">ыдача </w:t>
                      </w:r>
                      <w:r w:rsidRPr="002B5AA1">
                        <w:rPr>
                          <w:rStyle w:val="a9"/>
                          <w:shd w:val="clear" w:color="auto" w:fill="FFFFFF"/>
                        </w:rPr>
                        <w:t>уведомления о</w:t>
                      </w:r>
                      <w:r>
                        <w:rPr>
                          <w:rStyle w:val="a9"/>
                          <w:shd w:val="clear" w:color="auto" w:fill="FFFFFF"/>
                        </w:rPr>
                        <w:t xml:space="preserve"> </w:t>
                      </w:r>
                      <w:r w:rsidRPr="002B5AA1">
                        <w:rPr>
                          <w:rStyle w:val="a9"/>
                          <w:shd w:val="clear" w:color="auto" w:fill="FFFFFF"/>
                        </w:rPr>
                        <w:t>соответствии</w:t>
                      </w:r>
                      <w:r>
                        <w:rPr>
                          <w:rStyle w:val="a9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E11D9">
                        <w:rPr>
                          <w:rStyle w:val="a9"/>
                          <w:color w:val="000000"/>
                          <w:shd w:val="clear" w:color="auto" w:fill="FFFFFF"/>
                        </w:rPr>
                        <w:t>пост</w:t>
                      </w:r>
                      <w:r>
                        <w:rPr>
                          <w:rStyle w:val="a9"/>
                          <w:color w:val="000000"/>
                          <w:shd w:val="clear" w:color="auto" w:fill="FFFFFF"/>
                        </w:rPr>
                        <w:t>роенных</w:t>
                      </w:r>
                      <w:proofErr w:type="gramEnd"/>
                      <w:r>
                        <w:rPr>
                          <w:rStyle w:val="a9"/>
                          <w:color w:val="000000"/>
                          <w:shd w:val="clear" w:color="auto" w:fill="FFFFFF"/>
                        </w:rPr>
                        <w:t xml:space="preserve"> или реконструированных </w:t>
                      </w:r>
                      <w:r w:rsidRPr="00CE11D9">
                        <w:rPr>
                          <w:rStyle w:val="a9"/>
                          <w:color w:val="000000"/>
                          <w:shd w:val="clear" w:color="auto" w:fill="FFFFFF"/>
                        </w:rPr>
                        <w:t>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3249930</wp:posOffset>
                </wp:positionH>
                <wp:positionV relativeFrom="paragraph">
                  <wp:posOffset>65405</wp:posOffset>
                </wp:positionV>
                <wp:extent cx="3031384" cy="1312406"/>
                <wp:effectExtent l="0" t="0" r="17145" b="21590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31384" cy="131240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4E0" w:rsidRPr="00FC46EC" w:rsidRDefault="00CE44E0" w:rsidP="00600EA9">
                            <w:pPr>
                              <w:jc w:val="both"/>
                            </w:pPr>
                            <w:r>
                              <w:t>в</w:t>
                            </w:r>
                            <w:r w:rsidRPr="00537A64">
                              <w:t>ыдача уведомления о</w:t>
                            </w:r>
                            <w:r>
                              <w:t xml:space="preserve"> не</w:t>
                            </w:r>
                            <w:r>
                              <w:rPr>
                                <w:rStyle w:val="a9"/>
                                <w:shd w:val="clear" w:color="auto" w:fill="FFFFFF"/>
                              </w:rPr>
                              <w:t>соответствии</w:t>
                            </w:r>
                            <w:r w:rsidRPr="002B5AA1">
                              <w:rPr>
                                <w:rStyle w:val="a9"/>
                                <w:shd w:val="clear" w:color="auto" w:fill="FFFFFF"/>
                              </w:rPr>
                              <w:t xml:space="preserve"> </w:t>
                            </w:r>
                            <w:proofErr w:type="gramStart"/>
                            <w:r w:rsidRPr="00CE11D9"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>пос</w:t>
                            </w:r>
                            <w:r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>троенных</w:t>
                            </w:r>
                            <w:proofErr w:type="gramEnd"/>
                            <w:r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 xml:space="preserve"> или реконструированных</w:t>
                            </w:r>
                            <w:r w:rsidRPr="00CE11D9">
                              <w:rPr>
                                <w:rStyle w:val="a9"/>
                                <w:color w:val="000000"/>
                                <w:shd w:val="clear" w:color="auto" w:fill="FFFFFF"/>
                              </w:rPr>
                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                </w:r>
                          </w:p>
                          <w:p w:rsidR="00CE44E0" w:rsidRPr="00EE376B" w:rsidRDefault="00CE44E0" w:rsidP="00600E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0" style="position:absolute;left:0;text-align:left;margin-left:255.9pt;margin-top:5.15pt;width:238.7pt;height:103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">
                <v:textbox>
                  <w:txbxContent>
                    <w:p w:rsidR="00CE44E0" w:rsidRPr="00FC46EC" w:rsidRDefault="00CE44E0" w:rsidP="00600EA9">
                      <w:pPr>
                        <w:jc w:val="both"/>
                      </w:pPr>
                      <w:r>
                        <w:t>в</w:t>
                      </w:r>
                      <w:r w:rsidRPr="00537A64">
                        <w:t>ыдача уведомления о</w:t>
                      </w:r>
                      <w:r>
                        <w:t xml:space="preserve"> не</w:t>
                      </w:r>
                      <w:r>
                        <w:rPr>
                          <w:rStyle w:val="a9"/>
                          <w:shd w:val="clear" w:color="auto" w:fill="FFFFFF"/>
                        </w:rPr>
                        <w:t>соответствии</w:t>
                      </w:r>
                      <w:r w:rsidRPr="002B5AA1">
                        <w:rPr>
                          <w:rStyle w:val="a9"/>
                          <w:shd w:val="clear" w:color="auto" w:fill="FFFFFF"/>
                        </w:rPr>
                        <w:t xml:space="preserve"> </w:t>
                      </w:r>
                      <w:proofErr w:type="gramStart"/>
                      <w:r w:rsidRPr="00CE11D9">
                        <w:rPr>
                          <w:rStyle w:val="a9"/>
                          <w:color w:val="000000"/>
                          <w:shd w:val="clear" w:color="auto" w:fill="FFFFFF"/>
                        </w:rPr>
                        <w:t>пос</w:t>
                      </w:r>
                      <w:r>
                        <w:rPr>
                          <w:rStyle w:val="a9"/>
                          <w:color w:val="000000"/>
                          <w:shd w:val="clear" w:color="auto" w:fill="FFFFFF"/>
                        </w:rPr>
                        <w:t>троенных</w:t>
                      </w:r>
                      <w:proofErr w:type="gramEnd"/>
                      <w:r>
                        <w:rPr>
                          <w:rStyle w:val="a9"/>
                          <w:color w:val="000000"/>
                          <w:shd w:val="clear" w:color="auto" w:fill="FFFFFF"/>
                        </w:rPr>
                        <w:t xml:space="preserve"> или реконструированных</w:t>
                      </w:r>
                      <w:r w:rsidRPr="00CE11D9">
                        <w:rPr>
                          <w:rStyle w:val="a9"/>
                          <w:color w:val="000000"/>
                          <w:shd w:val="clear" w:color="auto" w:fill="FFFFFF"/>
                        </w:rPr>
                        <w:t xml:space="preserve"> объекта индивидуального жилищного строительства или садового дома требованиям законодательства о градостроительной деятельности</w:t>
                      </w:r>
                    </w:p>
                    <w:p w:rsidR="00CE44E0" w:rsidRPr="00EE376B" w:rsidRDefault="00CE44E0" w:rsidP="00600EA9"/>
                  </w:txbxContent>
                </v:textbox>
              </v:roundrect>
            </w:pict>
          </mc:Fallback>
        </mc:AlternateContent>
      </w: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64770</wp:posOffset>
                </wp:positionV>
                <wp:extent cx="1270" cy="805180"/>
                <wp:effectExtent l="59055" t="6985" r="53975" b="1651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" cy="805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244.25pt;margin-top:5.1pt;width:.1pt;height:6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ind w:firstLine="567"/>
        <w:jc w:val="center"/>
        <w:rPr>
          <w:sz w:val="28"/>
          <w:szCs w:val="28"/>
        </w:rPr>
      </w:pPr>
    </w:p>
    <w:p w:rsidR="00600EA9" w:rsidRPr="007D2884" w:rsidRDefault="00600EA9" w:rsidP="00600EA9">
      <w:pPr>
        <w:tabs>
          <w:tab w:val="left" w:pos="7263"/>
        </w:tabs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195580</wp:posOffset>
                </wp:positionV>
                <wp:extent cx="4834255" cy="739140"/>
                <wp:effectExtent l="0" t="0" r="23495" b="22860"/>
                <wp:wrapNone/>
                <wp:docPr id="6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4255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4E0" w:rsidRPr="008D7601" w:rsidRDefault="00CE44E0" w:rsidP="00600EA9">
                            <w:pPr>
                              <w:jc w:val="both"/>
                            </w:pPr>
                            <w:r>
      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1" style="position:absolute;margin-left:54.2pt;margin-top:15.4pt;width:380.65pt;height:58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">
                <v:textbox>
                  <w:txbxContent>
                    <w:p w:rsidR="00CE44E0" w:rsidRPr="008D7601" w:rsidRDefault="00CE44E0" w:rsidP="00600EA9">
                      <w:pPr>
                        <w:jc w:val="both"/>
                      </w:pPr>
                      <w:r>
                        <w:t>возвращение застройщику уведомление об окончании строительства и прилагаемые к нему документы без рассмотрения с указанием причин возврата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0EA9" w:rsidRPr="007D2884" w:rsidRDefault="00600EA9" w:rsidP="00600EA9">
      <w:pPr>
        <w:tabs>
          <w:tab w:val="left" w:pos="7263"/>
        </w:tabs>
        <w:rPr>
          <w:sz w:val="28"/>
          <w:szCs w:val="28"/>
        </w:rPr>
      </w:pPr>
    </w:p>
    <w:p w:rsidR="00600EA9" w:rsidRPr="007D2884" w:rsidRDefault="00600EA9" w:rsidP="00600EA9">
      <w:pPr>
        <w:jc w:val="center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4514850</wp:posOffset>
                </wp:positionH>
                <wp:positionV relativeFrom="paragraph">
                  <wp:posOffset>-43180</wp:posOffset>
                </wp:positionV>
                <wp:extent cx="0" cy="283210"/>
                <wp:effectExtent l="52705" t="5715" r="61595" b="1587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32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5pt,-3.4pt" to="355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1405890</wp:posOffset>
                </wp:positionH>
                <wp:positionV relativeFrom="paragraph">
                  <wp:posOffset>-47625</wp:posOffset>
                </wp:positionV>
                <wp:extent cx="0" cy="278765"/>
                <wp:effectExtent l="76200" t="0" r="57150" b="6413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87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7pt,-3.75pt" to="110.7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7504430</wp:posOffset>
                </wp:positionH>
                <wp:positionV relativeFrom="paragraph">
                  <wp:posOffset>54610</wp:posOffset>
                </wp:positionV>
                <wp:extent cx="5514340" cy="586105"/>
                <wp:effectExtent l="0" t="0" r="10160" b="23495"/>
                <wp:wrapNone/>
                <wp:docPr id="3" name="Скругленный 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4340" cy="5861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E44E0" w:rsidRPr="00672D2B" w:rsidRDefault="00CE44E0" w:rsidP="00600EA9">
                            <w:r w:rsidRPr="00672D2B">
                              <w:t xml:space="preserve">возвращение </w:t>
                            </w:r>
                            <w:r>
                              <w:t xml:space="preserve">заявителю уведомления о планируемом строительстве и прилагаемые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" o:spid="_x0000_s1032" style="position:absolute;left:0;text-align:left;margin-left:590.9pt;margin-top:4.3pt;width:434.2pt;height:4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">
                <v:textbox>
                  <w:txbxContent>
                    <w:p w:rsidR="00CE44E0" w:rsidRPr="00672D2B" w:rsidRDefault="00CE44E0" w:rsidP="00600EA9">
                      <w:r w:rsidRPr="00672D2B">
                        <w:t xml:space="preserve">возвращение </w:t>
                      </w:r>
                      <w:r>
                        <w:t xml:space="preserve">заявителю уведомления о планируемом строительстве и прилагаемые </w:t>
                      </w:r>
                    </w:p>
                  </w:txbxContent>
                </v:textbox>
              </v:roundrect>
            </w:pict>
          </mc:Fallback>
        </mc:AlternateContent>
      </w:r>
    </w:p>
    <w:p w:rsidR="00600EA9" w:rsidRDefault="00600EA9" w:rsidP="00600EA9"/>
    <w:p w:rsidR="00600EA9" w:rsidRDefault="00600EA9" w:rsidP="00600EA9"/>
    <w:p w:rsidR="00600EA9" w:rsidRDefault="00600EA9" w:rsidP="00600EA9"/>
    <w:p w:rsidR="00600EA9" w:rsidRDefault="00600EA9" w:rsidP="00600EA9">
      <w:pPr>
        <w:ind w:left="6521"/>
        <w:jc w:val="center"/>
      </w:pPr>
    </w:p>
    <w:p w:rsidR="00600EA9" w:rsidRDefault="00600EA9" w:rsidP="00600EA9">
      <w:pPr>
        <w:ind w:left="6521"/>
        <w:jc w:val="center"/>
      </w:pPr>
    </w:p>
    <w:p w:rsidR="00600EA9" w:rsidRDefault="00600EA9" w:rsidP="00600EA9">
      <w:pPr>
        <w:ind w:left="6521"/>
        <w:jc w:val="center"/>
      </w:pPr>
    </w:p>
    <w:p w:rsidR="002A4E18" w:rsidRDefault="002A4E18" w:rsidP="00600EA9">
      <w:pPr>
        <w:jc w:val="center"/>
      </w:pPr>
    </w:p>
    <w:p w:rsidR="00600EA9" w:rsidRPr="00D75EB3" w:rsidRDefault="002A4E18" w:rsidP="00600EA9">
      <w:pPr>
        <w:jc w:val="center"/>
      </w:pPr>
      <w:r>
        <w:lastRenderedPageBreak/>
        <w:t>Администрация муниципального образования «Кечевское»</w:t>
      </w:r>
    </w:p>
    <w:p w:rsidR="00600EA9" w:rsidRPr="00D75EB3" w:rsidRDefault="00600EA9" w:rsidP="00600EA9">
      <w:pPr>
        <w:pBdr>
          <w:top w:val="single" w:sz="4" w:space="1" w:color="auto"/>
        </w:pBdr>
        <w:jc w:val="center"/>
      </w:pPr>
      <w:r w:rsidRPr="00D75EB3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2A4E18" w:rsidRDefault="002A4E18" w:rsidP="00600EA9">
      <w:pPr>
        <w:ind w:left="5670"/>
      </w:pPr>
    </w:p>
    <w:p w:rsidR="00600EA9" w:rsidRPr="00D75EB3" w:rsidRDefault="00600EA9" w:rsidP="00600EA9">
      <w:pPr>
        <w:ind w:left="5670"/>
      </w:pPr>
      <w:r w:rsidRPr="00D75EB3">
        <w:t>Кому:</w:t>
      </w:r>
    </w:p>
    <w:p w:rsidR="00600EA9" w:rsidRDefault="0024547E" w:rsidP="00600EA9">
      <w:pPr>
        <w:ind w:left="5670"/>
      </w:pPr>
      <w:proofErr w:type="spellStart"/>
      <w:r>
        <w:t>Гызину</w:t>
      </w:r>
      <w:proofErr w:type="spellEnd"/>
    </w:p>
    <w:p w:rsidR="0024547E" w:rsidRPr="00D75EB3" w:rsidRDefault="0024547E" w:rsidP="00600EA9">
      <w:pPr>
        <w:ind w:left="5670"/>
      </w:pPr>
      <w:r>
        <w:t>Сергею Вячеславовичу</w:t>
      </w: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24547E" w:rsidP="00600EA9">
      <w:pPr>
        <w:ind w:left="5670"/>
      </w:pPr>
      <w:r w:rsidRPr="0024547E">
        <w:rPr>
          <w:u w:val="single"/>
        </w:rPr>
        <w:t>П</w:t>
      </w:r>
      <w:r w:rsidR="00600EA9" w:rsidRPr="0024547E">
        <w:rPr>
          <w:u w:val="single"/>
        </w:rPr>
        <w:t>очтовый адрес:</w:t>
      </w:r>
      <w:r>
        <w:rPr>
          <w:u w:val="single"/>
        </w:rPr>
        <w:t xml:space="preserve">           </w:t>
      </w:r>
      <w:r w:rsidR="00600EA9" w:rsidRPr="0024547E">
        <w:rPr>
          <w:u w:val="single"/>
        </w:rPr>
        <w:t xml:space="preserve"> </w:t>
      </w:r>
      <w:r w:rsidRPr="0024547E">
        <w:rPr>
          <w:u w:val="single"/>
        </w:rPr>
        <w:t>Удмуртская</w:t>
      </w:r>
      <w:r>
        <w:rPr>
          <w:u w:val="single"/>
        </w:rPr>
        <w:t xml:space="preserve"> </w:t>
      </w:r>
      <w:r>
        <w:t xml:space="preserve"> </w:t>
      </w:r>
      <w:r w:rsidRPr="0024547E">
        <w:rPr>
          <w:u w:val="single"/>
        </w:rPr>
        <w:t xml:space="preserve">Республика, </w:t>
      </w:r>
      <w:r>
        <w:rPr>
          <w:u w:val="single"/>
        </w:rPr>
        <w:t xml:space="preserve">          </w:t>
      </w:r>
      <w:r w:rsidRPr="0024547E">
        <w:rPr>
          <w:u w:val="single"/>
        </w:rPr>
        <w:t>Малопургинский</w:t>
      </w:r>
      <w:r>
        <w:t xml:space="preserve"> район, с</w:t>
      </w:r>
      <w:r w:rsidR="002A4E18">
        <w:t xml:space="preserve">.  </w:t>
      </w:r>
      <w:proofErr w:type="spellStart"/>
      <w:r w:rsidR="002A4E18">
        <w:t>Кечево</w:t>
      </w:r>
      <w:proofErr w:type="spellEnd"/>
      <w:r>
        <w:t>,</w:t>
      </w: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24547E" w:rsidP="00600EA9">
      <w:pPr>
        <w:ind w:left="5670"/>
      </w:pPr>
      <w:r>
        <w:t>у</w:t>
      </w:r>
      <w:r w:rsidR="002A4E18">
        <w:t xml:space="preserve">л. </w:t>
      </w:r>
      <w:r>
        <w:t>Комсомольск</w:t>
      </w:r>
      <w:r w:rsidR="002A4E18">
        <w:t xml:space="preserve">ая, д. </w:t>
      </w:r>
      <w:r>
        <w:t>7</w:t>
      </w:r>
      <w:r w:rsidR="002A4E18">
        <w:t xml:space="preserve">, </w:t>
      </w: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  <w:r w:rsidRPr="00D75EB3">
        <w:t xml:space="preserve">Адрес электронной почты </w:t>
      </w:r>
      <w:r w:rsidRPr="00D75EB3">
        <w:br/>
        <w:t xml:space="preserve">(при наличии): </w:t>
      </w: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24547E" w:rsidRDefault="0024547E" w:rsidP="00600EA9">
      <w:pPr>
        <w:jc w:val="center"/>
        <w:rPr>
          <w:b/>
          <w:sz w:val="26"/>
          <w:szCs w:val="26"/>
        </w:rPr>
      </w:pPr>
    </w:p>
    <w:p w:rsidR="00600EA9" w:rsidRPr="00D75EB3" w:rsidRDefault="00600EA9" w:rsidP="00600EA9">
      <w:pPr>
        <w:jc w:val="center"/>
        <w:rPr>
          <w:b/>
          <w:sz w:val="26"/>
          <w:szCs w:val="26"/>
        </w:rPr>
      </w:pPr>
      <w:r w:rsidRPr="00D75EB3">
        <w:rPr>
          <w:b/>
          <w:sz w:val="26"/>
          <w:szCs w:val="26"/>
        </w:rPr>
        <w:t xml:space="preserve">Уведомление о соответствии </w:t>
      </w:r>
      <w:proofErr w:type="gramStart"/>
      <w:r w:rsidRPr="00D75EB3">
        <w:rPr>
          <w:b/>
          <w:sz w:val="26"/>
          <w:szCs w:val="26"/>
        </w:rPr>
        <w:t>построенных</w:t>
      </w:r>
      <w:proofErr w:type="gramEnd"/>
      <w:r w:rsidRPr="00D75EB3">
        <w:rPr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3798"/>
        <w:gridCol w:w="2693"/>
      </w:tblGrid>
      <w:tr w:rsidR="00600EA9" w:rsidRPr="00D75EB3" w:rsidTr="002A4E18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right"/>
            </w:pPr>
            <w:r w:rsidRPr="00D75EB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24547E" w:rsidP="009E3CBC">
            <w:pPr>
              <w:jc w:val="center"/>
            </w:pPr>
            <w:r>
              <w:t>15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r w:rsidRPr="00D75EB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24547E" w:rsidP="009E3CBC">
            <w:pPr>
              <w:jc w:val="center"/>
            </w:pPr>
            <w:r>
              <w:t>марта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right"/>
            </w:pPr>
            <w:r w:rsidRPr="00D75EB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24547E" w:rsidP="009E3CBC">
            <w: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ind w:left="57"/>
            </w:pPr>
            <w:r w:rsidRPr="00D75EB3">
              <w:t>г.</w:t>
            </w:r>
          </w:p>
        </w:tc>
        <w:tc>
          <w:tcPr>
            <w:tcW w:w="3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ind w:right="85"/>
              <w:jc w:val="right"/>
            </w:pPr>
            <w:r w:rsidRPr="00D75EB3">
              <w:t>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2A4E18" w:rsidRDefault="002A4E18" w:rsidP="0024547E">
            <w:pPr>
              <w:jc w:val="center"/>
            </w:pPr>
            <w:r>
              <w:t>18-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t>18516302-</w:t>
            </w:r>
            <w:r w:rsidR="0024547E">
              <w:t>6</w:t>
            </w:r>
            <w:r>
              <w:t>-201</w:t>
            </w:r>
            <w:r w:rsidR="0024547E">
              <w:t>9</w:t>
            </w:r>
          </w:p>
        </w:tc>
      </w:tr>
    </w:tbl>
    <w:p w:rsidR="00600EA9" w:rsidRPr="00D75EB3" w:rsidRDefault="00600EA9" w:rsidP="00600EA9">
      <w:pPr>
        <w:spacing w:before="360"/>
        <w:ind w:firstLine="567"/>
        <w:jc w:val="both"/>
      </w:pPr>
      <w:r w:rsidRPr="00D75EB3">
        <w:rPr>
          <w:b/>
        </w:rPr>
        <w:t>По результатам рассмотрения</w:t>
      </w:r>
      <w:r w:rsidRPr="00D75EB3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D75EB3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00EA9" w:rsidRPr="00D75EB3" w:rsidTr="009E3CB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r w:rsidRPr="00D75EB3">
              <w:t>направленного</w:t>
            </w:r>
          </w:p>
          <w:p w:rsidR="00600EA9" w:rsidRPr="00D75EB3" w:rsidRDefault="00600EA9" w:rsidP="009E3CBC">
            <w:r w:rsidRPr="00D75EB3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24547E" w:rsidP="0024547E">
            <w:pPr>
              <w:jc w:val="center"/>
            </w:pPr>
            <w:r>
              <w:t>15.03</w:t>
            </w:r>
            <w:r w:rsidR="002A4E18">
              <w:t>.201</w:t>
            </w:r>
            <w:r>
              <w:t>9</w:t>
            </w:r>
            <w:r w:rsidR="002A4E18">
              <w:t xml:space="preserve"> г.</w:t>
            </w:r>
          </w:p>
        </w:tc>
      </w:tr>
      <w:tr w:rsidR="00600EA9" w:rsidRPr="00D75EB3" w:rsidTr="009E3CB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spacing w:before="80"/>
            </w:pPr>
            <w:r w:rsidRPr="00D75EB3">
              <w:t>зарегистрированного</w:t>
            </w:r>
          </w:p>
          <w:p w:rsidR="00600EA9" w:rsidRPr="00D75EB3" w:rsidRDefault="00600EA9" w:rsidP="009E3CBC">
            <w:r w:rsidRPr="00D75EB3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2A4E18" w:rsidP="0024547E">
            <w:pPr>
              <w:jc w:val="center"/>
            </w:pPr>
            <w:r>
              <w:t xml:space="preserve">№ </w:t>
            </w:r>
            <w:r w:rsidR="0024547E">
              <w:t>8</w:t>
            </w:r>
            <w:r>
              <w:t xml:space="preserve"> от </w:t>
            </w:r>
            <w:r w:rsidR="0024547E">
              <w:t>15.03.2019</w:t>
            </w:r>
            <w:r>
              <w:t xml:space="preserve"> г. </w:t>
            </w:r>
          </w:p>
        </w:tc>
      </w:tr>
    </w:tbl>
    <w:p w:rsidR="00600EA9" w:rsidRPr="00D75EB3" w:rsidRDefault="00600EA9" w:rsidP="00600EA9">
      <w:pPr>
        <w:spacing w:before="240"/>
        <w:jc w:val="both"/>
      </w:pPr>
      <w:r w:rsidRPr="00D75EB3">
        <w:rPr>
          <w:b/>
        </w:rPr>
        <w:t xml:space="preserve">уведомляет </w:t>
      </w:r>
      <w:r w:rsidR="002A4E18">
        <w:rPr>
          <w:b/>
        </w:rPr>
        <w:t xml:space="preserve">Вас </w:t>
      </w:r>
      <w:r w:rsidRPr="00D75EB3">
        <w:rPr>
          <w:b/>
        </w:rPr>
        <w:t>о соответствии</w:t>
      </w:r>
      <w:r w:rsidRPr="00D75EB3">
        <w:t xml:space="preserve">  </w:t>
      </w:r>
      <w:r w:rsidR="002A4E18">
        <w:t xml:space="preserve"> </w:t>
      </w:r>
      <w:r w:rsidR="0024547E">
        <w:t>построенного жилого дома</w:t>
      </w:r>
    </w:p>
    <w:p w:rsidR="00600EA9" w:rsidRPr="00D75EB3" w:rsidRDefault="00600EA9" w:rsidP="00600EA9">
      <w:pPr>
        <w:pBdr>
          <w:top w:val="single" w:sz="4" w:space="1" w:color="auto"/>
        </w:pBdr>
        <w:ind w:left="3066"/>
        <w:jc w:val="center"/>
      </w:pPr>
      <w:r w:rsidRPr="00D75EB3">
        <w:t>(построенного или реконструированного)</w:t>
      </w:r>
    </w:p>
    <w:p w:rsidR="00600EA9" w:rsidRPr="00D75EB3" w:rsidRDefault="00600EA9" w:rsidP="002A4E18">
      <w:pPr>
        <w:tabs>
          <w:tab w:val="right" w:pos="9923"/>
        </w:tabs>
        <w:jc w:val="center"/>
      </w:pPr>
      <w:r w:rsidRPr="00D75EB3">
        <w:tab/>
        <w:t>,</w:t>
      </w:r>
    </w:p>
    <w:p w:rsidR="00600EA9" w:rsidRPr="00D75EB3" w:rsidRDefault="00600EA9" w:rsidP="00600EA9">
      <w:pPr>
        <w:pBdr>
          <w:top w:val="single" w:sz="4" w:space="1" w:color="auto"/>
        </w:pBdr>
        <w:ind w:right="113"/>
        <w:jc w:val="center"/>
      </w:pPr>
      <w:r w:rsidRPr="00D75EB3">
        <w:t>(объекта индивидуального жилищного строительства или садового дома)</w:t>
      </w:r>
    </w:p>
    <w:p w:rsidR="00600EA9" w:rsidRPr="00D75EB3" w:rsidRDefault="00600EA9" w:rsidP="00600EA9">
      <w:pPr>
        <w:jc w:val="both"/>
      </w:pPr>
      <w:proofErr w:type="gramStart"/>
      <w:r w:rsidRPr="00D75EB3">
        <w:t>указанного</w:t>
      </w:r>
      <w:proofErr w:type="gramEnd"/>
      <w:r w:rsidRPr="00D75EB3">
        <w:t xml:space="preserve"> в уведомлении и расположенного на земельном участке</w:t>
      </w:r>
      <w:r w:rsidRPr="00D75EB3">
        <w:br/>
      </w:r>
      <w:r w:rsidR="002A4E18">
        <w:t>18:16:065001:</w:t>
      </w:r>
      <w:r w:rsidR="0024547E">
        <w:t>674</w:t>
      </w:r>
      <w:r w:rsidR="002A4E18">
        <w:t xml:space="preserve"> по адресу: Удмуртская Республика, Малопургинский район, д. Среднее</w:t>
      </w:r>
    </w:p>
    <w:p w:rsidR="00600EA9" w:rsidRPr="00D75EB3" w:rsidRDefault="00600EA9" w:rsidP="00600EA9">
      <w:pPr>
        <w:pBdr>
          <w:top w:val="single" w:sz="4" w:space="1" w:color="auto"/>
        </w:pBdr>
        <w:rPr>
          <w:sz w:val="2"/>
          <w:szCs w:val="2"/>
        </w:rPr>
      </w:pPr>
    </w:p>
    <w:p w:rsidR="00600EA9" w:rsidRPr="00D75EB3" w:rsidRDefault="002A4E18" w:rsidP="00600EA9">
      <w:proofErr w:type="spellStart"/>
      <w:r>
        <w:t>Кечево</w:t>
      </w:r>
      <w:proofErr w:type="spellEnd"/>
      <w:r>
        <w:t xml:space="preserve">, ул. </w:t>
      </w:r>
      <w:r w:rsidR="0024547E">
        <w:t>Советск</w:t>
      </w:r>
      <w:r>
        <w:t xml:space="preserve">ая, д. </w:t>
      </w:r>
      <w:r w:rsidR="0024547E">
        <w:t>5</w:t>
      </w:r>
      <w:r>
        <w:t>3</w:t>
      </w:r>
    </w:p>
    <w:p w:rsidR="00600EA9" w:rsidRPr="00D75EB3" w:rsidRDefault="00600EA9" w:rsidP="00600EA9">
      <w:pPr>
        <w:pBdr>
          <w:top w:val="single" w:sz="4" w:space="1" w:color="auto"/>
        </w:pBdr>
        <w:jc w:val="center"/>
      </w:pPr>
      <w:r w:rsidRPr="00D75EB3">
        <w:t>(кадастровый номер земельного участка (при наличии), адрес или описание местоположения земельного участка)</w:t>
      </w:r>
    </w:p>
    <w:p w:rsidR="00600EA9" w:rsidRDefault="00600EA9" w:rsidP="00600EA9">
      <w:r w:rsidRPr="00D75EB3">
        <w:t>требованиям законодательства о градостроительной деятельности.</w:t>
      </w:r>
    </w:p>
    <w:p w:rsidR="002A4E18" w:rsidRPr="00D75EB3" w:rsidRDefault="002A4E18" w:rsidP="00600EA9"/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600EA9" w:rsidRPr="00D75EB3" w:rsidTr="009E3CB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2A4E18" w:rsidP="009E3CBC">
            <w:pPr>
              <w:jc w:val="center"/>
            </w:pPr>
            <w:r>
              <w:t>Глава муниципального образования «Кечевское»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2A4E18" w:rsidP="009E3CBC">
            <w:pPr>
              <w:jc w:val="center"/>
            </w:pPr>
            <w:r>
              <w:t>С. А. Золотарев</w:t>
            </w:r>
          </w:p>
        </w:tc>
      </w:tr>
      <w:tr w:rsidR="00600EA9" w:rsidRPr="00D75EB3" w:rsidTr="009E3CB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2A4E18">
            <w:pPr>
              <w:jc w:val="center"/>
              <w:rPr>
                <w:spacing w:val="-2"/>
              </w:rPr>
            </w:pPr>
            <w:r w:rsidRPr="00D75EB3">
              <w:rPr>
                <w:spacing w:val="-2"/>
              </w:rPr>
              <w:t xml:space="preserve">(должность лица уполномоченного </w:t>
            </w:r>
            <w:r w:rsidRPr="00D75EB3">
              <w:t xml:space="preserve">на выдачу разрешений на строительство федерального органа исполнительной власти, </w:t>
            </w:r>
            <w:r w:rsidRPr="00D75EB3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>
            <w:pPr>
              <w:jc w:val="center"/>
            </w:pPr>
            <w:r w:rsidRPr="00D75EB3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>
            <w:pPr>
              <w:jc w:val="center"/>
            </w:pPr>
            <w:r w:rsidRPr="00D75EB3">
              <w:t>(расшифровка подписи)</w:t>
            </w:r>
          </w:p>
        </w:tc>
      </w:tr>
    </w:tbl>
    <w:p w:rsidR="00600EA9" w:rsidRPr="00D75EB3" w:rsidRDefault="00600EA9" w:rsidP="00600EA9">
      <w:pPr>
        <w:spacing w:before="120"/>
      </w:pPr>
      <w:r w:rsidRPr="00D75EB3">
        <w:t>М.П.</w:t>
      </w:r>
    </w:p>
    <w:p w:rsidR="00600EA9" w:rsidRDefault="00600EA9" w:rsidP="00600EA9"/>
    <w:p w:rsidR="00600EA9" w:rsidRPr="00D75EB3" w:rsidRDefault="00600EA9" w:rsidP="00600EA9">
      <w:pPr>
        <w:ind w:left="6521"/>
        <w:jc w:val="center"/>
      </w:pPr>
      <w:r w:rsidRPr="00D75EB3">
        <w:t>Приложение № 3</w:t>
      </w:r>
      <w:r w:rsidRPr="00D75EB3">
        <w:br/>
      </w:r>
    </w:p>
    <w:p w:rsidR="00600EA9" w:rsidRPr="00D75EB3" w:rsidRDefault="00600EA9" w:rsidP="00600EA9">
      <w:pPr>
        <w:jc w:val="right"/>
        <w:rPr>
          <w:b/>
        </w:rPr>
      </w:pPr>
      <w:r w:rsidRPr="00D75EB3">
        <w:rPr>
          <w:b/>
        </w:rPr>
        <w:t>ФОРМА</w:t>
      </w:r>
    </w:p>
    <w:p w:rsidR="00600EA9" w:rsidRPr="00D75EB3" w:rsidRDefault="00600EA9" w:rsidP="00600EA9">
      <w:pPr>
        <w:jc w:val="center"/>
      </w:pPr>
    </w:p>
    <w:p w:rsidR="00600EA9" w:rsidRPr="00D75EB3" w:rsidRDefault="00600EA9" w:rsidP="00600EA9">
      <w:pPr>
        <w:pBdr>
          <w:top w:val="single" w:sz="4" w:space="1" w:color="auto"/>
        </w:pBdr>
        <w:jc w:val="center"/>
      </w:pPr>
      <w:r w:rsidRPr="00D75EB3">
        <w:t>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</w:t>
      </w:r>
    </w:p>
    <w:p w:rsidR="00600EA9" w:rsidRPr="00D75EB3" w:rsidRDefault="00600EA9" w:rsidP="00600EA9">
      <w:pPr>
        <w:ind w:left="5670"/>
      </w:pPr>
      <w:r w:rsidRPr="00D75EB3">
        <w:t>Кому:</w:t>
      </w:r>
    </w:p>
    <w:p w:rsidR="00600EA9" w:rsidRPr="00D75EB3" w:rsidRDefault="00600EA9" w:rsidP="00600EA9">
      <w:pPr>
        <w:ind w:left="5670"/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  <w:r w:rsidRPr="00D75EB3">
        <w:t xml:space="preserve">Почтовый адрес: </w:t>
      </w: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  <w:r w:rsidRPr="00D75EB3">
        <w:t xml:space="preserve">Адрес электронной почты </w:t>
      </w:r>
      <w:r w:rsidRPr="00D75EB3">
        <w:br/>
        <w:t xml:space="preserve">(при наличии): </w:t>
      </w: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ind w:left="5670"/>
      </w:pPr>
    </w:p>
    <w:p w:rsidR="00600EA9" w:rsidRPr="00D75EB3" w:rsidRDefault="00600EA9" w:rsidP="00600EA9">
      <w:pPr>
        <w:pBdr>
          <w:top w:val="single" w:sz="4" w:space="1" w:color="auto"/>
        </w:pBdr>
        <w:ind w:left="5670"/>
        <w:rPr>
          <w:sz w:val="2"/>
          <w:szCs w:val="2"/>
        </w:rPr>
      </w:pPr>
    </w:p>
    <w:p w:rsidR="00600EA9" w:rsidRPr="00D75EB3" w:rsidRDefault="00600EA9" w:rsidP="00600EA9">
      <w:pPr>
        <w:jc w:val="center"/>
        <w:rPr>
          <w:b/>
          <w:sz w:val="26"/>
          <w:szCs w:val="26"/>
        </w:rPr>
      </w:pPr>
      <w:r w:rsidRPr="00D75EB3">
        <w:rPr>
          <w:b/>
          <w:sz w:val="26"/>
          <w:szCs w:val="26"/>
        </w:rPr>
        <w:t xml:space="preserve">Уведомление о несоответствии </w:t>
      </w:r>
      <w:proofErr w:type="gramStart"/>
      <w:r w:rsidRPr="00D75EB3">
        <w:rPr>
          <w:b/>
          <w:sz w:val="26"/>
          <w:szCs w:val="26"/>
        </w:rPr>
        <w:t>построенных</w:t>
      </w:r>
      <w:proofErr w:type="gramEnd"/>
      <w:r w:rsidRPr="00D75EB3">
        <w:rPr>
          <w:b/>
          <w:sz w:val="26"/>
          <w:szCs w:val="26"/>
        </w:rPr>
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600EA9" w:rsidRPr="00D75EB3" w:rsidTr="009E3C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right"/>
            </w:pPr>
            <w:r w:rsidRPr="00D75EB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r w:rsidRPr="00D75EB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right"/>
            </w:pPr>
            <w:r w:rsidRPr="00D75EB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ind w:left="57"/>
            </w:pPr>
            <w:r w:rsidRPr="00D75EB3"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ind w:right="85"/>
              <w:jc w:val="right"/>
            </w:pPr>
            <w:r w:rsidRPr="00D75EB3"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</w:tr>
    </w:tbl>
    <w:p w:rsidR="00600EA9" w:rsidRPr="00D75EB3" w:rsidRDefault="00600EA9" w:rsidP="00600EA9">
      <w:pPr>
        <w:spacing w:before="360"/>
        <w:ind w:firstLine="567"/>
        <w:jc w:val="both"/>
      </w:pPr>
      <w:r w:rsidRPr="00D75EB3">
        <w:rPr>
          <w:b/>
        </w:rPr>
        <w:t>По результатам рассмотрения</w:t>
      </w:r>
      <w:r w:rsidRPr="00D75EB3"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D75EB3"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600EA9" w:rsidRPr="00D75EB3" w:rsidTr="009E3CB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r w:rsidRPr="00D75EB3">
              <w:t>направленного</w:t>
            </w:r>
          </w:p>
          <w:p w:rsidR="00600EA9" w:rsidRPr="00D75EB3" w:rsidRDefault="00600EA9" w:rsidP="009E3CBC">
            <w:r w:rsidRPr="00D75EB3"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</w:tr>
      <w:tr w:rsidR="00600EA9" w:rsidRPr="00D75EB3" w:rsidTr="009E3CBC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spacing w:before="80"/>
            </w:pPr>
            <w:r w:rsidRPr="00D75EB3">
              <w:t>зарегистрированного</w:t>
            </w:r>
          </w:p>
          <w:p w:rsidR="00600EA9" w:rsidRPr="00D75EB3" w:rsidRDefault="00600EA9" w:rsidP="009E3CBC">
            <w:r w:rsidRPr="00D75EB3"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</w:tr>
    </w:tbl>
    <w:p w:rsidR="00600EA9" w:rsidRPr="00D75EB3" w:rsidRDefault="00600EA9" w:rsidP="00600EA9">
      <w:pPr>
        <w:spacing w:before="360"/>
        <w:jc w:val="both"/>
      </w:pPr>
      <w:r w:rsidRPr="00D75EB3">
        <w:rPr>
          <w:b/>
        </w:rPr>
        <w:t>уведомляем о несоответствии</w:t>
      </w:r>
      <w:r w:rsidRPr="00D75EB3">
        <w:t xml:space="preserve">  </w:t>
      </w:r>
    </w:p>
    <w:p w:rsidR="00600EA9" w:rsidRPr="00D75EB3" w:rsidRDefault="00600EA9" w:rsidP="00600EA9">
      <w:pPr>
        <w:pBdr>
          <w:top w:val="single" w:sz="4" w:space="1" w:color="auto"/>
        </w:pBdr>
        <w:ind w:left="3346"/>
        <w:jc w:val="center"/>
      </w:pPr>
      <w:r w:rsidRPr="00D75EB3">
        <w:t>(построенного или реконструированного)</w:t>
      </w:r>
    </w:p>
    <w:p w:rsidR="00600EA9" w:rsidRPr="00D75EB3" w:rsidRDefault="00600EA9" w:rsidP="00600EA9">
      <w:pPr>
        <w:tabs>
          <w:tab w:val="right" w:pos="9923"/>
        </w:tabs>
      </w:pPr>
      <w:r w:rsidRPr="00D75EB3">
        <w:tab/>
        <w:t>,</w:t>
      </w:r>
    </w:p>
    <w:p w:rsidR="00600EA9" w:rsidRPr="00D75EB3" w:rsidRDefault="00600EA9" w:rsidP="00600EA9">
      <w:pPr>
        <w:pBdr>
          <w:top w:val="single" w:sz="4" w:space="1" w:color="auto"/>
        </w:pBdr>
        <w:ind w:right="113"/>
        <w:jc w:val="center"/>
      </w:pPr>
      <w:r w:rsidRPr="00D75EB3">
        <w:t>(объекта индивидуального жилищного строительства или садового дома)</w:t>
      </w:r>
    </w:p>
    <w:p w:rsidR="00600EA9" w:rsidRPr="00D75EB3" w:rsidRDefault="00600EA9" w:rsidP="00600EA9">
      <w:pPr>
        <w:jc w:val="both"/>
      </w:pPr>
      <w:proofErr w:type="gramStart"/>
      <w:r w:rsidRPr="00D75EB3">
        <w:t>указанного</w:t>
      </w:r>
      <w:proofErr w:type="gramEnd"/>
      <w:r w:rsidRPr="00D75EB3">
        <w:t xml:space="preserve"> в уведомлении и расположенного на земельном участке</w:t>
      </w:r>
      <w:r w:rsidRPr="00D75EB3">
        <w:br/>
      </w:r>
    </w:p>
    <w:p w:rsidR="00600EA9" w:rsidRPr="00D75EB3" w:rsidRDefault="00600EA9" w:rsidP="00600EA9">
      <w:pPr>
        <w:pBdr>
          <w:top w:val="single" w:sz="4" w:space="1" w:color="auto"/>
        </w:pBdr>
        <w:rPr>
          <w:sz w:val="2"/>
          <w:szCs w:val="2"/>
        </w:rPr>
      </w:pPr>
    </w:p>
    <w:p w:rsidR="00600EA9" w:rsidRPr="00D75EB3" w:rsidRDefault="00600EA9" w:rsidP="00600EA9"/>
    <w:p w:rsidR="00600EA9" w:rsidRPr="00D75EB3" w:rsidRDefault="00600EA9" w:rsidP="00600EA9">
      <w:pPr>
        <w:pBdr>
          <w:top w:val="single" w:sz="4" w:space="1" w:color="auto"/>
        </w:pBdr>
        <w:jc w:val="center"/>
      </w:pPr>
      <w:r w:rsidRPr="00D75EB3">
        <w:t>(кадастровый номер земельного участка (при наличии), адрес или описание местоположения земельного участка)</w:t>
      </w:r>
    </w:p>
    <w:p w:rsidR="00600EA9" w:rsidRPr="00D75EB3" w:rsidRDefault="00600EA9" w:rsidP="00600EA9">
      <w:pPr>
        <w:jc w:val="both"/>
      </w:pPr>
      <w:r w:rsidRPr="00D75EB3">
        <w:t>требованиям законодательства о градостроительной деятельности по следующим</w:t>
      </w:r>
      <w:r w:rsidRPr="00D75EB3">
        <w:br/>
        <w:t>основаниям:</w:t>
      </w:r>
    </w:p>
    <w:p w:rsidR="00600EA9" w:rsidRPr="00D75EB3" w:rsidRDefault="00600EA9" w:rsidP="00600EA9">
      <w:pPr>
        <w:keepNext/>
      </w:pPr>
      <w:r w:rsidRPr="00D75EB3">
        <w:t xml:space="preserve">1. </w:t>
      </w:r>
    </w:p>
    <w:p w:rsidR="00600EA9" w:rsidRPr="00D75EB3" w:rsidRDefault="00600EA9" w:rsidP="00600EA9">
      <w:pPr>
        <w:keepNext/>
        <w:pBdr>
          <w:top w:val="single" w:sz="4" w:space="1" w:color="auto"/>
        </w:pBdr>
        <w:rPr>
          <w:sz w:val="2"/>
          <w:szCs w:val="2"/>
        </w:rPr>
      </w:pPr>
    </w:p>
    <w:p w:rsidR="00600EA9" w:rsidRPr="00D75EB3" w:rsidRDefault="00600EA9" w:rsidP="00600EA9">
      <w:pPr>
        <w:keepNext/>
      </w:pPr>
    </w:p>
    <w:p w:rsidR="00600EA9" w:rsidRPr="00D75EB3" w:rsidRDefault="00600EA9" w:rsidP="00600EA9">
      <w:pPr>
        <w:pBdr>
          <w:top w:val="single" w:sz="4" w:space="1" w:color="auto"/>
        </w:pBdr>
        <w:jc w:val="both"/>
      </w:pPr>
      <w:proofErr w:type="gramStart"/>
      <w:r w:rsidRPr="00D75EB3"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D75EB3">
        <w:t xml:space="preserve"> </w:t>
      </w:r>
      <w:proofErr w:type="gramStart"/>
      <w:r w:rsidRPr="00D75EB3">
        <w:t xml:space="preserve">2018, № 32, 5135) предельным параметрам разрешенного строительства, реконструкции объектов капитального </w:t>
      </w:r>
      <w:r w:rsidRPr="00D75EB3">
        <w:lastRenderedPageBreak/>
        <w:t>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  <w:proofErr w:type="gramEnd"/>
    </w:p>
    <w:p w:rsidR="00600EA9" w:rsidRPr="00D75EB3" w:rsidRDefault="00600EA9" w:rsidP="00600EA9">
      <w:r w:rsidRPr="00D75EB3">
        <w:t xml:space="preserve">2. </w:t>
      </w:r>
    </w:p>
    <w:p w:rsidR="00600EA9" w:rsidRPr="00D75EB3" w:rsidRDefault="00600EA9" w:rsidP="00600EA9">
      <w:pPr>
        <w:pBdr>
          <w:top w:val="single" w:sz="4" w:space="1" w:color="auto"/>
        </w:pBdr>
        <w:rPr>
          <w:sz w:val="2"/>
          <w:szCs w:val="2"/>
        </w:rPr>
      </w:pPr>
    </w:p>
    <w:p w:rsidR="00600EA9" w:rsidRPr="00D75EB3" w:rsidRDefault="00600EA9" w:rsidP="00600EA9"/>
    <w:p w:rsidR="00600EA9" w:rsidRPr="00D75EB3" w:rsidRDefault="00600EA9" w:rsidP="00600EA9">
      <w:pPr>
        <w:pBdr>
          <w:top w:val="single" w:sz="4" w:space="1" w:color="auto"/>
        </w:pBdr>
        <w:jc w:val="both"/>
      </w:pPr>
      <w:proofErr w:type="gramStart"/>
      <w:r w:rsidRPr="00D75EB3"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</w:t>
      </w:r>
      <w:proofErr w:type="gramEnd"/>
      <w:r w:rsidRPr="00D75EB3">
        <w:t xml:space="preserve"> </w:t>
      </w:r>
      <w:proofErr w:type="gramStart"/>
      <w:r w:rsidRPr="00D75EB3">
        <w:t>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</w:t>
      </w:r>
      <w:proofErr w:type="gramEnd"/>
      <w:r w:rsidRPr="00D75EB3">
        <w:t xml:space="preserve"> </w:t>
      </w:r>
      <w:proofErr w:type="gramStart"/>
      <w:r w:rsidRPr="00D75EB3">
        <w:t>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  <w:proofErr w:type="gramEnd"/>
    </w:p>
    <w:p w:rsidR="00600EA9" w:rsidRPr="00D75EB3" w:rsidRDefault="00600EA9" w:rsidP="00600EA9">
      <w:r w:rsidRPr="00D75EB3">
        <w:t xml:space="preserve">3. </w:t>
      </w:r>
    </w:p>
    <w:p w:rsidR="00600EA9" w:rsidRPr="00D75EB3" w:rsidRDefault="00600EA9" w:rsidP="00600EA9">
      <w:pPr>
        <w:pBdr>
          <w:top w:val="single" w:sz="4" w:space="1" w:color="auto"/>
        </w:pBdr>
        <w:rPr>
          <w:sz w:val="2"/>
          <w:szCs w:val="2"/>
        </w:rPr>
      </w:pPr>
    </w:p>
    <w:p w:rsidR="00600EA9" w:rsidRPr="00D75EB3" w:rsidRDefault="00600EA9" w:rsidP="00600EA9"/>
    <w:p w:rsidR="00600EA9" w:rsidRPr="00D75EB3" w:rsidRDefault="00600EA9" w:rsidP="00600EA9">
      <w:pPr>
        <w:pBdr>
          <w:top w:val="single" w:sz="4" w:space="1" w:color="auto"/>
        </w:pBdr>
        <w:jc w:val="both"/>
      </w:pPr>
      <w:r w:rsidRPr="00D75EB3"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:rsidR="00600EA9" w:rsidRPr="00D75EB3" w:rsidRDefault="00600EA9" w:rsidP="00600EA9">
      <w:r w:rsidRPr="00D75EB3">
        <w:t xml:space="preserve">4. </w:t>
      </w:r>
    </w:p>
    <w:p w:rsidR="00600EA9" w:rsidRPr="00D75EB3" w:rsidRDefault="00600EA9" w:rsidP="00600EA9">
      <w:pPr>
        <w:pBdr>
          <w:top w:val="single" w:sz="4" w:space="1" w:color="auto"/>
        </w:pBdr>
        <w:rPr>
          <w:sz w:val="2"/>
          <w:szCs w:val="2"/>
        </w:rPr>
      </w:pPr>
    </w:p>
    <w:p w:rsidR="00600EA9" w:rsidRPr="00D75EB3" w:rsidRDefault="00600EA9" w:rsidP="00600EA9"/>
    <w:p w:rsidR="00600EA9" w:rsidRPr="00D75EB3" w:rsidRDefault="00600EA9" w:rsidP="00600EA9">
      <w:pPr>
        <w:pBdr>
          <w:top w:val="single" w:sz="4" w:space="1" w:color="auto"/>
        </w:pBdr>
        <w:jc w:val="both"/>
      </w:pPr>
      <w:proofErr w:type="gramStart"/>
      <w:r w:rsidRPr="00D75EB3"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</w:t>
      </w:r>
      <w:proofErr w:type="gramEnd"/>
      <w:r w:rsidRPr="00D75EB3">
        <w:t xml:space="preserve"> капитального строительства не </w:t>
      </w:r>
      <w:proofErr w:type="gramStart"/>
      <w:r w:rsidRPr="00D75EB3">
        <w:t>введен</w:t>
      </w:r>
      <w:proofErr w:type="gramEnd"/>
      <w:r w:rsidRPr="00D75EB3">
        <w:t xml:space="preserve">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600EA9" w:rsidRPr="00D75EB3" w:rsidTr="009E3CBC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/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</w:tr>
      <w:tr w:rsidR="00600EA9" w:rsidRPr="00D75EB3" w:rsidTr="009E3CBC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>
            <w:pPr>
              <w:jc w:val="center"/>
              <w:rPr>
                <w:spacing w:val="-2"/>
              </w:rPr>
            </w:pPr>
            <w:r w:rsidRPr="00D75EB3">
              <w:rPr>
                <w:spacing w:val="-2"/>
              </w:rPr>
              <w:t xml:space="preserve">(должность уполномоченного лица уполномоченного </w:t>
            </w:r>
            <w:r w:rsidRPr="00D75EB3">
              <w:t xml:space="preserve">на выдачу разрешений на строительство федерального органа исполнительной власти, </w:t>
            </w:r>
            <w:r w:rsidRPr="00D75EB3"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>
            <w:pPr>
              <w:jc w:val="center"/>
            </w:pPr>
            <w:r w:rsidRPr="00D75EB3"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600EA9" w:rsidRPr="00D75EB3" w:rsidRDefault="00600EA9" w:rsidP="009E3CBC">
            <w:pPr>
              <w:jc w:val="center"/>
            </w:pPr>
            <w:r w:rsidRPr="00D75EB3">
              <w:t>(расшифровка подписи)</w:t>
            </w:r>
          </w:p>
        </w:tc>
      </w:tr>
    </w:tbl>
    <w:p w:rsidR="00600EA9" w:rsidRPr="00D75EB3" w:rsidRDefault="00600EA9" w:rsidP="00600EA9">
      <w:pPr>
        <w:spacing w:before="240"/>
      </w:pPr>
      <w:r w:rsidRPr="00D75EB3">
        <w:t>М.П.</w:t>
      </w:r>
    </w:p>
    <w:p w:rsidR="00600EA9" w:rsidRDefault="00600EA9" w:rsidP="00600EA9"/>
    <w:p w:rsidR="00600EA9" w:rsidRDefault="00600EA9" w:rsidP="00600EA9"/>
    <w:p w:rsidR="00600EA9" w:rsidRDefault="00600EA9" w:rsidP="00600EA9"/>
    <w:p w:rsidR="00600EA9" w:rsidRDefault="00600EA9" w:rsidP="00600EA9"/>
    <w:p w:rsidR="00600EA9" w:rsidRDefault="00600EA9" w:rsidP="00600EA9"/>
    <w:p w:rsidR="00600EA9" w:rsidRDefault="00600EA9" w:rsidP="00600EA9"/>
    <w:p w:rsidR="00600EA9" w:rsidRPr="00D75EB3" w:rsidRDefault="00600EA9" w:rsidP="00600EA9">
      <w:pPr>
        <w:ind w:left="6521"/>
        <w:jc w:val="center"/>
      </w:pPr>
      <w:r w:rsidRPr="00D75EB3">
        <w:t>Приложение № 4</w:t>
      </w:r>
    </w:p>
    <w:p w:rsidR="009E3CBC" w:rsidRDefault="009E3CBC" w:rsidP="00600EA9">
      <w:pPr>
        <w:jc w:val="right"/>
        <w:rPr>
          <w:b/>
        </w:rPr>
      </w:pPr>
    </w:p>
    <w:p w:rsidR="00600EA9" w:rsidRPr="00D75EB3" w:rsidRDefault="00600EA9" w:rsidP="00600EA9">
      <w:pPr>
        <w:jc w:val="right"/>
        <w:rPr>
          <w:b/>
        </w:rPr>
      </w:pPr>
      <w:r w:rsidRPr="00D75EB3">
        <w:rPr>
          <w:b/>
        </w:rPr>
        <w:t>ФОРМА</w:t>
      </w:r>
    </w:p>
    <w:p w:rsidR="00600EA9" w:rsidRPr="00D75EB3" w:rsidRDefault="00600EA9" w:rsidP="00600EA9">
      <w:pPr>
        <w:jc w:val="center"/>
        <w:rPr>
          <w:b/>
          <w:sz w:val="26"/>
          <w:szCs w:val="26"/>
        </w:rPr>
      </w:pPr>
      <w:r w:rsidRPr="00D75EB3">
        <w:rPr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600EA9" w:rsidRPr="00D75EB3" w:rsidTr="009E3CBC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right"/>
            </w:pPr>
            <w:r w:rsidRPr="00D75EB3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r w:rsidRPr="00D75EB3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jc w:val="right"/>
            </w:pPr>
            <w:r w:rsidRPr="00D75EB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00EA9" w:rsidRPr="00D75EB3" w:rsidRDefault="00600EA9" w:rsidP="009E3CBC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0EA9" w:rsidRPr="00D75EB3" w:rsidRDefault="00600EA9" w:rsidP="009E3CBC">
            <w:pPr>
              <w:ind w:left="57"/>
            </w:pPr>
            <w:r w:rsidRPr="00D75EB3">
              <w:t>г.</w:t>
            </w:r>
          </w:p>
        </w:tc>
      </w:tr>
    </w:tbl>
    <w:p w:rsidR="00600EA9" w:rsidRPr="00D75EB3" w:rsidRDefault="00600EA9" w:rsidP="00600EA9">
      <w:pPr>
        <w:spacing w:before="240"/>
      </w:pPr>
    </w:p>
    <w:p w:rsidR="00600EA9" w:rsidRPr="00D75EB3" w:rsidRDefault="00600EA9" w:rsidP="00600EA9">
      <w:pPr>
        <w:pBdr>
          <w:top w:val="single" w:sz="4" w:space="1" w:color="auto"/>
        </w:pBdr>
        <w:rPr>
          <w:sz w:val="2"/>
          <w:szCs w:val="2"/>
        </w:rPr>
      </w:pPr>
    </w:p>
    <w:p w:rsidR="00600EA9" w:rsidRPr="00D75EB3" w:rsidRDefault="00600EA9" w:rsidP="00600EA9"/>
    <w:p w:rsidR="00600EA9" w:rsidRPr="00D75EB3" w:rsidRDefault="00600EA9" w:rsidP="00600EA9">
      <w:pPr>
        <w:pBdr>
          <w:top w:val="single" w:sz="4" w:space="1" w:color="auto"/>
        </w:pBdr>
        <w:jc w:val="center"/>
      </w:pPr>
      <w:r w:rsidRPr="00D75EB3">
        <w:t>(наименование уполномоченного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самоуправления)</w:t>
      </w:r>
    </w:p>
    <w:p w:rsidR="009E3CBC" w:rsidRDefault="009E3CBC" w:rsidP="00600EA9">
      <w:pPr>
        <w:jc w:val="center"/>
        <w:rPr>
          <w:b/>
        </w:rPr>
      </w:pPr>
    </w:p>
    <w:p w:rsidR="00600EA9" w:rsidRPr="00D75EB3" w:rsidRDefault="00600EA9" w:rsidP="00600EA9">
      <w:pPr>
        <w:jc w:val="center"/>
        <w:rPr>
          <w:b/>
        </w:rPr>
      </w:pPr>
      <w:r w:rsidRPr="00D75EB3">
        <w:rPr>
          <w:b/>
        </w:rPr>
        <w:t>1. Сведения о застройщике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1.1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:rsidR="00600EA9" w:rsidRPr="00D75EB3" w:rsidRDefault="00600EA9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1.1.1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Фамилия, имя, отчество (при наличии)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  <w:jc w:val="both"/>
            </w:pPr>
          </w:p>
          <w:p w:rsidR="009E3CBC" w:rsidRDefault="009E3CBC" w:rsidP="009E3CBC">
            <w:pPr>
              <w:ind w:left="57" w:right="57"/>
              <w:jc w:val="both"/>
            </w:pPr>
          </w:p>
          <w:p w:rsidR="009E3CBC" w:rsidRPr="00D75EB3" w:rsidRDefault="009E3CBC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1.1.2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Место жительства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  <w:jc w:val="both"/>
            </w:pPr>
          </w:p>
          <w:p w:rsidR="009E3CBC" w:rsidRDefault="009E3CBC" w:rsidP="009E3CBC">
            <w:pPr>
              <w:ind w:left="57" w:right="57"/>
              <w:jc w:val="both"/>
            </w:pPr>
          </w:p>
          <w:p w:rsidR="009E3CBC" w:rsidRPr="00D75EB3" w:rsidRDefault="009E3CBC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1.1.3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  <w:jc w:val="both"/>
            </w:pPr>
          </w:p>
          <w:p w:rsidR="009E3CBC" w:rsidRDefault="009E3CBC" w:rsidP="009E3CBC">
            <w:pPr>
              <w:ind w:left="57" w:right="57"/>
              <w:jc w:val="both"/>
            </w:pPr>
          </w:p>
          <w:p w:rsidR="009E3CBC" w:rsidRPr="00D75EB3" w:rsidRDefault="009E3CBC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1.2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:rsidR="00600EA9" w:rsidRPr="00D75EB3" w:rsidRDefault="00600EA9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1.2.1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Наименование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  <w:jc w:val="both"/>
            </w:pPr>
          </w:p>
          <w:p w:rsidR="009E3CBC" w:rsidRPr="00D75EB3" w:rsidRDefault="009E3CBC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1.2.2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Место нахождения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  <w:jc w:val="both"/>
            </w:pPr>
          </w:p>
          <w:p w:rsidR="009E3CBC" w:rsidRPr="00D75EB3" w:rsidRDefault="009E3CBC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1.2.3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00EA9" w:rsidRPr="00D75EB3" w:rsidRDefault="00600EA9" w:rsidP="009E3CBC">
            <w:pPr>
              <w:ind w:left="57" w:right="57"/>
              <w:jc w:val="both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1.2.4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  <w:jc w:val="both"/>
            </w:pPr>
            <w:r w:rsidRPr="00D75EB3"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:rsidR="00600EA9" w:rsidRPr="00D75EB3" w:rsidRDefault="00600EA9" w:rsidP="009E3CBC">
            <w:pPr>
              <w:ind w:left="57" w:right="57"/>
              <w:jc w:val="both"/>
            </w:pPr>
          </w:p>
        </w:tc>
      </w:tr>
    </w:tbl>
    <w:p w:rsidR="00600EA9" w:rsidRPr="00D75EB3" w:rsidRDefault="00600EA9" w:rsidP="00600EA9"/>
    <w:p w:rsidR="00600EA9" w:rsidRPr="00D75EB3" w:rsidRDefault="00600EA9" w:rsidP="00600EA9">
      <w:pPr>
        <w:pageBreakBefore/>
        <w:jc w:val="center"/>
        <w:rPr>
          <w:b/>
        </w:rPr>
      </w:pPr>
      <w:r w:rsidRPr="00D75EB3">
        <w:rPr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2.1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:rsidR="00600EA9" w:rsidRPr="00D75EB3" w:rsidRDefault="00600EA9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2.2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Default="009E3CBC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2.3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2.4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Default="009E3CBC" w:rsidP="009E3CBC">
            <w:pPr>
              <w:ind w:left="57" w:right="57"/>
            </w:pPr>
          </w:p>
          <w:p w:rsidR="009E3CBC" w:rsidRDefault="009E3CBC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2.5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Default="009E3CBC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</w:tbl>
    <w:p w:rsidR="00600EA9" w:rsidRPr="00D75EB3" w:rsidRDefault="00600EA9" w:rsidP="00600EA9">
      <w:pPr>
        <w:spacing w:before="240"/>
        <w:jc w:val="center"/>
        <w:rPr>
          <w:b/>
        </w:rPr>
      </w:pPr>
      <w:r w:rsidRPr="00D75EB3">
        <w:rPr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3.1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:rsidR="00600EA9" w:rsidRPr="00D75EB3" w:rsidRDefault="00600EA9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3.2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Default="009E3CBC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3.3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Сведения о параметрах: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3.3.1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/>
            </w:pPr>
            <w:r w:rsidRPr="00D75EB3">
              <w:t>Количество надземных этажей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3.3.2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Высота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3.3.3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Default="009E3CBC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  <w:tr w:rsidR="00600EA9" w:rsidRPr="00D75EB3" w:rsidTr="009E3CBC">
        <w:tc>
          <w:tcPr>
            <w:tcW w:w="850" w:type="dxa"/>
          </w:tcPr>
          <w:p w:rsidR="00600EA9" w:rsidRPr="00D75EB3" w:rsidRDefault="00600EA9" w:rsidP="009E3CBC">
            <w:pPr>
              <w:jc w:val="center"/>
            </w:pPr>
            <w:r w:rsidRPr="00D75EB3">
              <w:t>3.3.4</w:t>
            </w:r>
          </w:p>
        </w:tc>
        <w:tc>
          <w:tcPr>
            <w:tcW w:w="4423" w:type="dxa"/>
          </w:tcPr>
          <w:p w:rsidR="00600EA9" w:rsidRPr="00D75EB3" w:rsidRDefault="00600EA9" w:rsidP="009E3CBC">
            <w:pPr>
              <w:ind w:left="57" w:right="57"/>
            </w:pPr>
            <w:r w:rsidRPr="00D75EB3">
              <w:t>Площадь застройки</w:t>
            </w:r>
          </w:p>
        </w:tc>
        <w:tc>
          <w:tcPr>
            <w:tcW w:w="4706" w:type="dxa"/>
          </w:tcPr>
          <w:p w:rsidR="00600EA9" w:rsidRDefault="00600EA9" w:rsidP="009E3CBC">
            <w:pPr>
              <w:ind w:left="57" w:right="57"/>
            </w:pPr>
          </w:p>
          <w:p w:rsidR="009E3CBC" w:rsidRDefault="009E3CBC" w:rsidP="009E3CBC">
            <w:pPr>
              <w:ind w:left="57" w:right="57"/>
            </w:pPr>
          </w:p>
          <w:p w:rsidR="009E3CBC" w:rsidRPr="00D75EB3" w:rsidRDefault="009E3CBC" w:rsidP="009E3CBC">
            <w:pPr>
              <w:ind w:left="57" w:right="57"/>
            </w:pPr>
          </w:p>
        </w:tc>
      </w:tr>
    </w:tbl>
    <w:p w:rsidR="00600EA9" w:rsidRPr="00665755" w:rsidRDefault="00600EA9" w:rsidP="00600EA9"/>
    <w:p w:rsidR="00600EA9" w:rsidRDefault="00600EA9" w:rsidP="00600EA9">
      <w:pPr>
        <w:widowControl w:val="0"/>
        <w:tabs>
          <w:tab w:val="left" w:pos="5812"/>
        </w:tabs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00EA9" w:rsidRDefault="00600EA9" w:rsidP="009E336C">
      <w:pPr>
        <w:rPr>
          <w:sz w:val="28"/>
          <w:szCs w:val="28"/>
        </w:rPr>
      </w:pPr>
    </w:p>
    <w:p w:rsidR="00600EA9" w:rsidRDefault="00600EA9" w:rsidP="009E336C">
      <w:pPr>
        <w:rPr>
          <w:sz w:val="28"/>
          <w:szCs w:val="28"/>
        </w:rPr>
      </w:pPr>
    </w:p>
    <w:p w:rsidR="00600EA9" w:rsidRDefault="00600EA9" w:rsidP="009E336C">
      <w:pPr>
        <w:rPr>
          <w:sz w:val="28"/>
          <w:szCs w:val="28"/>
        </w:rPr>
      </w:pPr>
    </w:p>
    <w:p w:rsidR="00600EA9" w:rsidRDefault="00600EA9" w:rsidP="009E336C">
      <w:pPr>
        <w:rPr>
          <w:sz w:val="28"/>
          <w:szCs w:val="28"/>
        </w:rPr>
      </w:pPr>
    </w:p>
    <w:p w:rsidR="00600EA9" w:rsidRDefault="00600EA9" w:rsidP="009E336C">
      <w:pPr>
        <w:rPr>
          <w:sz w:val="28"/>
          <w:szCs w:val="28"/>
        </w:rPr>
      </w:pPr>
    </w:p>
    <w:p w:rsidR="00600EA9" w:rsidRDefault="00600EA9" w:rsidP="009E336C">
      <w:pPr>
        <w:rPr>
          <w:sz w:val="28"/>
          <w:szCs w:val="28"/>
        </w:rPr>
      </w:pPr>
    </w:p>
    <w:p w:rsidR="009E336C" w:rsidRDefault="009E336C" w:rsidP="009E336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9E336C" w:rsidSect="009E336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C39AB"/>
    <w:multiLevelType w:val="hybridMultilevel"/>
    <w:tmpl w:val="72CEA666"/>
    <w:lvl w:ilvl="0" w:tplc="2A927A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0A08B2"/>
    <w:multiLevelType w:val="hybridMultilevel"/>
    <w:tmpl w:val="21423700"/>
    <w:lvl w:ilvl="0" w:tplc="55589C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0"/>
    <w:rsid w:val="00027DDB"/>
    <w:rsid w:val="00030346"/>
    <w:rsid w:val="00047D40"/>
    <w:rsid w:val="000A240A"/>
    <w:rsid w:val="000A46D3"/>
    <w:rsid w:val="000C180A"/>
    <w:rsid w:val="001045B0"/>
    <w:rsid w:val="001257C4"/>
    <w:rsid w:val="001321FB"/>
    <w:rsid w:val="00187FB8"/>
    <w:rsid w:val="001D43A4"/>
    <w:rsid w:val="0022785F"/>
    <w:rsid w:val="00242BB3"/>
    <w:rsid w:val="0024547E"/>
    <w:rsid w:val="002562FB"/>
    <w:rsid w:val="00264E4E"/>
    <w:rsid w:val="002653FC"/>
    <w:rsid w:val="002669FA"/>
    <w:rsid w:val="00290200"/>
    <w:rsid w:val="002A4E18"/>
    <w:rsid w:val="002C684D"/>
    <w:rsid w:val="002D67AF"/>
    <w:rsid w:val="00305315"/>
    <w:rsid w:val="00311477"/>
    <w:rsid w:val="00323019"/>
    <w:rsid w:val="00337D4A"/>
    <w:rsid w:val="00372887"/>
    <w:rsid w:val="00463355"/>
    <w:rsid w:val="004647B6"/>
    <w:rsid w:val="0049128E"/>
    <w:rsid w:val="00505256"/>
    <w:rsid w:val="00520390"/>
    <w:rsid w:val="00552D47"/>
    <w:rsid w:val="00581AFE"/>
    <w:rsid w:val="00600EA9"/>
    <w:rsid w:val="00612ADD"/>
    <w:rsid w:val="0066796D"/>
    <w:rsid w:val="006966BC"/>
    <w:rsid w:val="006C7E9D"/>
    <w:rsid w:val="006D2699"/>
    <w:rsid w:val="006F2A2A"/>
    <w:rsid w:val="00723B16"/>
    <w:rsid w:val="00730022"/>
    <w:rsid w:val="00745D20"/>
    <w:rsid w:val="00755DA0"/>
    <w:rsid w:val="00766012"/>
    <w:rsid w:val="00774455"/>
    <w:rsid w:val="007A566C"/>
    <w:rsid w:val="00803FF4"/>
    <w:rsid w:val="00806C80"/>
    <w:rsid w:val="008103B7"/>
    <w:rsid w:val="00837BFB"/>
    <w:rsid w:val="00861F03"/>
    <w:rsid w:val="00862676"/>
    <w:rsid w:val="0088104B"/>
    <w:rsid w:val="00884CEA"/>
    <w:rsid w:val="00913E74"/>
    <w:rsid w:val="00947ED0"/>
    <w:rsid w:val="00970CA7"/>
    <w:rsid w:val="00980F44"/>
    <w:rsid w:val="009E336C"/>
    <w:rsid w:val="009E3CBC"/>
    <w:rsid w:val="00A22ABA"/>
    <w:rsid w:val="00A3252E"/>
    <w:rsid w:val="00A3528B"/>
    <w:rsid w:val="00A77B3B"/>
    <w:rsid w:val="00AA3740"/>
    <w:rsid w:val="00AC589A"/>
    <w:rsid w:val="00AD4480"/>
    <w:rsid w:val="00B1258B"/>
    <w:rsid w:val="00B12E80"/>
    <w:rsid w:val="00B50530"/>
    <w:rsid w:val="00BA0FD3"/>
    <w:rsid w:val="00BE7783"/>
    <w:rsid w:val="00BF56BD"/>
    <w:rsid w:val="00C072AA"/>
    <w:rsid w:val="00C72624"/>
    <w:rsid w:val="00C7478F"/>
    <w:rsid w:val="00C92122"/>
    <w:rsid w:val="00C94FCF"/>
    <w:rsid w:val="00C96463"/>
    <w:rsid w:val="00CB1C9A"/>
    <w:rsid w:val="00CB6BD4"/>
    <w:rsid w:val="00CE44E0"/>
    <w:rsid w:val="00D2128C"/>
    <w:rsid w:val="00D2131A"/>
    <w:rsid w:val="00D61559"/>
    <w:rsid w:val="00D72A63"/>
    <w:rsid w:val="00D842A4"/>
    <w:rsid w:val="00E12C6E"/>
    <w:rsid w:val="00E21637"/>
    <w:rsid w:val="00E444C6"/>
    <w:rsid w:val="00E66701"/>
    <w:rsid w:val="00E91A44"/>
    <w:rsid w:val="00EB52F9"/>
    <w:rsid w:val="00F41307"/>
    <w:rsid w:val="00F81E0E"/>
    <w:rsid w:val="00FA5D97"/>
    <w:rsid w:val="00FB2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33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63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46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6335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463355"/>
  </w:style>
  <w:style w:type="character" w:customStyle="1" w:styleId="blk">
    <w:name w:val="blk"/>
    <w:basedOn w:val="a0"/>
    <w:rsid w:val="00463355"/>
  </w:style>
  <w:style w:type="character" w:customStyle="1" w:styleId="apple-converted-space">
    <w:name w:val="apple-converted-space"/>
    <w:basedOn w:val="a0"/>
    <w:rsid w:val="00463355"/>
  </w:style>
  <w:style w:type="paragraph" w:styleId="a6">
    <w:name w:val="No Spacing"/>
    <w:qFormat/>
    <w:rsid w:val="0046335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463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E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600EA9"/>
    <w:rPr>
      <w:b/>
      <w:bCs/>
    </w:rPr>
  </w:style>
  <w:style w:type="paragraph" w:customStyle="1" w:styleId="ConsPlusTitle">
    <w:name w:val="ConsPlusTitle"/>
    <w:rsid w:val="00600E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00E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60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a">
    <w:name w:val="Normal (Web)"/>
    <w:basedOn w:val="a"/>
    <w:uiPriority w:val="99"/>
    <w:rsid w:val="00600EA9"/>
    <w:rPr>
      <w:rFonts w:ascii="Verdana" w:hAnsi="Verdan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C68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E66701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66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0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C68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4633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6335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4633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4633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463355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463355"/>
  </w:style>
  <w:style w:type="character" w:customStyle="1" w:styleId="blk">
    <w:name w:val="blk"/>
    <w:basedOn w:val="a0"/>
    <w:rsid w:val="00463355"/>
  </w:style>
  <w:style w:type="character" w:customStyle="1" w:styleId="apple-converted-space">
    <w:name w:val="apple-converted-space"/>
    <w:basedOn w:val="a0"/>
    <w:rsid w:val="00463355"/>
  </w:style>
  <w:style w:type="paragraph" w:styleId="a6">
    <w:name w:val="No Spacing"/>
    <w:qFormat/>
    <w:rsid w:val="00463355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99"/>
    <w:rsid w:val="0046335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0EA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9">
    <w:name w:val="Strong"/>
    <w:uiPriority w:val="22"/>
    <w:qFormat/>
    <w:rsid w:val="00600EA9"/>
    <w:rPr>
      <w:b/>
      <w:bCs/>
    </w:rPr>
  </w:style>
  <w:style w:type="paragraph" w:customStyle="1" w:styleId="ConsPlusTitle">
    <w:name w:val="ConsPlusTitle"/>
    <w:rsid w:val="00600EA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600EA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next w:val="a"/>
    <w:rsid w:val="00600EA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a">
    <w:name w:val="Normal (Web)"/>
    <w:basedOn w:val="a"/>
    <w:uiPriority w:val="99"/>
    <w:rsid w:val="00600EA9"/>
    <w:rPr>
      <w:rFonts w:ascii="Verdana" w:hAnsi="Verdan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2FC0D827312F8847ECB14CE137F85E638BF43950EB70413F1982443F4DD72501F14FBF354C1Fq8G" TargetMode="External"/><Relationship Id="rId13" Type="http://schemas.openxmlformats.org/officeDocument/2006/relationships/hyperlink" Target="consultantplus://offline/ref=026B8EFDCFC4A47B4144265E7864972F7B46D3D75D6E907733D79836E83BD02B77853E8B492BL3y5G" TargetMode="External"/><Relationship Id="rId18" Type="http://schemas.openxmlformats.org/officeDocument/2006/relationships/hyperlink" Target="consultantplus://offline/ref=98DF6EE2A9953BAEFD3402F3C5651343C671A396C0BCFC7EC109BC6BDDC43DF356F430B46745a4YA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B0FB8AB52908A3E88945604AC2282DE995167175DC6B0478A069D45443CDCC2A5AA29BC61B3AIEx3G" TargetMode="External"/><Relationship Id="rId17" Type="http://schemas.openxmlformats.org/officeDocument/2006/relationships/hyperlink" Target="consultantplus://offline/ref=B32FC0D827312F8847ECB14CE137F85E638BF43950EB70413F1982443F4DD72501F14FBF36401Fq4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2FC0D827312F8847ECB14CE137F85E638BF43950EB70413F1982443F4DD72501F14FBF354C1FqBG" TargetMode="External"/><Relationship Id="rId20" Type="http://schemas.openxmlformats.org/officeDocument/2006/relationships/hyperlink" Target="consultantplus://offline/ref=1ECEF5EF597862671E25912BB95145EB8EAD04DAFB12A19076140BB7D5kB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32FC0D827312F8847ECB14CE137F85E638BF43950EB70413F1982443F4DD72501F14FBF36401Fq4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B32FC0D827312F8847ECB14CE137F85E638BF43950EB70413F1982443F4DD72501F14FBF354C1Fq9G" TargetMode="External"/><Relationship Id="rId10" Type="http://schemas.openxmlformats.org/officeDocument/2006/relationships/hyperlink" Target="consultantplus://offline/ref=B32FC0D827312F8847ECB14CE137F85E638BF43950EB70413F1982443F4DD72501F14FBF354C1FqBG" TargetMode="External"/><Relationship Id="rId19" Type="http://schemas.openxmlformats.org/officeDocument/2006/relationships/hyperlink" Target="consultantplus://offline/ref=98DF6EE2A9953BAEFD3402F3C5651343C671A396C0BCFC7EC109BC6BDDC43DF356F430B46744a4Y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32FC0D827312F8847ECB14CE137F85E638BF43950EB70413F1982443F4DD72501F14FBF354C1Fq9G" TargetMode="External"/><Relationship Id="rId14" Type="http://schemas.openxmlformats.org/officeDocument/2006/relationships/hyperlink" Target="consultantplus://offline/ref=B32FC0D827312F8847ECB14CE137F85E638BF43950EB70413F1982443F4DD72501F14FBF354C1Fq8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7445A-FB6E-405F-B9F3-582DC4426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24</Pages>
  <Words>9647</Words>
  <Characters>54991</Characters>
  <Application>Microsoft Office Word</Application>
  <DocSecurity>0</DocSecurity>
  <Lines>458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56</cp:revision>
  <cp:lastPrinted>2020-02-10T06:55:00Z</cp:lastPrinted>
  <dcterms:created xsi:type="dcterms:W3CDTF">2015-11-06T06:54:00Z</dcterms:created>
  <dcterms:modified xsi:type="dcterms:W3CDTF">2020-02-10T07:07:00Z</dcterms:modified>
</cp:coreProperties>
</file>