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B" w:rsidRDefault="00484DEB" w:rsidP="00484DEB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Исполнения плана м</w:t>
      </w:r>
      <w:r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ероприятия по противодействию коррупции в Администрации МО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«Бурановское» з</w:t>
      </w:r>
      <w:r w:rsidRPr="001C6EB0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2020 год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623"/>
        <w:gridCol w:w="4678"/>
      </w:tblGrid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bookmarkStart w:id="0" w:name="_GoBack"/>
            <w:bookmarkEnd w:id="0"/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служащим Администрации МО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«Бурановское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», сведений о своих доходах,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расходах об имуществе и обязательствах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имущественного характера своих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супруги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(супруга) и не совершеннолетних детей.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До 30 апреля 2020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г. Ведущим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специалисто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экспертом Администрации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 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«Бурановское» 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предоставлены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сведения о своих доходах, расходах об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 и обязательствах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имущественного характера своих, супруга 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не совершеннолетних детей, которые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хранятся в Администрации МО</w:t>
            </w:r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служащим Администрации МО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«Бурановское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», уточненных сведений о своих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доходах, расходах об имуществе 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обязательствах и обязательствах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имущественного характера своих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супруги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(супруга) и не совершеннолетних детей.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Уточняющие сведения не предоставлялись</w:t>
            </w:r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выполнением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муниципальными служащими обязанности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уведомлять обо всех случаях получения подарка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 связи с их должностным положением или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исполнением ими служебных (должностных)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обязанностей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Уведомления о получении подарка в связи с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должностным положением или исполнением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ими служебных (должностных)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обязанностей не поступало.</w:t>
            </w:r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Проверка достоверности и полноты сведения,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представляемых гражданами, претендующими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на замещение должностей муниципальной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службы и муниципальными служащими,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соблюдения муниципальными служащими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требований к служебному поведению (на основ.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2,3,4 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1 Указа Главы УР от 25.08.2015 г. №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176)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Сведений представляемых гражданами,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претендующими на замещение должностей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службы и муниципальными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служащими, соблюдения муниципальными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служащими требований к служебному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поведению в Администрацию МО не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поступало.</w:t>
            </w:r>
          </w:p>
        </w:tc>
      </w:tr>
      <w:tr w:rsidR="00484DEB" w:rsidRPr="001C6EB0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лицом,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замещающим муниципальную должность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сведений о своих доходах, расходах об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 и обязательствах имущественного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характера своих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супруги (супруга) и не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совершеннолетних детей.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1C6EB0" w:rsidRDefault="00484DEB" w:rsidP="004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 апреля 2020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г. лицом, замещающим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муниципальную должность предоставлены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сведения о своих доходах, расходах об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 и обязательствах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имущественного характера своих</w:t>
            </w:r>
            <w:proofErr w:type="gramStart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супруги</w:t>
            </w:r>
            <w:r w:rsidRPr="001C6EB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(супруга) и не совершеннолетних детей</w:t>
            </w:r>
          </w:p>
        </w:tc>
      </w:tr>
      <w:tr w:rsidR="00484DEB" w:rsidRPr="00844EEE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ассмотрение уведомлений му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ниципальных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служащих о намерении выполнять иную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оплачиваемую работу.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За первый квартал  2020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г. от </w:t>
            </w:r>
            <w:proofErr w:type="spellStart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служащего уведомлений о намерении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выполнять иную оплачиваемую работу не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поступало</w:t>
            </w:r>
          </w:p>
        </w:tc>
      </w:tr>
      <w:tr w:rsidR="00484DEB" w:rsidRPr="00844EEE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spellStart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-правовые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акты в связи с изменениями в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законодательстве Российской Федерации и в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законодательстве Удмуртской Республики.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По необходимости вносятся изменения в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proofErr w:type="gramStart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правовые акты в связи с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изменениями в законодательстве Российской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Федерации и в законодательстве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Удмуртской Республики.</w:t>
            </w:r>
          </w:p>
        </w:tc>
      </w:tr>
      <w:tr w:rsidR="00484DEB" w:rsidRPr="00844EEE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Обеспечение размещения в СМИ и размещение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официальном сайте МО 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«Бурановское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муниципальных правовых актов Главы МО,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МО.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Ведущим специалисто</w:t>
            </w:r>
            <w:proofErr w:type="gramStart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экспертом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Администрации МО «Бурановское»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регулярно размещается в СМИ и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размещение на официальном сайте МО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«Бурановское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 муниципальных правовых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актов Главы МО, Администрации МО </w:t>
            </w:r>
          </w:p>
        </w:tc>
      </w:tr>
      <w:tr w:rsidR="00484DEB" w:rsidRPr="00844EEE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Организация размещения на официальном сайте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МО «Бурановское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 сведений о доходах,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расходах, об имуществе и обязательствах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имущественного характера, а так же сведений о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своих доходах, расходах, об имуществе и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обязательствах своих, супруги (супруга) и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 детей.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EB" w:rsidRPr="00844EEE" w:rsidRDefault="00484DEB" w:rsidP="0048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 xml:space="preserve"> 29апреля 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2019 года размещены на официальном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сайте МО «Бурановское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» сведения о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доходах, расходах, об имуществе и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обязательствах имущественного характера, а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так же сведений о своих доходах, расходах,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об имуществе и обязательствах своих,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супруги (супруга) и несовершеннолетних</w:t>
            </w:r>
            <w:r w:rsidRPr="00844EE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  <w:t>детей.</w:t>
            </w:r>
          </w:p>
        </w:tc>
      </w:tr>
      <w:tr w:rsidR="00484DEB" w:rsidRPr="00844EEE" w:rsidTr="00427F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Default="00484DEB" w:rsidP="004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C01424" w:rsidRDefault="00484DEB" w:rsidP="0042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>В отчетном периоде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 анализ поступивших в 2020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в адрес органа местного самоуправления актов прокурорского реагирования по вопросам противодействия коррупции:</w:t>
            </w:r>
          </w:p>
          <w:p w:rsidR="00484DEB" w:rsidRPr="00844EEE" w:rsidRDefault="00484DEB" w:rsidP="00427FBA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B" w:rsidRPr="00C01424" w:rsidRDefault="00484DEB" w:rsidP="0042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актов (представлений-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, протестов-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,) удовлетворено-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актов, (представлении-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 , протестов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0142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C01424">
              <w:rPr>
                <w:rFonts w:ascii="Times New Roman" w:hAnsi="Times New Roman" w:cs="Times New Roman"/>
                <w:sz w:val="24"/>
                <w:szCs w:val="24"/>
              </w:rPr>
              <w:t>, частично</w:t>
            </w:r>
            <w:r w:rsidRPr="00C0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424">
              <w:rPr>
                <w:rFonts w:ascii="Times New Roman" w:hAnsi="Times New Roman" w:cs="Times New Roman"/>
                <w:sz w:val="24"/>
                <w:szCs w:val="24"/>
              </w:rPr>
              <w:t>удовлетворено-0, отказано в удовлетворении-0.</w:t>
            </w:r>
            <w:r w:rsidRPr="00C0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DEB" w:rsidRDefault="00484DEB" w:rsidP="00427FBA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DEB" w:rsidRDefault="00484DEB" w:rsidP="0048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EB" w:rsidRDefault="00484DEB" w:rsidP="0048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84DEB" w:rsidRPr="00844EEE" w:rsidRDefault="00484DEB" w:rsidP="0048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«Бурановское»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Н.В.Девятова</w:t>
      </w:r>
      <w:proofErr w:type="spellEnd"/>
    </w:p>
    <w:p w:rsidR="00484DEB" w:rsidRPr="001C6EB0" w:rsidRDefault="00484DEB" w:rsidP="00484DEB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</w:p>
    <w:p w:rsidR="003A353A" w:rsidRDefault="008A6033"/>
    <w:sectPr w:rsidR="003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B"/>
    <w:rsid w:val="00484DEB"/>
    <w:rsid w:val="00770D6D"/>
    <w:rsid w:val="008A6033"/>
    <w:rsid w:val="00E80BCE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2020-06-26T10:27:00Z</dcterms:created>
  <dcterms:modified xsi:type="dcterms:W3CDTF">2020-06-26T10:40:00Z</dcterms:modified>
</cp:coreProperties>
</file>