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FA" w:rsidRDefault="003921FA" w:rsidP="004F01E8"/>
    <w:p w:rsidR="003921FA" w:rsidRPr="004B34BA" w:rsidRDefault="003921FA" w:rsidP="003921FA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43C30E6F" wp14:editId="2D0D7F82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FA" w:rsidRDefault="003921FA" w:rsidP="00392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21FA" w:rsidRDefault="003921FA" w:rsidP="003921FA">
      <w:pPr>
        <w:pStyle w:val="ConsPlusTitle"/>
        <w:widowControl/>
        <w:ind w:right="424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</w:p>
    <w:p w:rsidR="003921FA" w:rsidRDefault="003921FA" w:rsidP="003921FA">
      <w:pPr>
        <w:pStyle w:val="ConsPlusTitle"/>
        <w:widowControl/>
        <w:ind w:left="-142" w:right="424"/>
        <w:jc w:val="center"/>
        <w:rPr>
          <w:sz w:val="28"/>
          <w:szCs w:val="28"/>
        </w:rPr>
      </w:pPr>
    </w:p>
    <w:p w:rsidR="003921FA" w:rsidRDefault="003921FA" w:rsidP="003921FA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предоставления в прокуратуру </w:t>
      </w:r>
      <w:proofErr w:type="spellStart"/>
      <w:r>
        <w:rPr>
          <w:b/>
          <w:sz w:val="28"/>
          <w:szCs w:val="28"/>
        </w:rPr>
        <w:t>Малопургинского</w:t>
      </w:r>
      <w:proofErr w:type="spellEnd"/>
      <w:r>
        <w:rPr>
          <w:b/>
          <w:sz w:val="28"/>
          <w:szCs w:val="28"/>
        </w:rPr>
        <w:t xml:space="preserve"> района Удмуртской Республики нормативных правовых актов и проектов нормативных правовых актов 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 для проведения антикоррупционной экспертизы</w:t>
      </w:r>
    </w:p>
    <w:p w:rsidR="003921FA" w:rsidRPr="0063301F" w:rsidRDefault="003921FA" w:rsidP="003921FA">
      <w:pPr>
        <w:pStyle w:val="a3"/>
        <w:spacing w:after="0"/>
        <w:ind w:left="0"/>
        <w:jc w:val="center"/>
        <w:rPr>
          <w:b/>
          <w:sz w:val="28"/>
          <w:szCs w:val="28"/>
        </w:rPr>
      </w:pPr>
    </w:p>
    <w:p w:rsidR="003921FA" w:rsidRDefault="003921FA" w:rsidP="003921FA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Принято Советом депутатов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921FA" w:rsidRDefault="003921FA" w:rsidP="003921F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</w:t>
      </w:r>
      <w:r w:rsidR="004F01E8">
        <w:rPr>
          <w:sz w:val="28"/>
          <w:szCs w:val="28"/>
        </w:rPr>
        <w:t>22 марта</w:t>
      </w:r>
      <w:r>
        <w:rPr>
          <w:sz w:val="28"/>
          <w:szCs w:val="28"/>
        </w:rPr>
        <w:t xml:space="preserve">    2018 года</w:t>
      </w:r>
    </w:p>
    <w:p w:rsidR="003921FA" w:rsidRDefault="003921FA" w:rsidP="003921FA">
      <w:pPr>
        <w:pStyle w:val="a3"/>
        <w:spacing w:after="0"/>
        <w:ind w:left="0"/>
        <w:jc w:val="both"/>
        <w:rPr>
          <w:sz w:val="28"/>
          <w:szCs w:val="28"/>
        </w:rPr>
      </w:pPr>
    </w:p>
    <w:p w:rsidR="003921FA" w:rsidRDefault="003921FA" w:rsidP="003921F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», Совет депутатов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</w:p>
    <w:p w:rsidR="003921FA" w:rsidRPr="003921FA" w:rsidRDefault="003921FA" w:rsidP="003921FA">
      <w:pPr>
        <w:pStyle w:val="a3"/>
        <w:spacing w:after="0"/>
        <w:ind w:left="0"/>
        <w:jc w:val="both"/>
        <w:rPr>
          <w:b/>
          <w:sz w:val="28"/>
          <w:szCs w:val="28"/>
        </w:rPr>
      </w:pPr>
      <w:r w:rsidRPr="003921FA">
        <w:rPr>
          <w:b/>
          <w:sz w:val="28"/>
          <w:szCs w:val="28"/>
        </w:rPr>
        <w:t>РЕШАЕТ:</w:t>
      </w:r>
    </w:p>
    <w:p w:rsidR="003921FA" w:rsidRDefault="003921FA" w:rsidP="003921FA">
      <w:pPr>
        <w:pStyle w:val="a3"/>
        <w:spacing w:after="0"/>
        <w:ind w:left="0"/>
        <w:jc w:val="both"/>
        <w:rPr>
          <w:sz w:val="28"/>
          <w:szCs w:val="28"/>
        </w:rPr>
      </w:pPr>
    </w:p>
    <w:p w:rsidR="003921FA" w:rsidRDefault="003921FA" w:rsidP="003921F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Порядок предоставления в прокуратуру </w:t>
      </w:r>
      <w:proofErr w:type="spellStart"/>
      <w:r>
        <w:rPr>
          <w:sz w:val="28"/>
          <w:szCs w:val="28"/>
        </w:rPr>
        <w:t>Малопургинского</w:t>
      </w:r>
      <w:proofErr w:type="spellEnd"/>
      <w:r>
        <w:rPr>
          <w:sz w:val="28"/>
          <w:szCs w:val="28"/>
        </w:rPr>
        <w:t xml:space="preserve"> района  Удмуртской Республики нормативных правовых актов и проектов нормативных правовых актов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для проведения антикоррупционной эк</w:t>
      </w:r>
      <w:r w:rsidR="002865B1">
        <w:rPr>
          <w:sz w:val="28"/>
          <w:szCs w:val="28"/>
        </w:rPr>
        <w:t>спертизы, согласно приложению</w:t>
      </w:r>
      <w:proofErr w:type="gramStart"/>
      <w:r w:rsidR="002865B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921FA" w:rsidRDefault="003921FA" w:rsidP="003921F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2.Администрации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обеспечить реализацию настоящего решения.</w:t>
      </w:r>
    </w:p>
    <w:p w:rsidR="003921FA" w:rsidRDefault="003921FA" w:rsidP="003921F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3.Обнародовать настоящее решение на информационных стендах и на официальном сайте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3921FA" w:rsidRDefault="003921FA" w:rsidP="003921F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решение вступает в силу после его официального опубликования.</w:t>
      </w:r>
    </w:p>
    <w:p w:rsidR="003921FA" w:rsidRDefault="003921FA" w:rsidP="003921FA">
      <w:pPr>
        <w:pStyle w:val="a3"/>
        <w:spacing w:after="0"/>
        <w:ind w:left="0"/>
        <w:jc w:val="both"/>
        <w:rPr>
          <w:sz w:val="28"/>
          <w:szCs w:val="28"/>
        </w:rPr>
      </w:pPr>
    </w:p>
    <w:p w:rsidR="003921FA" w:rsidRDefault="003921FA" w:rsidP="003921FA">
      <w:pPr>
        <w:pStyle w:val="a3"/>
        <w:spacing w:after="0"/>
        <w:ind w:left="0"/>
        <w:jc w:val="both"/>
        <w:rPr>
          <w:sz w:val="28"/>
          <w:szCs w:val="28"/>
        </w:rPr>
      </w:pPr>
    </w:p>
    <w:p w:rsidR="003921FA" w:rsidRDefault="003921FA" w:rsidP="003921F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921FA" w:rsidRDefault="003921FA" w:rsidP="003921F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3921FA" w:rsidRDefault="003921FA" w:rsidP="003921FA">
      <w:pPr>
        <w:pStyle w:val="a3"/>
        <w:spacing w:after="0"/>
        <w:ind w:left="0"/>
        <w:jc w:val="both"/>
        <w:rPr>
          <w:sz w:val="28"/>
          <w:szCs w:val="28"/>
        </w:rPr>
      </w:pPr>
    </w:p>
    <w:p w:rsidR="003921FA" w:rsidRDefault="003921FA" w:rsidP="003921FA">
      <w:pPr>
        <w:pStyle w:val="a3"/>
        <w:spacing w:after="0"/>
        <w:ind w:left="0"/>
        <w:jc w:val="both"/>
        <w:rPr>
          <w:sz w:val="28"/>
          <w:szCs w:val="28"/>
        </w:rPr>
      </w:pPr>
    </w:p>
    <w:p w:rsidR="003921FA" w:rsidRDefault="003921FA" w:rsidP="003921F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Яган-Докья</w:t>
      </w:r>
      <w:proofErr w:type="spellEnd"/>
    </w:p>
    <w:p w:rsidR="003921FA" w:rsidRDefault="004F01E8" w:rsidP="003921F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 22 марта</w:t>
      </w:r>
      <w:r w:rsidR="003921FA">
        <w:rPr>
          <w:sz w:val="28"/>
          <w:szCs w:val="28"/>
        </w:rPr>
        <w:t xml:space="preserve"> 2018 года</w:t>
      </w:r>
    </w:p>
    <w:p w:rsidR="003921FA" w:rsidRDefault="003921FA" w:rsidP="003921FA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4F01E8">
        <w:rPr>
          <w:sz w:val="28"/>
          <w:szCs w:val="28"/>
        </w:rPr>
        <w:t xml:space="preserve"> 13-5-74</w:t>
      </w:r>
    </w:p>
    <w:p w:rsidR="003921FA" w:rsidRDefault="003921FA" w:rsidP="003921FA">
      <w:pPr>
        <w:pStyle w:val="a3"/>
        <w:spacing w:after="0"/>
        <w:ind w:left="0"/>
        <w:jc w:val="both"/>
        <w:rPr>
          <w:sz w:val="28"/>
          <w:szCs w:val="28"/>
        </w:rPr>
      </w:pPr>
    </w:p>
    <w:p w:rsidR="003921FA" w:rsidRDefault="003921FA" w:rsidP="003921FA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8504A" w:rsidRDefault="002865B1" w:rsidP="002865B1">
      <w:pPr>
        <w:jc w:val="right"/>
      </w:pPr>
      <w:r>
        <w:lastRenderedPageBreak/>
        <w:t>Приложение</w:t>
      </w:r>
    </w:p>
    <w:p w:rsidR="002865B1" w:rsidRDefault="002865B1" w:rsidP="002865B1">
      <w:pPr>
        <w:jc w:val="right"/>
      </w:pPr>
      <w:r>
        <w:t>к решению Совета депутатов</w:t>
      </w:r>
    </w:p>
    <w:p w:rsidR="002865B1" w:rsidRDefault="002865B1" w:rsidP="002865B1">
      <w:pPr>
        <w:jc w:val="right"/>
      </w:pPr>
      <w:r>
        <w:t>муниципального образования</w:t>
      </w:r>
    </w:p>
    <w:p w:rsidR="002865B1" w:rsidRDefault="002865B1" w:rsidP="002865B1">
      <w:pPr>
        <w:jc w:val="right"/>
      </w:pPr>
      <w:r>
        <w:t>«</w:t>
      </w:r>
      <w:proofErr w:type="spellStart"/>
      <w:r>
        <w:t>Бурановское</w:t>
      </w:r>
      <w:proofErr w:type="spellEnd"/>
      <w:r>
        <w:t>» №</w:t>
      </w:r>
      <w:r w:rsidR="004F01E8">
        <w:t>13-5-74</w:t>
      </w:r>
      <w:r>
        <w:t xml:space="preserve"> от</w:t>
      </w:r>
      <w:r w:rsidR="004F01E8">
        <w:t xml:space="preserve"> 22.03.</w:t>
      </w:r>
      <w:r>
        <w:t>2018 года</w:t>
      </w:r>
    </w:p>
    <w:p w:rsidR="002865B1" w:rsidRDefault="002865B1" w:rsidP="002865B1">
      <w:pPr>
        <w:jc w:val="right"/>
      </w:pPr>
    </w:p>
    <w:p w:rsidR="002865B1" w:rsidRDefault="002865B1" w:rsidP="002865B1">
      <w:pPr>
        <w:jc w:val="center"/>
      </w:pPr>
      <w:r>
        <w:t xml:space="preserve">Порядок </w:t>
      </w:r>
    </w:p>
    <w:p w:rsidR="002865B1" w:rsidRDefault="002865B1" w:rsidP="002865B1">
      <w:pPr>
        <w:jc w:val="center"/>
      </w:pPr>
      <w:r>
        <w:t xml:space="preserve">Предоставления в прокуратуру </w:t>
      </w:r>
      <w:proofErr w:type="spellStart"/>
      <w:r>
        <w:t>Малопургинского</w:t>
      </w:r>
      <w:proofErr w:type="spellEnd"/>
      <w:r>
        <w:t xml:space="preserve"> района Удмуртской Республики нормативных правовых актов и проектов нормативных правовых актов муниципального образования «</w:t>
      </w:r>
      <w:proofErr w:type="spellStart"/>
      <w:r>
        <w:t>Бурановское</w:t>
      </w:r>
      <w:proofErr w:type="spellEnd"/>
      <w:r>
        <w:t>» для проведения антикоррупционной экспертизы</w:t>
      </w:r>
    </w:p>
    <w:p w:rsidR="002865B1" w:rsidRDefault="002865B1" w:rsidP="002865B1">
      <w:pPr>
        <w:jc w:val="center"/>
      </w:pPr>
    </w:p>
    <w:p w:rsidR="002865B1" w:rsidRDefault="002865B1" w:rsidP="002865B1">
      <w:pPr>
        <w:pStyle w:val="a7"/>
        <w:numPr>
          <w:ilvl w:val="0"/>
          <w:numId w:val="1"/>
        </w:numPr>
        <w:jc w:val="both"/>
      </w:pPr>
      <w:r>
        <w:t xml:space="preserve">Порядок предоставления в прокуратуру </w:t>
      </w:r>
      <w:proofErr w:type="spellStart"/>
      <w:r>
        <w:t>Малопургинского</w:t>
      </w:r>
      <w:proofErr w:type="spellEnd"/>
      <w:r>
        <w:t xml:space="preserve"> района УР (дале</w:t>
      </w:r>
      <w:proofErr w:type="gramStart"/>
      <w:r>
        <w:t>е-</w:t>
      </w:r>
      <w:proofErr w:type="gramEnd"/>
      <w:r>
        <w:t xml:space="preserve"> прокуратура) нормативных правовых актов и проектов нормативных правовых актов муниципального образования «</w:t>
      </w:r>
      <w:proofErr w:type="spellStart"/>
      <w:r>
        <w:t>Бурановское</w:t>
      </w:r>
      <w:proofErr w:type="spellEnd"/>
      <w:r>
        <w:t>» для проведения антикоррупционной экспертизы (далее- Порядок) разработан в соответствии с Федеральным законом от 25.12.2008 №273-ФЗ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актов».</w:t>
      </w:r>
    </w:p>
    <w:p w:rsidR="002865B1" w:rsidRDefault="002865B1" w:rsidP="002865B1">
      <w:pPr>
        <w:pStyle w:val="a7"/>
        <w:numPr>
          <w:ilvl w:val="0"/>
          <w:numId w:val="1"/>
        </w:numPr>
        <w:jc w:val="both"/>
      </w:pPr>
      <w:r>
        <w:t>Направлению в прокуратуру подлежат правовые акты и проекты нормативных правовых актов, указанных в ч. 2 ст. 3 Федерального закона от 17.07.2009 №172-ФЗ «Об антикоррупционной экспертизе нормативных правовых актов и проектов нормативных правовых актов»</w:t>
      </w:r>
    </w:p>
    <w:p w:rsidR="00814086" w:rsidRDefault="002865B1" w:rsidP="002865B1">
      <w:pPr>
        <w:pStyle w:val="a7"/>
        <w:numPr>
          <w:ilvl w:val="0"/>
          <w:numId w:val="1"/>
        </w:numPr>
        <w:jc w:val="both"/>
      </w:pPr>
      <w:r>
        <w:t>Настоящий Порядок распространяет свое действие на принятые органами местного самоуправления муниципального образования «</w:t>
      </w:r>
      <w:proofErr w:type="spellStart"/>
      <w:r>
        <w:t>Бурановское</w:t>
      </w:r>
      <w:proofErr w:type="spellEnd"/>
      <w:r>
        <w:t>»</w:t>
      </w:r>
      <w:r w:rsidR="00814086">
        <w:t xml:space="preserve"> (далее-органы местного самоуправления) нормативные правовые акты и проекты нормативных правовых актов, внесенные на рассмотрение органами местного самоуправления </w:t>
      </w:r>
      <w:r w:rsidR="0055032B">
        <w:t>муниципального образования «</w:t>
      </w:r>
      <w:proofErr w:type="spellStart"/>
      <w:r w:rsidR="0055032B">
        <w:t>Бурановское</w:t>
      </w:r>
      <w:proofErr w:type="gramStart"/>
      <w:r w:rsidR="0055032B">
        <w:t>»</w:t>
      </w:r>
      <w:r w:rsidR="00814086">
        <w:t>п</w:t>
      </w:r>
      <w:proofErr w:type="gramEnd"/>
      <w:r w:rsidR="00814086">
        <w:t>осле</w:t>
      </w:r>
      <w:proofErr w:type="spellEnd"/>
      <w:r w:rsidR="00814086">
        <w:t xml:space="preserve"> вступления  настоящего Порядка в силу.</w:t>
      </w:r>
    </w:p>
    <w:p w:rsidR="00814086" w:rsidRDefault="00814086" w:rsidP="002865B1">
      <w:pPr>
        <w:pStyle w:val="a7"/>
        <w:numPr>
          <w:ilvl w:val="0"/>
          <w:numId w:val="1"/>
        </w:numPr>
        <w:jc w:val="both"/>
      </w:pPr>
      <w:r>
        <w:t>Администрация муниципального образования «</w:t>
      </w:r>
      <w:proofErr w:type="spellStart"/>
      <w:r>
        <w:t>Бурановское</w:t>
      </w:r>
      <w:proofErr w:type="spellEnd"/>
      <w:r>
        <w:t xml:space="preserve">» обеспечивает поступление в прокуратуру нормативных правовых актов, принятых </w:t>
      </w:r>
      <w:r w:rsidR="0055032B">
        <w:t>муниципальным образованием «</w:t>
      </w:r>
      <w:proofErr w:type="spellStart"/>
      <w:r w:rsidR="0055032B">
        <w:t>Бурановское»</w:t>
      </w:r>
      <w:proofErr w:type="spellEnd"/>
      <w:r>
        <w:t xml:space="preserve">, 1 раз в месяц по состоянию на последнее число месяца. Проекты нормативных правовых актов представляются </w:t>
      </w:r>
      <w:r w:rsidR="0055032B">
        <w:t>муниципальным образованием «</w:t>
      </w:r>
      <w:proofErr w:type="spellStart"/>
      <w:r w:rsidR="0055032B">
        <w:t>Бурановское»</w:t>
      </w:r>
      <w:proofErr w:type="spellEnd"/>
      <w:r>
        <w:t xml:space="preserve"> в прокуратуру не менее чем за 10 (десять) рабочи</w:t>
      </w:r>
      <w:r w:rsidR="00A425AD">
        <w:t>х дней до планируемой даты их рассмотрения и принятия.</w:t>
      </w:r>
    </w:p>
    <w:p w:rsidR="00A425AD" w:rsidRDefault="00A425AD" w:rsidP="00A425AD">
      <w:pPr>
        <w:pStyle w:val="a7"/>
        <w:jc w:val="both"/>
      </w:pPr>
      <w:r>
        <w:t xml:space="preserve">Официальные печатные издания </w:t>
      </w:r>
      <w:r w:rsidR="0055032B">
        <w:t>муниципального образования «</w:t>
      </w:r>
      <w:proofErr w:type="spellStart"/>
      <w:r w:rsidR="0055032B">
        <w:t>Бурановское</w:t>
      </w:r>
      <w:proofErr w:type="spellEnd"/>
      <w:r w:rsidR="0055032B">
        <w:t>»</w:t>
      </w:r>
      <w:r>
        <w:t>, содержащие тексты муниципальных нормативных правовых актов и их проектов предоставляются в  прокуратуру не позднее 10 (десяти) рабочих дней со дня их публикации.</w:t>
      </w:r>
    </w:p>
    <w:p w:rsidR="00A425AD" w:rsidRDefault="00A425AD" w:rsidP="00A425AD">
      <w:pPr>
        <w:pStyle w:val="a7"/>
        <w:numPr>
          <w:ilvl w:val="0"/>
          <w:numId w:val="1"/>
        </w:numPr>
        <w:jc w:val="both"/>
      </w:pPr>
      <w:r>
        <w:t>Нормативные правовые акты (проекты нормативных правовых актов) могут направляться  в прокуратуру в форме электронного документа на адрес электронной почты прокуратуры (</w:t>
      </w:r>
      <w:hyperlink r:id="rId8" w:history="1">
        <w:r w:rsidRPr="00D633CB">
          <w:rPr>
            <w:rStyle w:val="a8"/>
            <w:lang w:val="en-US"/>
          </w:rPr>
          <w:t>mpu</w:t>
        </w:r>
        <w:r w:rsidRPr="00A425AD">
          <w:rPr>
            <w:rStyle w:val="a8"/>
          </w:rPr>
          <w:t>@</w:t>
        </w:r>
        <w:r w:rsidRPr="00D633CB">
          <w:rPr>
            <w:rStyle w:val="a8"/>
            <w:lang w:val="en-US"/>
          </w:rPr>
          <w:t>prok</w:t>
        </w:r>
        <w:r w:rsidRPr="00A425AD">
          <w:rPr>
            <w:rStyle w:val="a8"/>
          </w:rPr>
          <w:t>.</w:t>
        </w:r>
        <w:r w:rsidRPr="00D633CB">
          <w:rPr>
            <w:rStyle w:val="a8"/>
            <w:lang w:val="en-US"/>
          </w:rPr>
          <w:t>udm</w:t>
        </w:r>
        <w:r w:rsidRPr="00A425AD">
          <w:rPr>
            <w:rStyle w:val="a8"/>
          </w:rPr>
          <w:t>.</w:t>
        </w:r>
        <w:r w:rsidRPr="00D633CB">
          <w:rPr>
            <w:rStyle w:val="a8"/>
            <w:lang w:val="en-US"/>
          </w:rPr>
          <w:t>net</w:t>
        </w:r>
      </w:hyperlink>
      <w:r w:rsidRPr="00A425AD">
        <w:t xml:space="preserve">) </w:t>
      </w:r>
      <w:r>
        <w:t>в аналогичные сроки.</w:t>
      </w:r>
    </w:p>
    <w:p w:rsidR="00A425AD" w:rsidRDefault="00A425AD" w:rsidP="00A425AD">
      <w:pPr>
        <w:pStyle w:val="a7"/>
        <w:numPr>
          <w:ilvl w:val="0"/>
          <w:numId w:val="1"/>
        </w:numPr>
        <w:jc w:val="both"/>
      </w:pPr>
      <w:r>
        <w:t xml:space="preserve">При предоставлении проектов нормативных правовых актов </w:t>
      </w:r>
      <w:r w:rsidR="0055032B">
        <w:t>муниципального образования «</w:t>
      </w:r>
      <w:proofErr w:type="spellStart"/>
      <w:r w:rsidR="0055032B">
        <w:t>Бурановское</w:t>
      </w:r>
      <w:proofErr w:type="spellEnd"/>
      <w:r w:rsidR="0055032B">
        <w:t>»</w:t>
      </w:r>
      <w:r>
        <w:t xml:space="preserve"> указывается планируемая дата, время и место их рассмотрения и (или) принятия.</w:t>
      </w:r>
    </w:p>
    <w:p w:rsidR="00A425AD" w:rsidRDefault="00A425AD" w:rsidP="00A425AD">
      <w:pPr>
        <w:pStyle w:val="a7"/>
        <w:numPr>
          <w:ilvl w:val="0"/>
          <w:numId w:val="1"/>
        </w:numPr>
        <w:jc w:val="both"/>
      </w:pPr>
      <w:r>
        <w:t xml:space="preserve">Обязанность по предоставлению в прокуратуру нормативных правовых актов, проектов нормативных правовых актов и официальных печатных изданий </w:t>
      </w:r>
      <w:r w:rsidR="00B41900">
        <w:t>муниципального образования «</w:t>
      </w:r>
      <w:proofErr w:type="spellStart"/>
      <w:r w:rsidR="00B41900">
        <w:t>Бурановское»</w:t>
      </w:r>
      <w:bookmarkStart w:id="0" w:name="_GoBack"/>
      <w:bookmarkEnd w:id="0"/>
      <w:proofErr w:type="spellEnd"/>
      <w:r>
        <w:t xml:space="preserve"> в </w:t>
      </w:r>
      <w:r w:rsidR="00E81E20">
        <w:t>установленные настоящим Порядком сроки возлагается на ведущего специалиста-эксперта.</w:t>
      </w:r>
    </w:p>
    <w:p w:rsidR="00A425AD" w:rsidRDefault="00A425AD" w:rsidP="00A425AD">
      <w:pPr>
        <w:pStyle w:val="a7"/>
        <w:jc w:val="both"/>
      </w:pPr>
    </w:p>
    <w:p w:rsidR="002865B1" w:rsidRDefault="002865B1" w:rsidP="00814086">
      <w:pPr>
        <w:pStyle w:val="a7"/>
        <w:jc w:val="both"/>
      </w:pPr>
      <w:r>
        <w:t xml:space="preserve"> </w:t>
      </w:r>
    </w:p>
    <w:sectPr w:rsidR="0028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41C"/>
    <w:multiLevelType w:val="hybridMultilevel"/>
    <w:tmpl w:val="5184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FA"/>
    <w:rsid w:val="002865B1"/>
    <w:rsid w:val="003921FA"/>
    <w:rsid w:val="0048504A"/>
    <w:rsid w:val="004F01E8"/>
    <w:rsid w:val="0055032B"/>
    <w:rsid w:val="00814086"/>
    <w:rsid w:val="00A425AD"/>
    <w:rsid w:val="00B41900"/>
    <w:rsid w:val="00E8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1F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Body Text Indent"/>
    <w:basedOn w:val="a"/>
    <w:link w:val="a4"/>
    <w:rsid w:val="003921FA"/>
    <w:pPr>
      <w:suppressAutoHyphens w:val="0"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21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921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1F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865B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42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1F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Body Text Indent"/>
    <w:basedOn w:val="a"/>
    <w:link w:val="a4"/>
    <w:rsid w:val="003921FA"/>
    <w:pPr>
      <w:suppressAutoHyphens w:val="0"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21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921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1F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865B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42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u@prok.udm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BA0A-3C24-42CE-9160-77CBE4BE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2018-03-15T06:11:00Z</cp:lastPrinted>
  <dcterms:created xsi:type="dcterms:W3CDTF">2018-02-08T09:53:00Z</dcterms:created>
  <dcterms:modified xsi:type="dcterms:W3CDTF">2018-03-15T06:11:00Z</dcterms:modified>
</cp:coreProperties>
</file>