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79"/>
        <w:gridCol w:w="3011"/>
        <w:gridCol w:w="3191"/>
      </w:tblGrid>
      <w:tr w:rsidR="002F27FB" w:rsidRPr="00A1785F" w:rsidTr="002F27FB">
        <w:tc>
          <w:tcPr>
            <w:tcW w:w="3190" w:type="dxa"/>
            <w:shd w:val="clear" w:color="auto" w:fill="auto"/>
          </w:tcPr>
          <w:p w:rsidR="002F27FB" w:rsidRPr="00A1785F" w:rsidRDefault="002F27FB" w:rsidP="002F27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2F27FB" w:rsidRPr="00A1785F" w:rsidRDefault="002F27FB" w:rsidP="002F27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E71C6C0" wp14:editId="2DE2930F">
                  <wp:extent cx="44767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2F27FB" w:rsidRPr="00A1785F" w:rsidRDefault="002F27FB" w:rsidP="002F27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F27FB" w:rsidRPr="00A1785F" w:rsidTr="002F27FB">
        <w:tc>
          <w:tcPr>
            <w:tcW w:w="3190" w:type="dxa"/>
            <w:shd w:val="clear" w:color="auto" w:fill="auto"/>
          </w:tcPr>
          <w:p w:rsidR="002F27FB" w:rsidRPr="00A1785F" w:rsidRDefault="002F27FB" w:rsidP="002F27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2F27FB" w:rsidRPr="00A1785F" w:rsidRDefault="002F27FB" w:rsidP="002F27FB">
            <w:pPr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2F27FB" w:rsidRPr="00A1785F" w:rsidRDefault="002F27FB" w:rsidP="002F27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27FB" w:rsidRPr="00A1785F" w:rsidTr="002F27FB">
        <w:tc>
          <w:tcPr>
            <w:tcW w:w="3190" w:type="dxa"/>
            <w:shd w:val="clear" w:color="auto" w:fill="auto"/>
          </w:tcPr>
          <w:p w:rsidR="002F27FB" w:rsidRPr="00A1785F" w:rsidRDefault="002F27FB" w:rsidP="002F27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2F27FB" w:rsidRPr="00A1785F" w:rsidRDefault="002F27FB" w:rsidP="002F27FB">
            <w:pPr>
              <w:rPr>
                <w:b/>
                <w:sz w:val="28"/>
                <w:szCs w:val="28"/>
                <w:lang w:eastAsia="en-US"/>
              </w:rPr>
            </w:pPr>
            <w:r w:rsidRPr="00A1785F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3191" w:type="dxa"/>
            <w:shd w:val="clear" w:color="auto" w:fill="auto"/>
          </w:tcPr>
          <w:p w:rsidR="002F27FB" w:rsidRPr="00A1785F" w:rsidRDefault="002F27FB" w:rsidP="002F27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27FB" w:rsidRPr="00A1785F" w:rsidTr="002F27FB">
        <w:tc>
          <w:tcPr>
            <w:tcW w:w="9571" w:type="dxa"/>
            <w:gridSpan w:val="4"/>
            <w:shd w:val="clear" w:color="auto" w:fill="auto"/>
          </w:tcPr>
          <w:p w:rsidR="002F27FB" w:rsidRPr="00A1785F" w:rsidRDefault="002F27FB" w:rsidP="002F27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785F">
              <w:rPr>
                <w:b/>
                <w:sz w:val="28"/>
                <w:szCs w:val="28"/>
                <w:lang w:eastAsia="en-US"/>
              </w:rPr>
              <w:t xml:space="preserve">Администрации муниципального образования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Бурановское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2F27FB" w:rsidRPr="00A1785F" w:rsidTr="002F27FB">
        <w:tc>
          <w:tcPr>
            <w:tcW w:w="9571" w:type="dxa"/>
            <w:gridSpan w:val="4"/>
            <w:shd w:val="clear" w:color="auto" w:fill="auto"/>
          </w:tcPr>
          <w:p w:rsidR="002F27FB" w:rsidRPr="00A1785F" w:rsidRDefault="002F27FB" w:rsidP="002F27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F27FB" w:rsidRPr="00A1785F" w:rsidTr="002F27FB">
        <w:tc>
          <w:tcPr>
            <w:tcW w:w="3369" w:type="dxa"/>
            <w:gridSpan w:val="2"/>
            <w:shd w:val="clear" w:color="auto" w:fill="auto"/>
          </w:tcPr>
          <w:p w:rsidR="002F27FB" w:rsidRPr="00A1785F" w:rsidRDefault="002F27FB" w:rsidP="00DA3CD0">
            <w:pPr>
              <w:jc w:val="both"/>
              <w:rPr>
                <w:sz w:val="28"/>
                <w:szCs w:val="28"/>
                <w:lang w:eastAsia="en-US"/>
              </w:rPr>
            </w:pPr>
            <w:r w:rsidRPr="00A1785F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DA3CD0"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A3CD0">
              <w:rPr>
                <w:b/>
                <w:sz w:val="28"/>
                <w:szCs w:val="28"/>
                <w:lang w:eastAsia="en-US"/>
              </w:rPr>
              <w:t>февраля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A3CD0">
              <w:rPr>
                <w:b/>
                <w:noProof/>
                <w:sz w:val="28"/>
                <w:szCs w:val="28"/>
                <w:lang w:eastAsia="en-US"/>
              </w:rPr>
              <w:t>2020</w:t>
            </w:r>
            <w:r w:rsidRPr="00A1785F">
              <w:rPr>
                <w:b/>
                <w:noProof/>
                <w:sz w:val="28"/>
                <w:szCs w:val="28"/>
                <w:lang w:eastAsia="en-US"/>
              </w:rPr>
              <w:t xml:space="preserve">года </w:t>
            </w:r>
          </w:p>
        </w:tc>
        <w:tc>
          <w:tcPr>
            <w:tcW w:w="3011" w:type="dxa"/>
            <w:shd w:val="clear" w:color="auto" w:fill="auto"/>
          </w:tcPr>
          <w:p w:rsidR="002F27FB" w:rsidRPr="00A1785F" w:rsidRDefault="002F27FB" w:rsidP="002F27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Pr="00A1785F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Яган-Докья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2F27FB" w:rsidRPr="00A1785F" w:rsidRDefault="002F27FB" w:rsidP="00E879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</w:t>
            </w:r>
            <w:r w:rsidR="00E879FE"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A1785F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E879FE">
              <w:rPr>
                <w:b/>
                <w:sz w:val="28"/>
                <w:szCs w:val="28"/>
                <w:lang w:eastAsia="en-US"/>
              </w:rPr>
              <w:t xml:space="preserve"> 9</w:t>
            </w:r>
          </w:p>
        </w:tc>
      </w:tr>
    </w:tbl>
    <w:p w:rsidR="002F27FB" w:rsidRPr="00A1785F" w:rsidRDefault="002F27FB" w:rsidP="002F27FB">
      <w:pPr>
        <w:tabs>
          <w:tab w:val="left" w:pos="0"/>
        </w:tabs>
        <w:ind w:right="3684"/>
        <w:contextualSpacing/>
        <w:jc w:val="both"/>
        <w:rPr>
          <w:b/>
          <w:sz w:val="28"/>
          <w:szCs w:val="28"/>
        </w:rPr>
      </w:pPr>
    </w:p>
    <w:p w:rsidR="002F27FB" w:rsidRPr="00A1785F" w:rsidRDefault="002F27FB" w:rsidP="002F27FB">
      <w:pPr>
        <w:tabs>
          <w:tab w:val="left" w:pos="0"/>
        </w:tabs>
        <w:ind w:right="3684"/>
        <w:contextualSpacing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от 26.09.2019 года №73 «</w:t>
      </w:r>
      <w:r w:rsidRPr="00A1785F">
        <w:rPr>
          <w:b/>
          <w:sz w:val="28"/>
          <w:szCs w:val="28"/>
        </w:rPr>
        <w:t>Об утверждении Административного регламента  предоставления муниципальной услуги «</w:t>
      </w:r>
      <w:r w:rsidRPr="00A236F4">
        <w:rPr>
          <w:b/>
          <w:bCs/>
          <w:sz w:val="28"/>
          <w:szCs w:val="28"/>
        </w:rPr>
        <w:t>Подготовка и выдача уведомления о планируемых строительстве или реконструкции объекта индивидуального жилищного строительства или садового дома</w:t>
      </w:r>
      <w:r w:rsidRPr="00A1785F">
        <w:rPr>
          <w:b/>
          <w:sz w:val="28"/>
          <w:szCs w:val="28"/>
        </w:rPr>
        <w:t>» в новой</w:t>
      </w:r>
      <w:r w:rsidRPr="00A1785F">
        <w:rPr>
          <w:b/>
          <w:sz w:val="28"/>
          <w:szCs w:val="28"/>
        </w:rPr>
        <w:tab/>
        <w:t xml:space="preserve"> редакции </w:t>
      </w:r>
      <w:proofErr w:type="gramEnd"/>
    </w:p>
    <w:p w:rsidR="002F27FB" w:rsidRPr="00A1785F" w:rsidRDefault="002F27FB" w:rsidP="002F2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27FB" w:rsidRDefault="002F27FB" w:rsidP="002F27F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A21C58">
        <w:rPr>
          <w:sz w:val="28"/>
          <w:szCs w:val="28"/>
          <w:lang w:eastAsia="ar-SA"/>
        </w:rPr>
        <w:t xml:space="preserve">В целях  предоставления муниципальных услуг, а также обеспечения доступа заявителей к сведениям о муниципальных услугах, 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муниципального образования </w:t>
      </w: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Бурановское</w:t>
      </w:r>
      <w:proofErr w:type="spellEnd"/>
      <w:r>
        <w:rPr>
          <w:sz w:val="28"/>
          <w:szCs w:val="28"/>
          <w:lang w:eastAsia="ar-SA"/>
        </w:rPr>
        <w:t>»</w:t>
      </w:r>
      <w:r w:rsidRPr="00A21C58">
        <w:rPr>
          <w:sz w:val="28"/>
          <w:szCs w:val="28"/>
          <w:lang w:eastAsia="ar-SA"/>
        </w:rPr>
        <w:t xml:space="preserve"> администрация муниципального образования </w:t>
      </w: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Бурановское</w:t>
      </w:r>
      <w:proofErr w:type="spellEnd"/>
      <w:r>
        <w:rPr>
          <w:sz w:val="28"/>
          <w:szCs w:val="28"/>
          <w:lang w:eastAsia="ar-SA"/>
        </w:rPr>
        <w:t>»</w:t>
      </w:r>
      <w:r w:rsidRPr="00A21C58">
        <w:rPr>
          <w:sz w:val="28"/>
          <w:szCs w:val="28"/>
          <w:lang w:eastAsia="ar-SA"/>
        </w:rPr>
        <w:t xml:space="preserve"> </w:t>
      </w:r>
      <w:proofErr w:type="gramEnd"/>
    </w:p>
    <w:p w:rsidR="002F27FB" w:rsidRDefault="002F27FB" w:rsidP="002F27FB">
      <w:pPr>
        <w:widowControl w:val="0"/>
        <w:suppressAutoHyphens/>
        <w:autoSpaceDE w:val="0"/>
        <w:ind w:firstLine="720"/>
        <w:jc w:val="both"/>
        <w:rPr>
          <w:b/>
          <w:bCs/>
          <w:sz w:val="28"/>
          <w:szCs w:val="28"/>
          <w:lang w:eastAsia="ar-SA"/>
        </w:rPr>
      </w:pPr>
      <w:r w:rsidRPr="00A21C58">
        <w:rPr>
          <w:b/>
          <w:bCs/>
          <w:sz w:val="28"/>
          <w:szCs w:val="28"/>
          <w:lang w:eastAsia="ar-SA"/>
        </w:rPr>
        <w:t>ПОСТАНОВЛЯЕТ:</w:t>
      </w:r>
    </w:p>
    <w:p w:rsidR="00E879FE" w:rsidRPr="00A21C58" w:rsidRDefault="00E879FE" w:rsidP="002F27FB">
      <w:pPr>
        <w:widowControl w:val="0"/>
        <w:suppressAutoHyphens/>
        <w:autoSpaceDE w:val="0"/>
        <w:ind w:firstLine="720"/>
        <w:jc w:val="both"/>
        <w:rPr>
          <w:b/>
          <w:bCs/>
          <w:sz w:val="28"/>
          <w:szCs w:val="28"/>
          <w:lang w:eastAsia="ar-SA"/>
        </w:rPr>
      </w:pPr>
    </w:p>
    <w:p w:rsidR="002F27FB" w:rsidRDefault="002F27FB" w:rsidP="002F27FB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 от 26.09.2019 года № 73 «Об у</w:t>
      </w:r>
      <w:r w:rsidRPr="00A1785F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A1785F">
        <w:rPr>
          <w:sz w:val="28"/>
          <w:szCs w:val="28"/>
        </w:rPr>
        <w:t>д</w:t>
      </w:r>
      <w:r>
        <w:rPr>
          <w:sz w:val="28"/>
          <w:szCs w:val="28"/>
        </w:rPr>
        <w:t xml:space="preserve">ении </w:t>
      </w:r>
      <w:r w:rsidRPr="00A1785F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 w:rsidRPr="00A236F4">
        <w:rPr>
          <w:sz w:val="28"/>
          <w:szCs w:val="28"/>
        </w:rPr>
        <w:t xml:space="preserve">Подготовка и выдача уведомления о </w:t>
      </w:r>
      <w:proofErr w:type="gramStart"/>
      <w:r w:rsidRPr="00A236F4">
        <w:rPr>
          <w:sz w:val="28"/>
          <w:szCs w:val="28"/>
        </w:rPr>
        <w:t>планируемых</w:t>
      </w:r>
      <w:proofErr w:type="gramEnd"/>
      <w:r w:rsidRPr="00A236F4">
        <w:rPr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  <w:r w:rsidRPr="00A1785F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DA3CD0" w:rsidRDefault="00DA3CD0" w:rsidP="006A04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1.1.В п</w:t>
      </w:r>
      <w:r w:rsidR="006A042D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6A042D">
        <w:rPr>
          <w:sz w:val="28"/>
          <w:szCs w:val="28"/>
        </w:rPr>
        <w:t xml:space="preserve"> 14 </w:t>
      </w:r>
      <w:r>
        <w:rPr>
          <w:sz w:val="28"/>
          <w:szCs w:val="28"/>
        </w:rPr>
        <w:t xml:space="preserve">«Срок предоставления муниципальной услуги» </w:t>
      </w:r>
    </w:p>
    <w:p w:rsidR="006A042D" w:rsidRDefault="00E879FE" w:rsidP="006A04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DA3CD0">
        <w:rPr>
          <w:sz w:val="28"/>
          <w:szCs w:val="28"/>
        </w:rPr>
        <w:t>в абзаце первом слова 7 рабочих дней заменить на 5 рабочих дней</w:t>
      </w:r>
      <w:r>
        <w:rPr>
          <w:sz w:val="28"/>
          <w:szCs w:val="28"/>
        </w:rPr>
        <w:t>»</w:t>
      </w:r>
    </w:p>
    <w:p w:rsidR="00DA3CD0" w:rsidRDefault="00E879FE" w:rsidP="006A042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DA3CD0">
        <w:rPr>
          <w:sz w:val="28"/>
          <w:szCs w:val="28"/>
        </w:rPr>
        <w:t>в абзаце втором слова семи рабочих дней заменить на пяти рабочих дней</w:t>
      </w:r>
      <w:r>
        <w:rPr>
          <w:sz w:val="28"/>
          <w:szCs w:val="28"/>
        </w:rPr>
        <w:t>»</w:t>
      </w:r>
      <w:bookmarkStart w:id="0" w:name="_GoBack"/>
      <w:bookmarkEnd w:id="0"/>
      <w:r w:rsidR="00DA3CD0">
        <w:rPr>
          <w:sz w:val="28"/>
          <w:szCs w:val="28"/>
        </w:rPr>
        <w:t>.</w:t>
      </w:r>
    </w:p>
    <w:p w:rsidR="002F27FB" w:rsidRPr="00C5537C" w:rsidRDefault="002F27FB" w:rsidP="002F27F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696"/>
        <w:jc w:val="both"/>
        <w:rPr>
          <w:sz w:val="28"/>
          <w:szCs w:val="28"/>
        </w:rPr>
      </w:pPr>
      <w:r w:rsidRPr="0031353B">
        <w:rPr>
          <w:sz w:val="28"/>
          <w:szCs w:val="28"/>
        </w:rPr>
        <w:t xml:space="preserve">Опубликовать настоящее постановление на официальном сайте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 w:rsidRPr="0031353B">
        <w:rPr>
          <w:sz w:val="28"/>
          <w:szCs w:val="28"/>
        </w:rPr>
        <w:t xml:space="preserve"> в сети Инт</w:t>
      </w:r>
      <w:r>
        <w:rPr>
          <w:sz w:val="28"/>
          <w:szCs w:val="28"/>
        </w:rPr>
        <w:t>ернет</w:t>
      </w:r>
    </w:p>
    <w:p w:rsidR="00E879FE" w:rsidRDefault="002F27FB" w:rsidP="00E879FE">
      <w:pPr>
        <w:numPr>
          <w:ilvl w:val="0"/>
          <w:numId w:val="2"/>
        </w:numPr>
        <w:ind w:left="0" w:firstLine="720"/>
        <w:contextualSpacing/>
        <w:jc w:val="both"/>
      </w:pPr>
      <w:proofErr w:type="gramStart"/>
      <w:r w:rsidRPr="00A1785F">
        <w:rPr>
          <w:sz w:val="28"/>
          <w:szCs w:val="28"/>
        </w:rPr>
        <w:lastRenderedPageBreak/>
        <w:t>Контроль  за</w:t>
      </w:r>
      <w:proofErr w:type="gramEnd"/>
      <w:r w:rsidRPr="00A1785F">
        <w:rPr>
          <w:sz w:val="28"/>
          <w:szCs w:val="28"/>
        </w:rPr>
        <w:t xml:space="preserve"> исполнением настоящего постановления оставляю за собой.   </w:t>
      </w:r>
      <w:r w:rsidRPr="00C5537C">
        <w:rPr>
          <w:sz w:val="28"/>
          <w:szCs w:val="28"/>
        </w:rPr>
        <w:t xml:space="preserve">  </w:t>
      </w:r>
    </w:p>
    <w:p w:rsidR="00E879FE" w:rsidRDefault="00E879FE" w:rsidP="00E879FE">
      <w:pPr>
        <w:contextualSpacing/>
        <w:jc w:val="both"/>
      </w:pPr>
    </w:p>
    <w:p w:rsidR="00E879FE" w:rsidRDefault="00E879FE" w:rsidP="00E879FE">
      <w:pPr>
        <w:contextualSpacing/>
        <w:jc w:val="both"/>
      </w:pPr>
    </w:p>
    <w:p w:rsidR="002F27FB" w:rsidRPr="00231DA2" w:rsidRDefault="002F27FB" w:rsidP="00E879FE">
      <w:pPr>
        <w:contextualSpacing/>
        <w:jc w:val="both"/>
      </w:pPr>
      <w:r w:rsidRPr="00E879FE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F27FB" w:rsidRPr="00231DA2" w:rsidRDefault="002F27FB" w:rsidP="002F27FB">
      <w:pPr>
        <w:rPr>
          <w:sz w:val="28"/>
          <w:szCs w:val="28"/>
        </w:rPr>
      </w:pPr>
      <w:r w:rsidRPr="00231DA2">
        <w:rPr>
          <w:sz w:val="28"/>
          <w:szCs w:val="28"/>
        </w:rPr>
        <w:t>Глава муниципального образования</w:t>
      </w:r>
    </w:p>
    <w:p w:rsidR="002F27FB" w:rsidRDefault="002F27FB" w:rsidP="002F27FB">
      <w:pPr>
        <w:rPr>
          <w:sz w:val="28"/>
          <w:szCs w:val="28"/>
        </w:rPr>
      </w:pPr>
      <w:r w:rsidRPr="00231DA2">
        <w:rPr>
          <w:sz w:val="28"/>
          <w:szCs w:val="28"/>
        </w:rPr>
        <w:t>«</w:t>
      </w:r>
      <w:proofErr w:type="spellStart"/>
      <w:r w:rsidRPr="00231DA2">
        <w:rPr>
          <w:sz w:val="28"/>
          <w:szCs w:val="28"/>
        </w:rPr>
        <w:t>Бурановское</w:t>
      </w:r>
      <w:proofErr w:type="spellEnd"/>
      <w:r w:rsidRPr="00231DA2">
        <w:rPr>
          <w:sz w:val="28"/>
          <w:szCs w:val="28"/>
        </w:rPr>
        <w:t xml:space="preserve">»  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sz w:val="28"/>
          <w:szCs w:val="28"/>
        </w:rPr>
      </w:pPr>
    </w:p>
    <w:p w:rsidR="00E879FE" w:rsidRDefault="00E879FE" w:rsidP="002F27FB">
      <w:pPr>
        <w:rPr>
          <w:b/>
          <w:bCs/>
          <w:sz w:val="28"/>
          <w:szCs w:val="28"/>
          <w:lang w:eastAsia="ar-SA"/>
        </w:rPr>
      </w:pPr>
    </w:p>
    <w:p w:rsidR="00E879FE" w:rsidRDefault="00E879FE" w:rsidP="002F27FB">
      <w:pPr>
        <w:rPr>
          <w:b/>
          <w:bCs/>
          <w:sz w:val="28"/>
          <w:szCs w:val="28"/>
          <w:lang w:eastAsia="ar-SA"/>
        </w:rPr>
      </w:pPr>
    </w:p>
    <w:p w:rsidR="00E879FE" w:rsidRDefault="00E879FE" w:rsidP="002F27FB">
      <w:pPr>
        <w:rPr>
          <w:b/>
          <w:bCs/>
          <w:sz w:val="28"/>
          <w:szCs w:val="28"/>
          <w:lang w:eastAsia="ar-SA"/>
        </w:rPr>
      </w:pPr>
    </w:p>
    <w:p w:rsidR="00E879FE" w:rsidRDefault="00E879FE" w:rsidP="002F27FB">
      <w:pPr>
        <w:rPr>
          <w:b/>
          <w:bCs/>
          <w:sz w:val="28"/>
          <w:szCs w:val="28"/>
          <w:lang w:eastAsia="ar-SA"/>
        </w:rPr>
      </w:pPr>
    </w:p>
    <w:p w:rsidR="00E879FE" w:rsidRDefault="00E879FE" w:rsidP="002F27FB">
      <w:pPr>
        <w:rPr>
          <w:b/>
          <w:bCs/>
          <w:sz w:val="28"/>
          <w:szCs w:val="28"/>
          <w:lang w:eastAsia="ar-SA"/>
        </w:rPr>
      </w:pPr>
    </w:p>
    <w:p w:rsidR="00E879FE" w:rsidRDefault="00E879FE" w:rsidP="002F27FB">
      <w:pPr>
        <w:rPr>
          <w:b/>
          <w:bCs/>
          <w:sz w:val="28"/>
          <w:szCs w:val="28"/>
          <w:lang w:eastAsia="ar-SA"/>
        </w:rPr>
      </w:pPr>
    </w:p>
    <w:p w:rsidR="00E879FE" w:rsidRDefault="00E879FE" w:rsidP="002F27FB">
      <w:pPr>
        <w:rPr>
          <w:b/>
          <w:bCs/>
          <w:sz w:val="28"/>
          <w:szCs w:val="28"/>
          <w:lang w:eastAsia="ar-SA"/>
        </w:rPr>
      </w:pPr>
    </w:p>
    <w:p w:rsidR="00E879FE" w:rsidRDefault="00E879FE" w:rsidP="002F27FB">
      <w:pPr>
        <w:rPr>
          <w:b/>
          <w:bCs/>
          <w:sz w:val="28"/>
          <w:szCs w:val="28"/>
          <w:lang w:eastAsia="ar-SA"/>
        </w:rPr>
      </w:pPr>
    </w:p>
    <w:p w:rsidR="00E879FE" w:rsidRDefault="00E879FE" w:rsidP="002F27FB">
      <w:pPr>
        <w:rPr>
          <w:b/>
          <w:bCs/>
          <w:sz w:val="28"/>
          <w:szCs w:val="28"/>
          <w:lang w:eastAsia="ar-SA"/>
        </w:rPr>
      </w:pPr>
    </w:p>
    <w:p w:rsidR="00E879FE" w:rsidRDefault="00E879FE" w:rsidP="002F27FB">
      <w:pPr>
        <w:rPr>
          <w:b/>
          <w:bCs/>
          <w:sz w:val="28"/>
          <w:szCs w:val="28"/>
          <w:lang w:eastAsia="ar-SA"/>
        </w:rPr>
      </w:pPr>
    </w:p>
    <w:p w:rsidR="00E879FE" w:rsidRDefault="00E879FE" w:rsidP="002F27FB">
      <w:pPr>
        <w:rPr>
          <w:b/>
          <w:bCs/>
          <w:sz w:val="28"/>
          <w:szCs w:val="28"/>
          <w:lang w:eastAsia="ar-SA"/>
        </w:rPr>
      </w:pPr>
    </w:p>
    <w:p w:rsidR="00E879FE" w:rsidRDefault="00E879FE" w:rsidP="002F27FB">
      <w:pPr>
        <w:rPr>
          <w:b/>
          <w:bCs/>
          <w:sz w:val="28"/>
          <w:szCs w:val="28"/>
          <w:lang w:eastAsia="ar-SA"/>
        </w:rPr>
      </w:pPr>
    </w:p>
    <w:p w:rsidR="00E879FE" w:rsidRDefault="00E879FE" w:rsidP="002F27FB">
      <w:pPr>
        <w:rPr>
          <w:b/>
          <w:bCs/>
          <w:sz w:val="28"/>
          <w:szCs w:val="28"/>
          <w:lang w:eastAsia="ar-SA"/>
        </w:rPr>
      </w:pPr>
    </w:p>
    <w:p w:rsidR="00E879FE" w:rsidRPr="0060043D" w:rsidRDefault="00E879FE" w:rsidP="002F27FB">
      <w:pPr>
        <w:rPr>
          <w:b/>
          <w:bCs/>
          <w:sz w:val="28"/>
          <w:szCs w:val="28"/>
          <w:lang w:eastAsia="ar-SA"/>
        </w:rPr>
      </w:pPr>
    </w:p>
    <w:p w:rsidR="002F27FB" w:rsidRDefault="002F27FB" w:rsidP="002F27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27FB" w:rsidRPr="00E85D24" w:rsidRDefault="002F27FB" w:rsidP="002F27FB">
      <w:pPr>
        <w:keepNext/>
        <w:widowControl w:val="0"/>
        <w:tabs>
          <w:tab w:val="left" w:pos="4260"/>
        </w:tabs>
        <w:suppressAutoHyphens/>
        <w:ind w:left="3402"/>
        <w:jc w:val="center"/>
        <w:rPr>
          <w:kern w:val="2"/>
          <w:lang w:eastAsia="zh-CN" w:bidi="hi-IN"/>
        </w:rPr>
      </w:pPr>
      <w:r w:rsidRPr="00E85D24">
        <w:rPr>
          <w:kern w:val="2"/>
          <w:lang w:eastAsia="zh-CN" w:bidi="hi-IN"/>
        </w:rPr>
        <w:t xml:space="preserve">Утвержден </w:t>
      </w:r>
    </w:p>
    <w:p w:rsidR="002F27FB" w:rsidRDefault="002F27FB" w:rsidP="002F27FB">
      <w:pPr>
        <w:keepNext/>
        <w:widowControl w:val="0"/>
        <w:tabs>
          <w:tab w:val="left" w:pos="4260"/>
        </w:tabs>
        <w:suppressAutoHyphens/>
        <w:ind w:left="3402"/>
        <w:jc w:val="center"/>
        <w:rPr>
          <w:kern w:val="2"/>
          <w:lang w:eastAsia="zh-CN" w:bidi="hi-IN"/>
        </w:rPr>
      </w:pPr>
      <w:r w:rsidRPr="00E85D24">
        <w:rPr>
          <w:kern w:val="2"/>
          <w:lang w:eastAsia="zh-CN" w:bidi="hi-IN"/>
        </w:rPr>
        <w:t xml:space="preserve">Постановлением Администрации </w:t>
      </w:r>
    </w:p>
    <w:p w:rsidR="002F27FB" w:rsidRDefault="002F27FB" w:rsidP="002F27FB">
      <w:pPr>
        <w:keepNext/>
        <w:widowControl w:val="0"/>
        <w:tabs>
          <w:tab w:val="left" w:pos="4260"/>
        </w:tabs>
        <w:suppressAutoHyphens/>
        <w:ind w:left="3402"/>
        <w:jc w:val="center"/>
        <w:rPr>
          <w:kern w:val="2"/>
          <w:lang w:eastAsia="zh-CN" w:bidi="hi-IN"/>
        </w:rPr>
      </w:pPr>
      <w:r w:rsidRPr="00E85D24">
        <w:rPr>
          <w:kern w:val="2"/>
          <w:lang w:eastAsia="zh-CN" w:bidi="hi-IN"/>
        </w:rPr>
        <w:t xml:space="preserve">муниципального образования </w:t>
      </w:r>
      <w:r>
        <w:rPr>
          <w:kern w:val="2"/>
          <w:lang w:eastAsia="zh-CN" w:bidi="hi-IN"/>
        </w:rPr>
        <w:t>«</w:t>
      </w:r>
      <w:proofErr w:type="spellStart"/>
      <w:r>
        <w:rPr>
          <w:kern w:val="2"/>
          <w:lang w:eastAsia="zh-CN" w:bidi="hi-IN"/>
        </w:rPr>
        <w:t>Бурановское</w:t>
      </w:r>
      <w:proofErr w:type="spellEnd"/>
      <w:r>
        <w:rPr>
          <w:kern w:val="2"/>
          <w:lang w:eastAsia="zh-CN" w:bidi="hi-IN"/>
        </w:rPr>
        <w:t>»</w:t>
      </w:r>
      <w:r w:rsidRPr="00E85D24">
        <w:rPr>
          <w:kern w:val="2"/>
          <w:lang w:eastAsia="zh-CN" w:bidi="hi-IN"/>
        </w:rPr>
        <w:t xml:space="preserve"> </w:t>
      </w:r>
    </w:p>
    <w:p w:rsidR="002F27FB" w:rsidRPr="00E85D24" w:rsidRDefault="002F27FB" w:rsidP="002F27FB">
      <w:pPr>
        <w:keepNext/>
        <w:widowControl w:val="0"/>
        <w:tabs>
          <w:tab w:val="left" w:pos="4260"/>
        </w:tabs>
        <w:suppressAutoHyphens/>
        <w:ind w:left="3402"/>
        <w:jc w:val="center"/>
        <w:rPr>
          <w:kern w:val="2"/>
          <w:lang w:eastAsia="zh-CN" w:bidi="hi-IN"/>
        </w:rPr>
      </w:pPr>
      <w:r w:rsidRPr="00E85D24">
        <w:rPr>
          <w:kern w:val="2"/>
          <w:lang w:eastAsia="zh-CN" w:bidi="hi-IN"/>
        </w:rPr>
        <w:t>от</w:t>
      </w:r>
      <w:r>
        <w:rPr>
          <w:kern w:val="2"/>
          <w:lang w:eastAsia="zh-CN" w:bidi="hi-IN"/>
        </w:rPr>
        <w:t xml:space="preserve"> 26 сентября 2019 года</w:t>
      </w:r>
      <w:r w:rsidRPr="00E85D24">
        <w:rPr>
          <w:kern w:val="2"/>
          <w:lang w:eastAsia="zh-CN" w:bidi="hi-IN"/>
        </w:rPr>
        <w:t xml:space="preserve"> №</w:t>
      </w:r>
      <w:r>
        <w:rPr>
          <w:kern w:val="2"/>
          <w:lang w:eastAsia="zh-CN" w:bidi="hi-IN"/>
        </w:rPr>
        <w:t>72</w:t>
      </w:r>
      <w:r w:rsidR="00DA3CD0">
        <w:rPr>
          <w:kern w:val="2"/>
          <w:lang w:eastAsia="zh-CN" w:bidi="hi-IN"/>
        </w:rPr>
        <w:t xml:space="preserve">  </w:t>
      </w:r>
      <w:proofErr w:type="gramStart"/>
      <w:r w:rsidR="00DA3CD0">
        <w:rPr>
          <w:kern w:val="2"/>
          <w:lang w:eastAsia="zh-CN" w:bidi="hi-IN"/>
        </w:rPr>
        <w:t xml:space="preserve">( </w:t>
      </w:r>
      <w:proofErr w:type="gramEnd"/>
      <w:r w:rsidR="00DA3CD0">
        <w:rPr>
          <w:kern w:val="2"/>
          <w:lang w:eastAsia="zh-CN" w:bidi="hi-IN"/>
        </w:rPr>
        <w:t xml:space="preserve">в ред. пост от </w:t>
      </w:r>
      <w:r w:rsidR="00E879FE">
        <w:rPr>
          <w:kern w:val="2"/>
          <w:lang w:eastAsia="zh-CN" w:bidi="hi-IN"/>
        </w:rPr>
        <w:t>11 февраля 2020 года №9)</w:t>
      </w:r>
    </w:p>
    <w:p w:rsidR="002F27FB" w:rsidRDefault="002F27FB" w:rsidP="002F27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27FB" w:rsidRPr="000109C0" w:rsidRDefault="002F27FB" w:rsidP="002F27F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0109C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F27FB" w:rsidRPr="000109C0" w:rsidRDefault="002F27FB" w:rsidP="002F27FB">
      <w:pPr>
        <w:pStyle w:val="ConsPlusTitle"/>
        <w:jc w:val="center"/>
      </w:pPr>
      <w:r w:rsidRPr="000109C0">
        <w:t>ПРЕДОСТАВЛЕНИЯ МУНИЦИПАЛЬНОЙ УСЛУГИ</w:t>
      </w:r>
    </w:p>
    <w:p w:rsidR="002F27FB" w:rsidRPr="000109C0" w:rsidRDefault="002F27FB" w:rsidP="002F27FB">
      <w:pPr>
        <w:ind w:firstLine="540"/>
        <w:jc w:val="center"/>
        <w:rPr>
          <w:b/>
          <w:bCs/>
        </w:rPr>
      </w:pPr>
      <w:r w:rsidRPr="000109C0">
        <w:rPr>
          <w:b/>
          <w:bCs/>
        </w:rPr>
        <w:t xml:space="preserve">«ПОДГОТОВКА И ВЫДАЧА УВЕДОМЛЕНИЯ </w:t>
      </w:r>
    </w:p>
    <w:p w:rsidR="002F27FB" w:rsidRPr="000109C0" w:rsidRDefault="002F27FB" w:rsidP="002F27FB">
      <w:pPr>
        <w:ind w:firstLine="540"/>
        <w:jc w:val="center"/>
        <w:rPr>
          <w:b/>
          <w:bCs/>
        </w:rPr>
      </w:pPr>
      <w:r w:rsidRPr="000109C0">
        <w:rPr>
          <w:b/>
          <w:bCs/>
        </w:rPr>
        <w:t xml:space="preserve">О </w:t>
      </w:r>
      <w:proofErr w:type="gramStart"/>
      <w:r w:rsidRPr="000109C0">
        <w:rPr>
          <w:b/>
          <w:bCs/>
        </w:rPr>
        <w:t>ПЛАНИРУЕМЫХ</w:t>
      </w:r>
      <w:proofErr w:type="gramEnd"/>
      <w:r w:rsidRPr="000109C0">
        <w:rPr>
          <w:b/>
          <w:bCs/>
        </w:rPr>
        <w:t xml:space="preserve"> СТРОИТЕЛЬСТВЕ ИЛИ РЕКОНСТРУКЦИИ </w:t>
      </w:r>
    </w:p>
    <w:p w:rsidR="002F27FB" w:rsidRPr="000109C0" w:rsidRDefault="002F27FB" w:rsidP="002F27FB">
      <w:pPr>
        <w:ind w:firstLine="540"/>
        <w:jc w:val="center"/>
        <w:rPr>
          <w:b/>
        </w:rPr>
      </w:pPr>
      <w:r w:rsidRPr="000109C0">
        <w:rPr>
          <w:b/>
          <w:bCs/>
        </w:rPr>
        <w:t>ОБЪЕКТА ИНДИВИДУАЛЬНОГО ЖИЛИЩНОГО СТРОИТЕЛЬСТВА ИЛИ САДОВОГО ДОМА»</w:t>
      </w:r>
    </w:p>
    <w:p w:rsidR="002F27FB" w:rsidRDefault="002F27FB" w:rsidP="002F27FB">
      <w:pPr>
        <w:ind w:right="-57"/>
        <w:jc w:val="center"/>
        <w:rPr>
          <w:b/>
          <w:bCs/>
        </w:rPr>
      </w:pPr>
    </w:p>
    <w:p w:rsidR="002F27FB" w:rsidRDefault="002F27FB" w:rsidP="002F27FB">
      <w:pPr>
        <w:pStyle w:val="a3"/>
        <w:numPr>
          <w:ilvl w:val="0"/>
          <w:numId w:val="5"/>
        </w:numPr>
        <w:ind w:right="-57"/>
        <w:jc w:val="center"/>
      </w:pPr>
      <w:r w:rsidRPr="000109C0">
        <w:rPr>
          <w:b/>
          <w:bCs/>
        </w:rPr>
        <w:t>ОБЩИЕ ПОЛОЖЕНИЯ</w:t>
      </w:r>
    </w:p>
    <w:p w:rsidR="002F27FB" w:rsidRPr="000109C0" w:rsidRDefault="002F27FB" w:rsidP="002F27FB">
      <w:pPr>
        <w:pStyle w:val="a3"/>
        <w:numPr>
          <w:ilvl w:val="0"/>
          <w:numId w:val="6"/>
        </w:numPr>
        <w:ind w:left="0" w:right="-57" w:firstLine="426"/>
      </w:pPr>
      <w:r w:rsidRPr="000109C0">
        <w:rPr>
          <w:bCs/>
        </w:rPr>
        <w:t>Предмет регулирования регламента</w:t>
      </w:r>
    </w:p>
    <w:p w:rsidR="002F27FB" w:rsidRDefault="002F27FB" w:rsidP="002F27FB">
      <w:pPr>
        <w:ind w:right="-55" w:firstLine="709"/>
        <w:jc w:val="both"/>
      </w:pPr>
      <w:proofErr w:type="gramStart"/>
      <w:r>
        <w:t>Настоящий а</w:t>
      </w:r>
      <w:r w:rsidRPr="00662076">
        <w:t xml:space="preserve">дминистративный регламент предоставления Администрацией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662076">
        <w:t xml:space="preserve">  муниципальной услуги </w:t>
      </w:r>
      <w:r w:rsidRPr="00662076">
        <w:rPr>
          <w:bCs/>
        </w:rPr>
        <w:t>«Подготовка и выдача уведомления о планируемых строительстве или реконструкции объекта индивидуального жилищного строительства или садового дома»</w:t>
      </w:r>
      <w:r w:rsidRPr="00662076">
        <w:t xml:space="preserve"> (далее – Административный регламент) устанавливает порядок и стандарт предоставления муниципальной услуги </w:t>
      </w:r>
      <w:r w:rsidRPr="00662076">
        <w:rPr>
          <w:bCs/>
        </w:rPr>
        <w:t>«Подготовка и выдача уведомления о планируемых строительстве или реконструкции объекта индивидуального жилищного строительства или садового дома»</w:t>
      </w:r>
      <w:r w:rsidRPr="00662076">
        <w:t xml:space="preserve">. </w:t>
      </w:r>
      <w:proofErr w:type="gramEnd"/>
    </w:p>
    <w:p w:rsidR="002F27FB" w:rsidRDefault="002F27FB" w:rsidP="002F27FB">
      <w:pPr>
        <w:ind w:right="-55" w:firstLine="709"/>
        <w:jc w:val="both"/>
      </w:pPr>
    </w:p>
    <w:p w:rsidR="002F27FB" w:rsidRPr="000109C0" w:rsidRDefault="002F27FB" w:rsidP="002F27FB">
      <w:pPr>
        <w:pStyle w:val="a3"/>
        <w:numPr>
          <w:ilvl w:val="0"/>
          <w:numId w:val="6"/>
        </w:numPr>
        <w:ind w:left="0" w:right="-55" w:firstLine="709"/>
        <w:jc w:val="both"/>
      </w:pPr>
      <w:r w:rsidRPr="000109C0">
        <w:t>Правовые основания принятия регламента</w:t>
      </w:r>
    </w:p>
    <w:p w:rsidR="002F27FB" w:rsidRPr="00A1785F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Регламент разработан в соответствии с Федеральным </w:t>
      </w:r>
      <w:hyperlink r:id="rId7" w:history="1">
        <w:r w:rsidRPr="00A178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от 27 июля 2010 года № 210-ФЗ "Об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услуг".</w:t>
      </w:r>
    </w:p>
    <w:p w:rsidR="002F27FB" w:rsidRPr="00A1785F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7FB" w:rsidRPr="000109C0" w:rsidRDefault="002F27FB" w:rsidP="002F27FB">
      <w:pPr>
        <w:pStyle w:val="ConsPlusNormal"/>
        <w:numPr>
          <w:ilvl w:val="0"/>
          <w:numId w:val="6"/>
        </w:numPr>
        <w:adjustRightInd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регламента</w:t>
      </w:r>
    </w:p>
    <w:p w:rsidR="002F27FB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Разработчиком регламента является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178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7FB" w:rsidRDefault="002F27FB" w:rsidP="002F27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27FB" w:rsidRPr="00A1785F" w:rsidRDefault="002F27FB" w:rsidP="002F27F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Целью разработки регламента является соблюдение основных принципов предоставления муниципальных услуг, предусмотренных Федеральным </w:t>
      </w:r>
      <w:hyperlink r:id="rId8" w:history="1">
        <w:r w:rsidRPr="00A178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услуг":</w:t>
      </w:r>
    </w:p>
    <w:p w:rsidR="002F27FB" w:rsidRPr="00A1785F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правомерности предоставления Муниципальной услуги;</w:t>
      </w:r>
    </w:p>
    <w:p w:rsidR="002F27FB" w:rsidRPr="00A1785F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заявительного порядка обращения за предоставлением Муниципальной услуги;</w:t>
      </w:r>
    </w:p>
    <w:p w:rsidR="002F27FB" w:rsidRPr="00A1785F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открытости деятельности органов местного самоуправления;</w:t>
      </w:r>
    </w:p>
    <w:p w:rsidR="002F27FB" w:rsidRPr="00A1785F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доступности обращения за предоставлением Муниципальной услуги, в том числе для лиц с ограниченными возможностями;</w:t>
      </w:r>
    </w:p>
    <w:p w:rsidR="002F27FB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возможности получения Муниципальной услуги в электронной форме, если это не запр</w:t>
      </w:r>
      <w:r>
        <w:rPr>
          <w:rFonts w:ascii="Times New Roman" w:hAnsi="Times New Roman" w:cs="Times New Roman"/>
          <w:sz w:val="24"/>
          <w:szCs w:val="24"/>
        </w:rPr>
        <w:t>ещено законом.</w:t>
      </w:r>
    </w:p>
    <w:p w:rsidR="002F27FB" w:rsidRDefault="002F27FB" w:rsidP="002F27FB">
      <w:pPr>
        <w:pStyle w:val="ConsPlusNormal"/>
        <w:adjustRightInd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F27FB" w:rsidRPr="00A1785F" w:rsidRDefault="002F27FB" w:rsidP="002F27FB">
      <w:pPr>
        <w:pStyle w:val="ConsPlusNormal"/>
        <w:numPr>
          <w:ilvl w:val="0"/>
          <w:numId w:val="6"/>
        </w:numPr>
        <w:adjustRightInd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Права заявителей при получении Муниципальной услуги:</w:t>
      </w:r>
    </w:p>
    <w:p w:rsidR="002F27FB" w:rsidRPr="00A1785F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2F27FB" w:rsidRPr="00A1785F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электронной форме;</w:t>
      </w:r>
    </w:p>
    <w:p w:rsidR="002F27FB" w:rsidRPr="00A1785F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Муниципальную услугу в многофункциональном центре по принципу "одного окна";</w:t>
      </w:r>
    </w:p>
    <w:p w:rsidR="002F27FB" w:rsidRPr="00A1785F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Муниципальную услугу в электронной форме, а также в иных формах, предусмотренных законодательством, по выбору заявителя (представителя заявителя);</w:t>
      </w:r>
    </w:p>
    <w:p w:rsidR="002F27FB" w:rsidRPr="00A1785F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на досудебное (внесудебное) рассмотрение жалоб (претензий) в процессе предоставления Муниципальной услуги.</w:t>
      </w:r>
    </w:p>
    <w:p w:rsidR="002F27FB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В целях реализации права заявителя (представителя заявителя) на получение Муниципальной услуги в электронной форме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1785F">
        <w:rPr>
          <w:rFonts w:ascii="Times New Roman" w:hAnsi="Times New Roman" w:cs="Times New Roman"/>
          <w:sz w:val="24"/>
          <w:szCs w:val="24"/>
        </w:rPr>
        <w:t xml:space="preserve"> осуществляет поэтапный последовательный переход на предоставление Муниципальной услуги в электронной форме. Каждый этап перехода регулируется путем внесения соответствующих изменений в регламент.</w:t>
      </w:r>
    </w:p>
    <w:p w:rsidR="002F27FB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7FB" w:rsidRPr="000109C0" w:rsidRDefault="002F27FB" w:rsidP="002F27FB">
      <w:pPr>
        <w:pStyle w:val="ConsPlusNormal"/>
        <w:numPr>
          <w:ilvl w:val="0"/>
          <w:numId w:val="6"/>
        </w:numPr>
        <w:ind w:left="0" w:right="-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C0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граждане Российской Федерации, российские и иностранные юридические лица, международные организации; органы государственной власти, органы местного самоуправления.</w:t>
      </w:r>
    </w:p>
    <w:p w:rsidR="002F27FB" w:rsidRPr="00662076" w:rsidRDefault="002F27FB" w:rsidP="002F27FB">
      <w:pPr>
        <w:ind w:right="-55" w:firstLine="709"/>
        <w:jc w:val="both"/>
      </w:pPr>
      <w:r w:rsidRPr="00662076">
        <w:t xml:space="preserve">От имени физических лиц при направлении запросов о предоставлении муниципальной услуги могут действовать представители, действующие в силу полномочий на основании доверенности, либо в силу закона. </w:t>
      </w:r>
    </w:p>
    <w:p w:rsidR="002F27FB" w:rsidRPr="00662076" w:rsidRDefault="002F27FB" w:rsidP="002F27FB">
      <w:pPr>
        <w:ind w:right="-55" w:firstLine="709"/>
        <w:jc w:val="both"/>
      </w:pPr>
      <w:r w:rsidRPr="00662076">
        <w:t xml:space="preserve">От имени юридического лица при направлении запросов о предоставлении муниципальной услуги могут действовать: </w:t>
      </w:r>
    </w:p>
    <w:p w:rsidR="002F27FB" w:rsidRPr="00662076" w:rsidRDefault="002F27FB" w:rsidP="002F27FB">
      <w:pPr>
        <w:ind w:right="-55" w:firstLine="709"/>
        <w:jc w:val="both"/>
      </w:pPr>
      <w:r w:rsidRPr="00662076">
        <w:t>- лица, действующие в соответствии с законом, иными правовыми актами и учредительными документами без доверенности;</w:t>
      </w:r>
    </w:p>
    <w:p w:rsidR="002F27FB" w:rsidRDefault="002F27FB" w:rsidP="002F27FB">
      <w:pPr>
        <w:ind w:right="-55" w:firstLine="709"/>
        <w:jc w:val="both"/>
      </w:pPr>
      <w:r w:rsidRPr="00662076">
        <w:t>- представители в силу полномочий, основанных на доверенности.</w:t>
      </w:r>
    </w:p>
    <w:p w:rsidR="002F27FB" w:rsidRPr="00662076" w:rsidRDefault="002F27FB" w:rsidP="002F27FB">
      <w:pPr>
        <w:ind w:right="-55" w:firstLine="709"/>
        <w:jc w:val="both"/>
      </w:pPr>
    </w:p>
    <w:p w:rsidR="002F27FB" w:rsidRDefault="002F27FB" w:rsidP="002F27FB">
      <w:pPr>
        <w:pStyle w:val="a3"/>
        <w:numPr>
          <w:ilvl w:val="0"/>
          <w:numId w:val="6"/>
        </w:numPr>
        <w:ind w:left="0" w:right="-54" w:firstLine="709"/>
        <w:jc w:val="both"/>
      </w:pPr>
      <w:r w:rsidRPr="000109C0">
        <w:t>Порядок информирования о предоставлении Муниципальной услуги</w:t>
      </w:r>
      <w:proofErr w:type="gramStart"/>
      <w:r w:rsidRPr="00662076">
        <w:t xml:space="preserve"> </w:t>
      </w:r>
      <w:r>
        <w:t>.</w:t>
      </w:r>
      <w:proofErr w:type="gramEnd"/>
    </w:p>
    <w:p w:rsidR="002F27FB" w:rsidRPr="00A1785F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является открытой и общедоступной.</w:t>
      </w:r>
    </w:p>
    <w:p w:rsidR="002F27FB" w:rsidRPr="000109C0" w:rsidRDefault="002F27FB" w:rsidP="002F27FB">
      <w:pPr>
        <w:pStyle w:val="a3"/>
        <w:numPr>
          <w:ilvl w:val="0"/>
          <w:numId w:val="6"/>
        </w:numPr>
        <w:ind w:left="0" w:right="-55" w:firstLine="709"/>
        <w:jc w:val="both"/>
      </w:pPr>
      <w:r w:rsidRPr="000109C0">
        <w:t xml:space="preserve">Сведения о Муниципальной услуге размещаются на Едином портале государственных и муниципальных услуг (далее - Единый портал): http://www.gosuslugi.ru, Региональном портале государственных и муниципальных услуг (далее - Региональный портал): http://www.uslugi.udmurt.ru, официальном интернет-сайте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0109C0">
        <w:t xml:space="preserve"> (далее - сайт муниципального образования): </w:t>
      </w:r>
      <w:hyperlink r:id="rId9" w:history="1">
        <w:r w:rsidRPr="00B4273D">
          <w:rPr>
            <w:rStyle w:val="a6"/>
          </w:rPr>
          <w:t>http://mo-</w:t>
        </w:r>
        <w:proofErr w:type="spellStart"/>
        <w:r w:rsidRPr="00B4273D">
          <w:rPr>
            <w:rStyle w:val="a6"/>
            <w:lang w:val="en-US"/>
          </w:rPr>
          <w:t>buranovskoe</w:t>
        </w:r>
        <w:proofErr w:type="spellEnd"/>
        <w:r w:rsidRPr="00B4273D">
          <w:rPr>
            <w:rStyle w:val="a6"/>
          </w:rPr>
          <w:t>.malayapurga.ru/</w:t>
        </w:r>
      </w:hyperlink>
    </w:p>
    <w:p w:rsidR="002F27FB" w:rsidRPr="00F0114B" w:rsidRDefault="002F27FB" w:rsidP="002F27FB">
      <w:pPr>
        <w:ind w:right="-55" w:firstLine="709"/>
        <w:jc w:val="both"/>
      </w:pPr>
      <w:r w:rsidRPr="000109C0">
        <w:t xml:space="preserve">Сведения о месте нахождения, графике работы, контактных телефонах, адресах электронной почты Администрации размещаются на сайте муниципального образования: </w:t>
      </w:r>
      <w:r w:rsidRPr="00F0114B">
        <w:t>http://mo-</w:t>
      </w:r>
      <w:proofErr w:type="spellStart"/>
      <w:r w:rsidRPr="00F0114B">
        <w:rPr>
          <w:lang w:val="en-US"/>
        </w:rPr>
        <w:t>buranovskoe</w:t>
      </w:r>
      <w:proofErr w:type="spellEnd"/>
      <w:r>
        <w:t>.malayapurga.ru</w:t>
      </w:r>
    </w:p>
    <w:p w:rsidR="002F27FB" w:rsidRPr="000109C0" w:rsidRDefault="002F27FB" w:rsidP="002F27FB">
      <w:pPr>
        <w:ind w:right="-55" w:firstLine="709"/>
        <w:jc w:val="both"/>
      </w:pPr>
      <w:r w:rsidRPr="000109C0">
        <w:t xml:space="preserve">Контактные данные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0109C0">
        <w:t>.</w:t>
      </w:r>
    </w:p>
    <w:p w:rsidR="002F27FB" w:rsidRPr="000109C0" w:rsidRDefault="002F27FB" w:rsidP="002F27FB">
      <w:pPr>
        <w:ind w:right="-55" w:firstLine="709"/>
        <w:jc w:val="both"/>
      </w:pPr>
      <w:proofErr w:type="gramStart"/>
      <w:r w:rsidRPr="000109C0">
        <w:t>Почтовый адрес: индекс – 4278</w:t>
      </w:r>
      <w:r>
        <w:t>02</w:t>
      </w:r>
      <w:r w:rsidRPr="000109C0">
        <w:t xml:space="preserve"> Удмуртская Рес</w:t>
      </w:r>
      <w:r>
        <w:t>публика, Малопургинский район, с</w:t>
      </w:r>
      <w:r w:rsidRPr="000109C0">
        <w:t xml:space="preserve">. </w:t>
      </w:r>
      <w:proofErr w:type="spellStart"/>
      <w:r>
        <w:t>Яган-Докья</w:t>
      </w:r>
      <w:proofErr w:type="spellEnd"/>
      <w:r w:rsidRPr="000109C0">
        <w:t xml:space="preserve">, ул. </w:t>
      </w:r>
      <w:r>
        <w:t>Трактовая</w:t>
      </w:r>
      <w:r w:rsidRPr="000109C0">
        <w:t xml:space="preserve">, д. </w:t>
      </w:r>
      <w:r>
        <w:t>1а</w:t>
      </w:r>
      <w:r w:rsidRPr="000109C0">
        <w:t>.</w:t>
      </w:r>
      <w:proofErr w:type="gramEnd"/>
    </w:p>
    <w:p w:rsidR="002F27FB" w:rsidRPr="00F0114B" w:rsidRDefault="002F27FB" w:rsidP="002F27FB">
      <w:pPr>
        <w:ind w:right="-55" w:firstLine="709"/>
        <w:jc w:val="both"/>
      </w:pPr>
      <w:r w:rsidRPr="000109C0">
        <w:rPr>
          <w:lang w:val="en-US"/>
        </w:rPr>
        <w:t>E</w:t>
      </w:r>
      <w:r w:rsidRPr="00F0114B">
        <w:t>-</w:t>
      </w:r>
      <w:r w:rsidRPr="000109C0">
        <w:rPr>
          <w:lang w:val="en-US"/>
        </w:rPr>
        <w:t>mail</w:t>
      </w:r>
      <w:r w:rsidRPr="00F0114B">
        <w:t xml:space="preserve">: </w:t>
      </w:r>
      <w:proofErr w:type="spellStart"/>
      <w:r>
        <w:rPr>
          <w:lang w:val="en-US"/>
        </w:rPr>
        <w:t>buranov</w:t>
      </w:r>
      <w:r w:rsidRPr="00231DA2">
        <w:rPr>
          <w:lang w:val="en-US"/>
        </w:rPr>
        <w:t>skoe</w:t>
      </w:r>
      <w:proofErr w:type="spellEnd"/>
      <w:r w:rsidRPr="00F0114B">
        <w:t>@</w:t>
      </w:r>
      <w:proofErr w:type="spellStart"/>
      <w:r w:rsidRPr="00231DA2">
        <w:rPr>
          <w:lang w:val="en-US"/>
        </w:rPr>
        <w:t>yandex</w:t>
      </w:r>
      <w:proofErr w:type="spellEnd"/>
      <w:r w:rsidRPr="00F0114B">
        <w:t>.</w:t>
      </w:r>
      <w:proofErr w:type="spellStart"/>
      <w:r w:rsidRPr="00231DA2">
        <w:rPr>
          <w:lang w:val="en-US"/>
        </w:rPr>
        <w:t>ru</w:t>
      </w:r>
      <w:proofErr w:type="spellEnd"/>
    </w:p>
    <w:p w:rsidR="002F27FB" w:rsidRPr="00F0114B" w:rsidRDefault="002F27FB" w:rsidP="002F27FB">
      <w:pPr>
        <w:ind w:right="-55" w:firstLine="709"/>
        <w:jc w:val="both"/>
      </w:pPr>
      <w:r w:rsidRPr="000109C0">
        <w:t>Телефон</w:t>
      </w:r>
      <w:r w:rsidRPr="00F0114B">
        <w:t>: (34138)6-54-85.</w:t>
      </w:r>
    </w:p>
    <w:p w:rsidR="002F27FB" w:rsidRPr="000109C0" w:rsidRDefault="002F27FB" w:rsidP="002F27FB">
      <w:pPr>
        <w:ind w:right="-55" w:firstLine="709"/>
        <w:jc w:val="both"/>
      </w:pPr>
      <w:r w:rsidRPr="000109C0">
        <w:t xml:space="preserve">Адрес сайта муниципального образования «Малопургинский район»: </w:t>
      </w:r>
      <w:hyperlink r:id="rId10" w:history="1">
        <w:r w:rsidRPr="00B4273D">
          <w:rPr>
            <w:rStyle w:val="a6"/>
          </w:rPr>
          <w:t>http://mo-</w:t>
        </w:r>
        <w:proofErr w:type="spellStart"/>
        <w:r w:rsidRPr="00B4273D">
          <w:rPr>
            <w:rStyle w:val="a6"/>
            <w:lang w:val="en-US"/>
          </w:rPr>
          <w:t>buranovskoe</w:t>
        </w:r>
        <w:proofErr w:type="spellEnd"/>
        <w:r w:rsidRPr="00B4273D">
          <w:rPr>
            <w:rStyle w:val="a6"/>
          </w:rPr>
          <w:t>.malayapurga.ru/</w:t>
        </w:r>
      </w:hyperlink>
      <w:r w:rsidRPr="000109C0">
        <w:t>.</w:t>
      </w:r>
    </w:p>
    <w:p w:rsidR="002F27FB" w:rsidRPr="000109C0" w:rsidRDefault="002F27FB" w:rsidP="002F27FB">
      <w:pPr>
        <w:ind w:right="-55" w:firstLine="709"/>
        <w:jc w:val="both"/>
      </w:pPr>
      <w:r w:rsidRPr="000109C0">
        <w:t>Предоставление Муниципальной услуги осуществляется ежедневно в течение рабочего времени в соответствии с нижеприведенным графиком работы.</w:t>
      </w:r>
    </w:p>
    <w:p w:rsidR="002F27FB" w:rsidRPr="000109C0" w:rsidRDefault="002F27FB" w:rsidP="002F27FB">
      <w:pPr>
        <w:ind w:right="-55" w:firstLine="709"/>
        <w:jc w:val="both"/>
      </w:pPr>
      <w:r w:rsidRPr="000109C0"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27FB" w:rsidRPr="000109C0" w:rsidTr="002F27FB">
        <w:tc>
          <w:tcPr>
            <w:tcW w:w="4785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rPr>
                <w:b/>
              </w:rPr>
              <w:t>День недели</w:t>
            </w:r>
          </w:p>
        </w:tc>
        <w:tc>
          <w:tcPr>
            <w:tcW w:w="4786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rPr>
                <w:b/>
              </w:rPr>
              <w:t>Часы работы</w:t>
            </w:r>
          </w:p>
        </w:tc>
      </w:tr>
      <w:tr w:rsidR="002F27FB" w:rsidRPr="000109C0" w:rsidTr="002F27FB">
        <w:tc>
          <w:tcPr>
            <w:tcW w:w="4785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Понедельник – пятница</w:t>
            </w:r>
          </w:p>
        </w:tc>
        <w:tc>
          <w:tcPr>
            <w:tcW w:w="4786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8.00-16.12 (перерыв с 12.00-13.00)</w:t>
            </w:r>
          </w:p>
        </w:tc>
      </w:tr>
      <w:tr w:rsidR="002F27FB" w:rsidRPr="000109C0" w:rsidTr="002F27FB">
        <w:tc>
          <w:tcPr>
            <w:tcW w:w="4785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Суббота, воскресенье, нерабочие праздничные дни</w:t>
            </w:r>
          </w:p>
        </w:tc>
        <w:tc>
          <w:tcPr>
            <w:tcW w:w="4786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Выходные дни</w:t>
            </w:r>
          </w:p>
        </w:tc>
      </w:tr>
    </w:tbl>
    <w:p w:rsidR="002F27FB" w:rsidRPr="000109C0" w:rsidRDefault="002F27FB" w:rsidP="002F27FB">
      <w:pPr>
        <w:ind w:right="-55" w:firstLine="709"/>
        <w:jc w:val="both"/>
      </w:pPr>
      <w:r w:rsidRPr="000109C0">
        <w:t>В предпраздничные дни время работы сокращается на 1 час.</w:t>
      </w:r>
    </w:p>
    <w:p w:rsidR="002F27FB" w:rsidRPr="000109C0" w:rsidRDefault="002F27FB" w:rsidP="002F27FB">
      <w:pPr>
        <w:ind w:right="-55" w:firstLine="709"/>
        <w:jc w:val="both"/>
      </w:pPr>
      <w:r w:rsidRPr="000109C0">
        <w:t>Контактные данные МФЦ Малопургинского района филиала «</w:t>
      </w:r>
      <w:proofErr w:type="spellStart"/>
      <w:r w:rsidRPr="000109C0">
        <w:t>Завьяловский</w:t>
      </w:r>
      <w:proofErr w:type="spellEnd"/>
      <w:r w:rsidRPr="000109C0">
        <w:t>» АУ «МФЦ УР»:</w:t>
      </w:r>
    </w:p>
    <w:p w:rsidR="002F27FB" w:rsidRPr="000109C0" w:rsidRDefault="002F27FB" w:rsidP="002F27FB">
      <w:pPr>
        <w:ind w:right="-55" w:firstLine="709"/>
        <w:jc w:val="both"/>
      </w:pPr>
      <w:r w:rsidRPr="000109C0">
        <w:t>Почтовый адрес: индекс - 427820, с. Малая Пурга, ул. Кирова, 7.</w:t>
      </w:r>
    </w:p>
    <w:p w:rsidR="002F27FB" w:rsidRPr="000109C0" w:rsidRDefault="002F27FB" w:rsidP="002F27FB">
      <w:pPr>
        <w:ind w:right="-55" w:firstLine="709"/>
        <w:jc w:val="both"/>
      </w:pPr>
      <w:r w:rsidRPr="000109C0">
        <w:t>Телефон (34138)</w:t>
      </w:r>
      <w:r w:rsidRPr="000109C0">
        <w:rPr>
          <w:bCs/>
        </w:rPr>
        <w:t>4-39-74, 4-39-75</w:t>
      </w:r>
      <w:r w:rsidRPr="000109C0">
        <w:t>.</w:t>
      </w:r>
    </w:p>
    <w:p w:rsidR="002F27FB" w:rsidRPr="000109C0" w:rsidRDefault="002F27FB" w:rsidP="002F27FB">
      <w:pPr>
        <w:ind w:right="-55" w:firstLine="709"/>
        <w:jc w:val="both"/>
      </w:pPr>
      <w:r w:rsidRPr="000109C0">
        <w:t>E-</w:t>
      </w:r>
      <w:proofErr w:type="spellStart"/>
      <w:r w:rsidRPr="000109C0">
        <w:t>mail</w:t>
      </w:r>
      <w:proofErr w:type="spellEnd"/>
      <w:r w:rsidRPr="000109C0">
        <w:t>: mfcmpurga@gmail.com</w:t>
      </w:r>
    </w:p>
    <w:p w:rsidR="002F27FB" w:rsidRPr="000109C0" w:rsidRDefault="002F27FB" w:rsidP="002F27FB">
      <w:pPr>
        <w:ind w:right="-55" w:firstLine="709"/>
        <w:jc w:val="both"/>
      </w:pPr>
      <w:r w:rsidRPr="000109C0"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27FB" w:rsidRPr="000109C0" w:rsidTr="002F27FB">
        <w:tc>
          <w:tcPr>
            <w:tcW w:w="4785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rPr>
                <w:b/>
                <w:bCs/>
              </w:rPr>
              <w:t>День недели</w:t>
            </w:r>
          </w:p>
        </w:tc>
        <w:tc>
          <w:tcPr>
            <w:tcW w:w="4786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rPr>
                <w:b/>
                <w:bCs/>
              </w:rPr>
              <w:t>Часы работы</w:t>
            </w:r>
          </w:p>
        </w:tc>
      </w:tr>
      <w:tr w:rsidR="002F27FB" w:rsidRPr="000109C0" w:rsidTr="002F27FB">
        <w:tc>
          <w:tcPr>
            <w:tcW w:w="4785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08.00-18.00</w:t>
            </w:r>
          </w:p>
        </w:tc>
      </w:tr>
      <w:tr w:rsidR="002F27FB" w:rsidRPr="000109C0" w:rsidTr="002F27FB">
        <w:tc>
          <w:tcPr>
            <w:tcW w:w="4785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Вторник</w:t>
            </w:r>
          </w:p>
        </w:tc>
        <w:tc>
          <w:tcPr>
            <w:tcW w:w="4786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08.00-20.00</w:t>
            </w:r>
          </w:p>
        </w:tc>
      </w:tr>
      <w:tr w:rsidR="002F27FB" w:rsidRPr="000109C0" w:rsidTr="002F27FB">
        <w:tc>
          <w:tcPr>
            <w:tcW w:w="4785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 xml:space="preserve">Среда </w:t>
            </w:r>
          </w:p>
        </w:tc>
        <w:tc>
          <w:tcPr>
            <w:tcW w:w="4786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08.00-18.00</w:t>
            </w:r>
          </w:p>
        </w:tc>
      </w:tr>
      <w:tr w:rsidR="002F27FB" w:rsidRPr="000109C0" w:rsidTr="002F27FB">
        <w:tc>
          <w:tcPr>
            <w:tcW w:w="4785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08.00-18.00</w:t>
            </w:r>
          </w:p>
        </w:tc>
      </w:tr>
      <w:tr w:rsidR="002F27FB" w:rsidRPr="000109C0" w:rsidTr="002F27FB">
        <w:tc>
          <w:tcPr>
            <w:tcW w:w="4785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08.00-18.00</w:t>
            </w:r>
          </w:p>
        </w:tc>
      </w:tr>
      <w:tr w:rsidR="002F27FB" w:rsidRPr="000109C0" w:rsidTr="002F27FB">
        <w:tc>
          <w:tcPr>
            <w:tcW w:w="4785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Суббота</w:t>
            </w:r>
          </w:p>
        </w:tc>
        <w:tc>
          <w:tcPr>
            <w:tcW w:w="4786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09.00-13.00</w:t>
            </w:r>
          </w:p>
        </w:tc>
      </w:tr>
      <w:tr w:rsidR="002F27FB" w:rsidRPr="000109C0" w:rsidTr="002F27FB">
        <w:tc>
          <w:tcPr>
            <w:tcW w:w="4785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Воскресенье</w:t>
            </w:r>
          </w:p>
        </w:tc>
        <w:tc>
          <w:tcPr>
            <w:tcW w:w="4786" w:type="dxa"/>
            <w:shd w:val="clear" w:color="auto" w:fill="auto"/>
          </w:tcPr>
          <w:p w:rsidR="002F27FB" w:rsidRPr="000109C0" w:rsidRDefault="002F27FB" w:rsidP="002F27FB">
            <w:pPr>
              <w:ind w:right="-55" w:firstLine="709"/>
              <w:jc w:val="both"/>
            </w:pPr>
            <w:r w:rsidRPr="000109C0">
              <w:t>выходной</w:t>
            </w:r>
          </w:p>
        </w:tc>
      </w:tr>
    </w:tbl>
    <w:p w:rsidR="002F27FB" w:rsidRPr="000109C0" w:rsidRDefault="002F27FB" w:rsidP="002F27FB">
      <w:pPr>
        <w:ind w:right="-55" w:firstLine="709"/>
        <w:jc w:val="both"/>
      </w:pPr>
    </w:p>
    <w:p w:rsidR="002F27FB" w:rsidRPr="000109C0" w:rsidRDefault="002F27FB" w:rsidP="002F27FB">
      <w:pPr>
        <w:ind w:right="-55" w:firstLine="709"/>
        <w:jc w:val="both"/>
      </w:pPr>
      <w:r w:rsidRPr="000109C0">
        <w:t>Официальный сайт в сети Интернет: http://mfcur.ru/</w:t>
      </w:r>
    </w:p>
    <w:p w:rsidR="002F27FB" w:rsidRPr="00A87932" w:rsidRDefault="002F27FB" w:rsidP="002F27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Контактные   данные   ТОСП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87932">
        <w:rPr>
          <w:rFonts w:ascii="Times New Roman" w:hAnsi="Times New Roman" w:cs="Times New Roman"/>
          <w:sz w:val="24"/>
          <w:szCs w:val="24"/>
        </w:rPr>
        <w:t xml:space="preserve">   многофункционального   центра  </w:t>
      </w:r>
    </w:p>
    <w:p w:rsidR="002F27FB" w:rsidRPr="00A87932" w:rsidRDefault="002F27FB" w:rsidP="002F27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предоставления   государственных   и   муниципальных   услуг       Малопургинского   </w:t>
      </w:r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r w:rsidRPr="00A87932">
        <w:rPr>
          <w:rFonts w:ascii="Times New Roman" w:hAnsi="Times New Roman" w:cs="Times New Roman"/>
          <w:sz w:val="24"/>
          <w:szCs w:val="24"/>
        </w:rPr>
        <w:t>филиала    «</w:t>
      </w:r>
      <w:proofErr w:type="spellStart"/>
      <w:r w:rsidRPr="00A87932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A87932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  автономного    учреждения  </w:t>
      </w:r>
      <w:r w:rsidRPr="00A87932">
        <w:rPr>
          <w:rFonts w:ascii="Times New Roman" w:hAnsi="Times New Roman" w:cs="Times New Roman"/>
          <w:sz w:val="24"/>
          <w:szCs w:val="24"/>
        </w:rPr>
        <w:t>«Многофункциональный        центр  предоставления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 Удмуртской </w:t>
      </w:r>
      <w:r w:rsidRPr="00A87932">
        <w:rPr>
          <w:rFonts w:ascii="Times New Roman" w:hAnsi="Times New Roman" w:cs="Times New Roman"/>
          <w:sz w:val="24"/>
          <w:szCs w:val="24"/>
        </w:rPr>
        <w:t xml:space="preserve">Республики»: </w:t>
      </w:r>
    </w:p>
    <w:p w:rsidR="002F27FB" w:rsidRPr="00A87932" w:rsidRDefault="002F27FB" w:rsidP="002F27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Почтовый   адрес:   427802</w:t>
      </w:r>
      <w:r w:rsidRPr="00A87932">
        <w:rPr>
          <w:rFonts w:ascii="Times New Roman" w:hAnsi="Times New Roman" w:cs="Times New Roman"/>
          <w:sz w:val="24"/>
          <w:szCs w:val="24"/>
        </w:rPr>
        <w:t xml:space="preserve">   Удмуртская   Республика,   Малопургинский   ра</w:t>
      </w:r>
      <w:r>
        <w:rPr>
          <w:rFonts w:ascii="Times New Roman" w:hAnsi="Times New Roman" w:cs="Times New Roman"/>
          <w:sz w:val="24"/>
          <w:szCs w:val="24"/>
        </w:rPr>
        <w:t xml:space="preserve">йон,   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Яган-Докья</w:t>
      </w:r>
      <w:proofErr w:type="spellEnd"/>
      <w:r w:rsidRPr="00A87932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Трактовая</w:t>
      </w:r>
      <w:r w:rsidRPr="00A87932">
        <w:rPr>
          <w:rFonts w:ascii="Times New Roman" w:hAnsi="Times New Roman" w:cs="Times New Roman"/>
          <w:sz w:val="24"/>
          <w:szCs w:val="24"/>
        </w:rPr>
        <w:t>, д.1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7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7FB" w:rsidRPr="00A87932" w:rsidRDefault="002F27FB" w:rsidP="002F27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       E-</w:t>
      </w:r>
      <w:proofErr w:type="spellStart"/>
      <w:r w:rsidRPr="00A879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879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buranov</w:t>
      </w:r>
      <w:proofErr w:type="spellEnd"/>
      <w:r w:rsidRPr="00A87932">
        <w:rPr>
          <w:rFonts w:ascii="Times New Roman" w:hAnsi="Times New Roman" w:cs="Times New Roman"/>
          <w:sz w:val="24"/>
          <w:szCs w:val="24"/>
        </w:rPr>
        <w:t xml:space="preserve">skoe@yandex.ru </w:t>
      </w:r>
    </w:p>
    <w:p w:rsidR="002F27FB" w:rsidRPr="00A87932" w:rsidRDefault="002F27FB" w:rsidP="002F27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Телефон: (34138)6-</w:t>
      </w:r>
      <w:r w:rsidRPr="00C5537C">
        <w:rPr>
          <w:rFonts w:ascii="Times New Roman" w:hAnsi="Times New Roman" w:cs="Times New Roman"/>
          <w:sz w:val="24"/>
          <w:szCs w:val="24"/>
        </w:rPr>
        <w:t>54</w:t>
      </w:r>
      <w:r w:rsidRPr="00A87932">
        <w:rPr>
          <w:rFonts w:ascii="Times New Roman" w:hAnsi="Times New Roman" w:cs="Times New Roman"/>
          <w:sz w:val="24"/>
          <w:szCs w:val="24"/>
        </w:rPr>
        <w:t>-</w:t>
      </w:r>
      <w:r w:rsidRPr="00C5537C">
        <w:rPr>
          <w:rFonts w:ascii="Times New Roman" w:hAnsi="Times New Roman" w:cs="Times New Roman"/>
          <w:sz w:val="24"/>
          <w:szCs w:val="24"/>
        </w:rPr>
        <w:t>85</w:t>
      </w:r>
      <w:r w:rsidRPr="00A87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7FB" w:rsidRPr="00A87932" w:rsidRDefault="002F27FB" w:rsidP="002F27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       Адрес                    страницы                    сайта:                   http://mo- </w:t>
      </w:r>
    </w:p>
    <w:p w:rsidR="002F27FB" w:rsidRPr="00A87932" w:rsidRDefault="002F27FB" w:rsidP="002F27FB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buranovskoe</w:t>
      </w:r>
      <w:r w:rsidRPr="00A87932">
        <w:rPr>
          <w:rFonts w:ascii="Times New Roman" w:hAnsi="Times New Roman" w:cs="Times New Roman"/>
          <w:sz w:val="24"/>
          <w:szCs w:val="24"/>
          <w:lang w:val="en-US"/>
        </w:rPr>
        <w:t>.malayapurga.ru/</w:t>
      </w:r>
      <w:proofErr w:type="spellStart"/>
      <w:r w:rsidRPr="00A87932">
        <w:rPr>
          <w:rFonts w:ascii="Times New Roman" w:hAnsi="Times New Roman" w:cs="Times New Roman"/>
          <w:sz w:val="24"/>
          <w:szCs w:val="24"/>
          <w:lang w:val="en-US"/>
        </w:rPr>
        <w:t>admin_reforma</w:t>
      </w:r>
      <w:proofErr w:type="spellEnd"/>
      <w:r w:rsidRPr="00A8793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87932">
        <w:rPr>
          <w:rFonts w:ascii="Times New Roman" w:hAnsi="Times New Roman" w:cs="Times New Roman"/>
          <w:sz w:val="24"/>
          <w:szCs w:val="24"/>
          <w:lang w:val="en-US"/>
        </w:rPr>
        <w:t>areglam</w:t>
      </w:r>
      <w:proofErr w:type="spellEnd"/>
      <w:r w:rsidRPr="00A8793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87932">
        <w:rPr>
          <w:rFonts w:ascii="Times New Roman" w:hAnsi="Times New Roman" w:cs="Times New Roman"/>
          <w:sz w:val="24"/>
          <w:szCs w:val="24"/>
          <w:lang w:val="en-US"/>
        </w:rPr>
        <w:t>ar_mfc</w:t>
      </w:r>
      <w:proofErr w:type="spellEnd"/>
      <w:r w:rsidRPr="00A87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27FB" w:rsidRPr="00A87932" w:rsidRDefault="002F27FB" w:rsidP="002F27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5537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A87932">
        <w:rPr>
          <w:rFonts w:ascii="Times New Roman" w:hAnsi="Times New Roman" w:cs="Times New Roman"/>
          <w:sz w:val="24"/>
          <w:szCs w:val="24"/>
        </w:rPr>
        <w:t>Предоставление   Муниципальной   услуги  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тся   ежедневно   в   течение  </w:t>
      </w:r>
      <w:r w:rsidRPr="00A87932">
        <w:rPr>
          <w:rFonts w:ascii="Times New Roman" w:hAnsi="Times New Roman" w:cs="Times New Roman"/>
          <w:sz w:val="24"/>
          <w:szCs w:val="24"/>
        </w:rPr>
        <w:t xml:space="preserve">рабочего времени в соответствии с нижеприведенным графиком работы. </w:t>
      </w:r>
    </w:p>
    <w:p w:rsidR="002F27FB" w:rsidRPr="00A87932" w:rsidRDefault="002F27FB" w:rsidP="002F27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       График работы: </w:t>
      </w:r>
    </w:p>
    <w:p w:rsidR="002F27FB" w:rsidRPr="00A87932" w:rsidRDefault="002F27FB" w:rsidP="002F27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                    День недели                                    Часы работы </w:t>
      </w:r>
    </w:p>
    <w:p w:rsidR="002F27FB" w:rsidRPr="00A87932" w:rsidRDefault="002F27FB" w:rsidP="002F27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Понедельник – пятница                           14-00 – 16-00 </w:t>
      </w:r>
    </w:p>
    <w:p w:rsidR="002F27FB" w:rsidRPr="00A87932" w:rsidRDefault="002F27FB" w:rsidP="002F27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Суббота,        воскресенье,       нерабочие    Выходные дни </w:t>
      </w:r>
    </w:p>
    <w:p w:rsidR="002F27FB" w:rsidRPr="00A87932" w:rsidRDefault="002F27FB" w:rsidP="002F27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праздничные дни </w:t>
      </w:r>
    </w:p>
    <w:p w:rsidR="002F27FB" w:rsidRPr="00706DE5" w:rsidRDefault="002F27FB" w:rsidP="002F27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       В предпраздничные дни время работы с</w:t>
      </w:r>
      <w:r>
        <w:rPr>
          <w:rFonts w:ascii="Times New Roman" w:hAnsi="Times New Roman" w:cs="Times New Roman"/>
          <w:sz w:val="24"/>
          <w:szCs w:val="24"/>
        </w:rPr>
        <w:t xml:space="preserve">окращается на 1 час. </w:t>
      </w:r>
    </w:p>
    <w:p w:rsidR="002F27FB" w:rsidRPr="000109C0" w:rsidRDefault="002F27FB" w:rsidP="002F27FB">
      <w:pPr>
        <w:ind w:right="-55" w:firstLine="709"/>
        <w:jc w:val="both"/>
      </w:pPr>
    </w:p>
    <w:p w:rsidR="002F27FB" w:rsidRPr="000109C0" w:rsidRDefault="002F27FB" w:rsidP="002F27FB">
      <w:pPr>
        <w:pStyle w:val="a3"/>
        <w:numPr>
          <w:ilvl w:val="0"/>
          <w:numId w:val="6"/>
        </w:numPr>
        <w:ind w:left="0" w:right="-55" w:firstLine="709"/>
        <w:jc w:val="both"/>
      </w:pPr>
      <w:r w:rsidRPr="000109C0">
        <w:t>Порядок получения информации заявителями (представителями заявителей) по вопросам предоставления Муниципальной услуги</w:t>
      </w:r>
    </w:p>
    <w:p w:rsidR="002F27FB" w:rsidRPr="000109C0" w:rsidRDefault="002F27FB" w:rsidP="002F27FB">
      <w:pPr>
        <w:ind w:right="-55" w:firstLine="709"/>
        <w:jc w:val="both"/>
      </w:pPr>
      <w:r w:rsidRPr="000109C0">
        <w:t>Информирование осуществляется при личном, письменном обращении заявителя (представителя заявителя) с использованием средств телефонной, электронной связи, посредством размещения информации в информационно-телекоммуникационной сети Интернет, на информационных стендах.</w:t>
      </w:r>
    </w:p>
    <w:p w:rsidR="002F27FB" w:rsidRPr="000109C0" w:rsidRDefault="002F27FB" w:rsidP="002F27FB">
      <w:pPr>
        <w:ind w:right="-55" w:firstLine="709"/>
        <w:jc w:val="both"/>
      </w:pPr>
      <w:r w:rsidRPr="000109C0">
        <w:t>В ходе консультации муниципальным служащим Администрации муниципального образования предоставляется информация о порядке приема уведомлений, о сроке рассмотрения заявления, часах приема и выдачи документов, перечне документов, прилагаемых к уведомлению, требованиях к этим документам. При получении Муниципальной услуги заявитель (представитель заявителя) имеет право на получение сведений о ходе предоставления Муниципальной услуги.</w:t>
      </w:r>
    </w:p>
    <w:p w:rsidR="002F27FB" w:rsidRPr="000109C0" w:rsidRDefault="002F27FB" w:rsidP="002F27FB">
      <w:pPr>
        <w:ind w:right="-55" w:firstLine="709"/>
        <w:jc w:val="both"/>
      </w:pPr>
      <w:r w:rsidRPr="000109C0">
        <w:t>Ответ на принятый телефонный звонок должен начинаться с информации о наименовании уполномоченного подразделения, в которое обратилось заинтересованное лицо, фамилии, имени, отчестве и должности муниципального служащего Администрации муниципального образования. При ответах на телефонные звонки и устные обращения заявителей (представителей заявителей) муниципальный служащий Администрации муниципального образования подробно и в вежливой (корректной) форме информирует обратившихся по интересующим их вопросам.</w:t>
      </w:r>
    </w:p>
    <w:p w:rsidR="002F27FB" w:rsidRPr="000109C0" w:rsidRDefault="002F27FB" w:rsidP="002F27FB">
      <w:pPr>
        <w:ind w:right="-55" w:firstLine="709"/>
        <w:jc w:val="both"/>
      </w:pPr>
      <w:r w:rsidRPr="000109C0">
        <w:t>При письменном информировании о предоставлении Муниципальной услуги заявителю (представителю заявителя) дается четкий ответ на поставленные вопросы, указываются фамилия, имя, отчество и номер телефона муниципального служащего Администрации муниципального образования.</w:t>
      </w:r>
    </w:p>
    <w:p w:rsidR="002F27FB" w:rsidRPr="000109C0" w:rsidRDefault="002F27FB" w:rsidP="002F27FB">
      <w:pPr>
        <w:pStyle w:val="a3"/>
        <w:numPr>
          <w:ilvl w:val="0"/>
          <w:numId w:val="6"/>
        </w:numPr>
        <w:ind w:left="0" w:right="-55" w:firstLine="709"/>
        <w:jc w:val="both"/>
      </w:pPr>
      <w:proofErr w:type="gramStart"/>
      <w:r w:rsidRPr="000109C0">
        <w:t>Порядок, форма, место размещения информации по вопросам участия заявителей  в оценке качества предоставления  государственной услуги, в том  числе  на стендах в местах предоставления  государственной услуги, в информационно-телекоммуникационной сети «Интернет» на официальном сайте  государственного органа, органа  местного  самоуправления, предоставляющего государственную услугу, в федеральной государственной  информационной системе  «Единый портал государственных и муниципальных услуг (функций)» и государственной информационной  системе  Удмуртской Республики  «Портал государственных</w:t>
      </w:r>
      <w:proofErr w:type="gramEnd"/>
      <w:r w:rsidRPr="000109C0">
        <w:t xml:space="preserve"> и муниципальных  услуг» (функций)». </w:t>
      </w:r>
    </w:p>
    <w:p w:rsidR="002F27FB" w:rsidRDefault="002F27FB" w:rsidP="002F27FB">
      <w:pPr>
        <w:ind w:right="-55"/>
        <w:jc w:val="both"/>
      </w:pPr>
    </w:p>
    <w:p w:rsidR="002F27FB" w:rsidRPr="00A1785F" w:rsidRDefault="002F27FB" w:rsidP="002F27F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785F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2F27FB" w:rsidRPr="00662076" w:rsidRDefault="002F27FB" w:rsidP="002F27FB">
      <w:pPr>
        <w:ind w:right="-55"/>
        <w:jc w:val="both"/>
      </w:pPr>
    </w:p>
    <w:p w:rsidR="002F27FB" w:rsidRPr="008B02C7" w:rsidRDefault="002F27FB" w:rsidP="002F27FB">
      <w:pPr>
        <w:pStyle w:val="ConsPlusNormal"/>
        <w:numPr>
          <w:ilvl w:val="0"/>
          <w:numId w:val="6"/>
        </w:numPr>
        <w:adjustRightInd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09C0">
        <w:rPr>
          <w:rFonts w:ascii="Times New Roman" w:hAnsi="Times New Roman" w:cs="Times New Roman"/>
          <w:sz w:val="24"/>
          <w:szCs w:val="24"/>
        </w:rPr>
        <w:t>Наименование Муниципальной услуги - "</w:t>
      </w:r>
      <w:r w:rsidRPr="000109C0">
        <w:rPr>
          <w:rFonts w:ascii="Times New Roman" w:hAnsi="Times New Roman" w:cs="Times New Roman"/>
          <w:bCs/>
          <w:sz w:val="24"/>
          <w:szCs w:val="24"/>
        </w:rPr>
        <w:t xml:space="preserve">Подготовка и выдача уведомления о </w:t>
      </w:r>
      <w:proofErr w:type="gramStart"/>
      <w:r w:rsidRPr="000109C0">
        <w:rPr>
          <w:rFonts w:ascii="Times New Roman" w:hAnsi="Times New Roman" w:cs="Times New Roman"/>
          <w:bCs/>
          <w:sz w:val="24"/>
          <w:szCs w:val="24"/>
        </w:rPr>
        <w:t>планируемых</w:t>
      </w:r>
      <w:proofErr w:type="gramEnd"/>
      <w:r w:rsidRPr="000109C0">
        <w:rPr>
          <w:rFonts w:ascii="Times New Roman" w:hAnsi="Times New Roman" w:cs="Times New Roman"/>
          <w:bCs/>
          <w:sz w:val="24"/>
          <w:szCs w:val="24"/>
        </w:rPr>
        <w:t xml:space="preserve"> строительстве или реконструкции объекта индивидуального жилищного строительства </w:t>
      </w:r>
      <w:r w:rsidRPr="008B02C7">
        <w:rPr>
          <w:rFonts w:ascii="Times New Roman" w:hAnsi="Times New Roman" w:cs="Times New Roman"/>
          <w:bCs/>
          <w:sz w:val="24"/>
          <w:szCs w:val="24"/>
        </w:rPr>
        <w:t>или садового дома</w:t>
      </w:r>
      <w:r w:rsidRPr="008B02C7">
        <w:rPr>
          <w:rFonts w:ascii="Times New Roman" w:hAnsi="Times New Roman" w:cs="Times New Roman"/>
          <w:sz w:val="24"/>
          <w:szCs w:val="24"/>
        </w:rPr>
        <w:t>".</w:t>
      </w:r>
    </w:p>
    <w:p w:rsidR="002F27FB" w:rsidRPr="008B02C7" w:rsidRDefault="002F27FB" w:rsidP="002F27FB">
      <w:pPr>
        <w:pStyle w:val="ConsPlusNormal"/>
        <w:numPr>
          <w:ilvl w:val="0"/>
          <w:numId w:val="6"/>
        </w:numPr>
        <w:adjustRightInd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2C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</w:t>
      </w:r>
    </w:p>
    <w:p w:rsidR="002F27FB" w:rsidRPr="008B02C7" w:rsidRDefault="002F27FB" w:rsidP="002F27FB">
      <w:pPr>
        <w:pStyle w:val="ConsPlusNormal"/>
        <w:numPr>
          <w:ilvl w:val="1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C7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B02C7">
        <w:rPr>
          <w:rFonts w:ascii="Times New Roman" w:hAnsi="Times New Roman" w:cs="Times New Roman"/>
          <w:sz w:val="24"/>
          <w:szCs w:val="24"/>
        </w:rPr>
        <w:t>.</w:t>
      </w:r>
    </w:p>
    <w:p w:rsidR="002F27FB" w:rsidRPr="008B02C7" w:rsidRDefault="002F27FB" w:rsidP="002F27FB">
      <w:pPr>
        <w:pStyle w:val="ConsPlusNormal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2C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2F27FB" w:rsidRPr="00662076" w:rsidRDefault="002F27FB" w:rsidP="002F27FB">
      <w:pPr>
        <w:ind w:firstLine="709"/>
        <w:jc w:val="both"/>
        <w:rPr>
          <w:shd w:val="clear" w:color="auto" w:fill="FFFFFF"/>
        </w:rPr>
      </w:pPr>
      <w:proofErr w:type="gramStart"/>
      <w:r w:rsidRPr="00662076">
        <w:rPr>
          <w:shd w:val="clear" w:color="auto" w:fill="FFFFFF"/>
        </w:rPr>
        <w:t>Направление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</w:t>
      </w:r>
      <w:r w:rsidRPr="00662076">
        <w:rPr>
          <w:rStyle w:val="blk"/>
        </w:rPr>
        <w:t>согласно Приложени</w:t>
      </w:r>
      <w:r>
        <w:rPr>
          <w:rStyle w:val="blk"/>
        </w:rPr>
        <w:t>ю</w:t>
      </w:r>
      <w:r w:rsidRPr="00662076">
        <w:rPr>
          <w:rStyle w:val="blk"/>
        </w:rPr>
        <w:t xml:space="preserve"> № 1 </w:t>
      </w:r>
      <w:r w:rsidRPr="00662076">
        <w:t>к настоящему Административному регламенту</w:t>
      </w:r>
      <w:r w:rsidRPr="00662076">
        <w:rPr>
          <w:rStyle w:val="blk"/>
        </w:rPr>
        <w:t>)</w:t>
      </w:r>
      <w:r w:rsidRPr="00662076">
        <w:rPr>
          <w:shd w:val="clear" w:color="auto" w:fill="FFFFFF"/>
        </w:rPr>
        <w:t xml:space="preserve"> либо о несоответствии указанных в уведомлении о планируемом строительстве параметров объекта</w:t>
      </w:r>
      <w:proofErr w:type="gramEnd"/>
      <w:r w:rsidRPr="00662076">
        <w:rPr>
          <w:shd w:val="clear" w:color="auto" w:fill="FFFFFF"/>
        </w:rPr>
        <w:t xml:space="preserve">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</w:t>
      </w:r>
      <w:r>
        <w:rPr>
          <w:rStyle w:val="blk"/>
        </w:rPr>
        <w:t>согласно Приложению</w:t>
      </w:r>
      <w:r w:rsidRPr="00662076">
        <w:rPr>
          <w:rStyle w:val="blk"/>
        </w:rPr>
        <w:t xml:space="preserve"> № 2 </w:t>
      </w:r>
      <w:r w:rsidRPr="00662076">
        <w:t>к настоящему Административному регламенту</w:t>
      </w:r>
      <w:r w:rsidRPr="00662076">
        <w:rPr>
          <w:rStyle w:val="blk"/>
        </w:rPr>
        <w:t>)</w:t>
      </w:r>
    </w:p>
    <w:p w:rsidR="002F27FB" w:rsidRPr="00662076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 w:rsidRPr="008B02C7">
        <w:rPr>
          <w:bCs/>
        </w:rPr>
        <w:t>Срок предоставления муниципальной услуги</w:t>
      </w:r>
      <w:r w:rsidRPr="00662076">
        <w:t>.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Срок предоставления муниципальной услуги составляет </w:t>
      </w:r>
      <w:r w:rsidR="00E879FE">
        <w:t>5</w:t>
      </w:r>
      <w:r w:rsidRPr="00662076">
        <w:t xml:space="preserve"> рабочих дней со дня приема специалистом Администрации муниципального образования поселения заявления и документов, необходимых для предоставления муниципальной услуги</w:t>
      </w:r>
      <w:proofErr w:type="gramStart"/>
      <w:r w:rsidRPr="00662076">
        <w:t>.</w:t>
      </w:r>
      <w:proofErr w:type="gramEnd"/>
      <w:r w:rsidRPr="00662076">
        <w:t xml:space="preserve"> </w:t>
      </w:r>
      <w:r w:rsidR="00E879FE">
        <w:t xml:space="preserve">( </w:t>
      </w:r>
      <w:proofErr w:type="gramStart"/>
      <w:r w:rsidR="00E879FE">
        <w:t>в</w:t>
      </w:r>
      <w:proofErr w:type="gramEnd"/>
      <w:r w:rsidR="00E879FE">
        <w:t xml:space="preserve"> ред. пост. от 11.02.2020 года №9)</w:t>
      </w:r>
    </w:p>
    <w:p w:rsidR="002F27FB" w:rsidRPr="00662076" w:rsidRDefault="002F27FB" w:rsidP="002F27FB">
      <w:pPr>
        <w:shd w:val="clear" w:color="auto" w:fill="FFFFFF"/>
        <w:ind w:firstLine="709"/>
        <w:jc w:val="both"/>
      </w:pPr>
      <w:r w:rsidRPr="00662076">
        <w:rPr>
          <w:rStyle w:val="blk"/>
        </w:rPr>
        <w:t xml:space="preserve">В течение семи рабочих дней со дня поступления уведомления о планируемом строительстве сотрудники </w:t>
      </w:r>
      <w:r w:rsidRPr="00662076">
        <w:t xml:space="preserve">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="00E879FE">
        <w:t xml:space="preserve"> </w:t>
      </w:r>
      <w:proofErr w:type="gramStart"/>
      <w:r w:rsidR="00E879FE">
        <w:t xml:space="preserve">( </w:t>
      </w:r>
      <w:proofErr w:type="gramEnd"/>
      <w:r w:rsidR="00E879FE">
        <w:t>в ред. пост от 11.02.2020года №9)</w:t>
      </w:r>
      <w:r w:rsidRPr="00662076">
        <w:t>:</w:t>
      </w:r>
    </w:p>
    <w:p w:rsidR="002F27FB" w:rsidRPr="00662076" w:rsidRDefault="002F27FB" w:rsidP="002F27FB">
      <w:pPr>
        <w:shd w:val="clear" w:color="auto" w:fill="FFFFFF"/>
        <w:ind w:firstLine="540"/>
        <w:jc w:val="both"/>
      </w:pPr>
      <w:bookmarkStart w:id="1" w:name="dst2600"/>
      <w:bookmarkEnd w:id="1"/>
      <w:proofErr w:type="gramStart"/>
      <w:r w:rsidRPr="00662076">
        <w:rPr>
          <w:rStyle w:val="blk"/>
        </w:rPr>
        <w:t>1) проводят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662076">
        <w:rPr>
          <w:rStyle w:val="blk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2F27FB" w:rsidRPr="00662076" w:rsidRDefault="002F27FB" w:rsidP="002F27FB">
      <w:pPr>
        <w:shd w:val="clear" w:color="auto" w:fill="FFFFFF"/>
        <w:ind w:firstLine="540"/>
        <w:jc w:val="both"/>
        <w:rPr>
          <w:rStyle w:val="blk"/>
        </w:rPr>
      </w:pPr>
      <w:bookmarkStart w:id="2" w:name="dst2601"/>
      <w:bookmarkEnd w:id="2"/>
      <w:proofErr w:type="gramStart"/>
      <w:r w:rsidRPr="00662076">
        <w:rPr>
          <w:rStyle w:val="blk"/>
        </w:rPr>
        <w:t>2) направляют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662076">
        <w:rPr>
          <w:rStyle w:val="blk"/>
        </w:rPr>
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2F27FB" w:rsidRPr="00662076" w:rsidRDefault="002F27FB" w:rsidP="002F27FB">
      <w:pPr>
        <w:shd w:val="clear" w:color="auto" w:fill="FFFFFF"/>
        <w:ind w:firstLine="540"/>
        <w:jc w:val="both"/>
      </w:pPr>
    </w:p>
    <w:p w:rsidR="002F27FB" w:rsidRPr="00662076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 w:rsidRPr="00A1785F">
        <w:t>Правовые основания для предоставления Муниципальной услуги</w:t>
      </w:r>
      <w:r w:rsidRPr="00662076">
        <w:t xml:space="preserve"> Предоставление муниципальной услуги осуществляется в соответствии со следующими нормативно-правовыми актами: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Конституция Российской Федерации от 12.12.1993 г.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 - Федеральный закон от 29.12.2004 № 190-ФЗ «Градостроительный кодекс Российской Федерации», официально опубликованный в изданиях «Российская газета», «Собрание законодательства РФ», «Парламентская газета»;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Федеральный закон от 29.12.2004 № 191-ФЗ «О введении в действие Градостроительного кодекса Российской Федерации», официально опубликованный в изданиях «Российская газета», «Собрание законодательства РФ», «Парламентская газета»;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Федеральный закон от 30.11.1994 № 51-ФЗ «Гражданский кодекс Российской Федерации (часть первая)», официально опубликованный в изданиях «Собрание законодательства Российской Федерации», «Парламентская газета», «Российская газета»;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Федеральный закон от 26.01.1996 № 14-ФЗ «Гражданский кодекс Российской Федерации (часть вторая)», официально опубликованный в изданиях «Собрание законодательства Российской Федерации», «Парламентская газета», «Российская газета»;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Федеральный закон от 29.12.2004 № 188-ФЗ «Жилищный кодекс Российской Федерации», официально опубликованный в изданиях «Собрание законодательства Российской Федерации», «Парламентская газета», «Российская газета»;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Федеральный закон от 25.10.2001 № 136-ФЗ «Земельный кодекс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Федеральный закон от 27.07.2010 № 210-ФЗ «Об организации предоставления государственных и муниципальных услуг», официально опубликованный в изданиях «Собрание законодательства Российской Федерации», «Российская газета»;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Федеральный закон от 02.05.2006 № 59-ФЗ «О порядке рассмотрения обращений граждан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Федеральный закон от 06.10.2003 № 131-ФЗ «Об общих принципах организации местного самоуправления в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постановление Правительства РФ от 22.12.2012 № 1376 «Об утверждении </w:t>
      </w:r>
      <w:proofErr w:type="gramStart"/>
      <w:r w:rsidRPr="00662076">
        <w:t>Правил организации деятельности многофункциональных центров предоставления государственных</w:t>
      </w:r>
      <w:proofErr w:type="gramEnd"/>
      <w:r w:rsidRPr="00662076">
        <w:t xml:space="preserve"> и муниципальных услуг»;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официально опубликованное в изданиях «Собрание законодательства Российской Федерации», «Российская газета»;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Закон Удмуртской Республики от 14.12.2006 № 59-РЗ «Об информатизации в Удмуртской Республике», официально опубликованный в издании «Известия Удмуртской Республики»; </w:t>
      </w:r>
    </w:p>
    <w:p w:rsidR="002F27FB" w:rsidRPr="00662076" w:rsidRDefault="002F27FB" w:rsidP="002F27FB">
      <w:pPr>
        <w:ind w:firstLine="709"/>
        <w:jc w:val="both"/>
      </w:pPr>
      <w:r w:rsidRPr="00662076">
        <w:t>- Приказ Министерства строительства и жилищно-коммунального хозяйства РФ от 19 февраля 2015 г. N 117/</w:t>
      </w:r>
      <w:proofErr w:type="spellStart"/>
      <w:proofErr w:type="gramStart"/>
      <w:r w:rsidRPr="00662076">
        <w:t>пр</w:t>
      </w:r>
      <w:proofErr w:type="spellEnd"/>
      <w:proofErr w:type="gramEnd"/>
      <w:r w:rsidRPr="00662076">
        <w:t xml:space="preserve"> "Об утверждении формы разрешения на строительство и формы разрешения на ввод объекта в эксплуатацию".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Устав муниципального образования 2Малопургинский район»; </w:t>
      </w:r>
    </w:p>
    <w:p w:rsidR="002F27FB" w:rsidRDefault="002F27FB" w:rsidP="002F27FB">
      <w:pPr>
        <w:ind w:firstLine="709"/>
        <w:jc w:val="both"/>
      </w:pPr>
      <w:r w:rsidRPr="00662076">
        <w:t>- Соглашения о передаче части полномочий Администрации муниципального образования «Малопургинский район» Администрациями муниципальных образований - сельских поселений Малопургинского района</w:t>
      </w:r>
      <w:r>
        <w:t>;</w:t>
      </w:r>
    </w:p>
    <w:p w:rsidR="002F27FB" w:rsidRDefault="002F27FB" w:rsidP="002F27FB">
      <w:pPr>
        <w:ind w:firstLine="709"/>
        <w:jc w:val="both"/>
      </w:pPr>
      <w:r>
        <w:t>- Административный регламент</w:t>
      </w:r>
      <w:r w:rsidRPr="00662076">
        <w:t>.</w:t>
      </w:r>
    </w:p>
    <w:p w:rsidR="002F27FB" w:rsidRPr="00662076" w:rsidRDefault="002F27FB" w:rsidP="002F27FB">
      <w:pPr>
        <w:ind w:firstLine="709"/>
        <w:jc w:val="both"/>
        <w:rPr>
          <w:color w:val="000000"/>
        </w:rPr>
      </w:pPr>
    </w:p>
    <w:p w:rsidR="002F27FB" w:rsidRPr="008B02C7" w:rsidRDefault="002F27FB" w:rsidP="002F27FB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</w:rPr>
      </w:pPr>
      <w:r w:rsidRPr="008B02C7">
        <w:rPr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подлежащие представлению заявителем:</w:t>
      </w:r>
    </w:p>
    <w:p w:rsidR="002F27FB" w:rsidRDefault="002F27FB" w:rsidP="002F27FB">
      <w:pPr>
        <w:pStyle w:val="a3"/>
        <w:numPr>
          <w:ilvl w:val="1"/>
          <w:numId w:val="8"/>
        </w:numPr>
        <w:shd w:val="clear" w:color="auto" w:fill="FFFFFF"/>
        <w:ind w:left="0" w:firstLine="851"/>
        <w:jc w:val="both"/>
        <w:rPr>
          <w:rStyle w:val="blk"/>
        </w:rPr>
      </w:pPr>
      <w:r w:rsidRPr="00662076">
        <w:rPr>
          <w:rStyle w:val="blk"/>
        </w:rPr>
        <w:t>Уведомление (согласно Приложени</w:t>
      </w:r>
      <w:r>
        <w:rPr>
          <w:rStyle w:val="blk"/>
        </w:rPr>
        <w:t>ю</w:t>
      </w:r>
      <w:r w:rsidRPr="00662076">
        <w:rPr>
          <w:rStyle w:val="blk"/>
        </w:rPr>
        <w:t xml:space="preserve"> № 3 </w:t>
      </w:r>
      <w:r w:rsidRPr="00662076">
        <w:t>к настоящему Административному регламенту</w:t>
      </w:r>
      <w:r w:rsidRPr="00662076">
        <w:rPr>
          <w:rStyle w:val="blk"/>
        </w:rPr>
        <w:t xml:space="preserve">) о </w:t>
      </w:r>
      <w:proofErr w:type="gramStart"/>
      <w:r w:rsidRPr="00662076">
        <w:rPr>
          <w:rStyle w:val="blk"/>
        </w:rPr>
        <w:t>планируемых</w:t>
      </w:r>
      <w:proofErr w:type="gramEnd"/>
      <w:r w:rsidRPr="00662076">
        <w:rPr>
          <w:rStyle w:val="blk"/>
        </w:rPr>
        <w:t xml:space="preserve"> строительстве или реконструкции объекта индивидуального жилищного строительства или садового дома.</w:t>
      </w:r>
      <w:bookmarkStart w:id="3" w:name="dst2581"/>
      <w:bookmarkStart w:id="4" w:name="dst2590"/>
      <w:bookmarkEnd w:id="3"/>
      <w:bookmarkEnd w:id="4"/>
    </w:p>
    <w:p w:rsidR="002F27FB" w:rsidRDefault="002F27FB" w:rsidP="002F27FB">
      <w:pPr>
        <w:pStyle w:val="a3"/>
        <w:numPr>
          <w:ilvl w:val="1"/>
          <w:numId w:val="8"/>
        </w:numPr>
        <w:shd w:val="clear" w:color="auto" w:fill="FFFFFF"/>
        <w:ind w:left="0" w:firstLine="851"/>
        <w:jc w:val="both"/>
      </w:pPr>
      <w:r w:rsidRPr="00662076">
        <w:t>Правоустанавливающие документы на земельный участок в случае, если права на него не зарегистрированы в Едином госуд</w:t>
      </w:r>
      <w:r>
        <w:t>арственном реестре недвижимости.</w:t>
      </w:r>
      <w:bookmarkStart w:id="5" w:name="dst2593"/>
      <w:bookmarkEnd w:id="5"/>
    </w:p>
    <w:p w:rsidR="002F27FB" w:rsidRDefault="002F27FB" w:rsidP="002F27FB">
      <w:pPr>
        <w:pStyle w:val="a3"/>
        <w:numPr>
          <w:ilvl w:val="1"/>
          <w:numId w:val="8"/>
        </w:numPr>
        <w:shd w:val="clear" w:color="auto" w:fill="FFFFFF"/>
        <w:ind w:left="0" w:firstLine="851"/>
        <w:jc w:val="both"/>
      </w:pPr>
      <w:r>
        <w:t>Д</w:t>
      </w:r>
      <w:r w:rsidRPr="00662076">
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  <w:bookmarkStart w:id="6" w:name="dst2594"/>
      <w:bookmarkEnd w:id="6"/>
    </w:p>
    <w:p w:rsidR="002F27FB" w:rsidRDefault="002F27FB" w:rsidP="002F27FB">
      <w:pPr>
        <w:pStyle w:val="a3"/>
        <w:numPr>
          <w:ilvl w:val="1"/>
          <w:numId w:val="8"/>
        </w:numPr>
        <w:shd w:val="clear" w:color="auto" w:fill="FFFFFF"/>
        <w:ind w:left="0" w:firstLine="851"/>
        <w:jc w:val="both"/>
      </w:pPr>
      <w:r w:rsidRPr="00662076">
        <w:t xml:space="preserve"> Заверенный перевод </w:t>
      </w:r>
      <w:proofErr w:type="gramStart"/>
      <w:r w:rsidRPr="00662076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62076">
        <w:t>, если застройщиком являет</w:t>
      </w:r>
      <w:r>
        <w:t>ся иностранное юридическое лицо.</w:t>
      </w:r>
    </w:p>
    <w:p w:rsidR="002F27FB" w:rsidRPr="00662076" w:rsidRDefault="002F27FB" w:rsidP="002F27FB">
      <w:pPr>
        <w:pStyle w:val="a3"/>
        <w:shd w:val="clear" w:color="auto" w:fill="FFFFFF"/>
        <w:ind w:left="851"/>
        <w:jc w:val="both"/>
      </w:pPr>
    </w:p>
    <w:p w:rsidR="002F27FB" w:rsidRPr="008B02C7" w:rsidRDefault="002F27FB" w:rsidP="002F27FB">
      <w:pPr>
        <w:pStyle w:val="a3"/>
        <w:numPr>
          <w:ilvl w:val="0"/>
          <w:numId w:val="8"/>
        </w:numPr>
        <w:ind w:left="0" w:firstLine="709"/>
        <w:jc w:val="both"/>
        <w:rPr>
          <w:bCs/>
        </w:rPr>
      </w:pPr>
      <w:r w:rsidRPr="00662076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2F27FB" w:rsidRPr="00662076" w:rsidRDefault="002F27FB" w:rsidP="002F27FB">
      <w:pPr>
        <w:ind w:firstLine="709"/>
        <w:jc w:val="both"/>
      </w:pPr>
      <w:r w:rsidRPr="00662076">
        <w:t>- правоустанавливающие документы на земельный участок.</w:t>
      </w:r>
    </w:p>
    <w:p w:rsidR="002F27FB" w:rsidRPr="00662076" w:rsidRDefault="002F27FB" w:rsidP="002F27FB">
      <w:pPr>
        <w:ind w:firstLine="709"/>
        <w:jc w:val="both"/>
      </w:pPr>
    </w:p>
    <w:p w:rsidR="002F27FB" w:rsidRPr="008B02C7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 w:rsidRPr="008B02C7">
        <w:t>Изменение параметров планируемого строительства или реконструкции объекта</w:t>
      </w:r>
    </w:p>
    <w:p w:rsidR="002F27FB" w:rsidRPr="00662076" w:rsidRDefault="002F27FB" w:rsidP="002F27FB">
      <w:pPr>
        <w:ind w:firstLine="709"/>
        <w:jc w:val="both"/>
      </w:pPr>
      <w:r w:rsidRPr="00662076">
        <w:rPr>
          <w:shd w:val="clear" w:color="auto" w:fill="FFFFFF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направляет уведомление </w:t>
      </w:r>
      <w:r w:rsidRPr="00662076">
        <w:rPr>
          <w:rStyle w:val="blk"/>
        </w:rPr>
        <w:t>(согласно Приложени</w:t>
      </w:r>
      <w:r>
        <w:rPr>
          <w:rStyle w:val="blk"/>
        </w:rPr>
        <w:t>ю</w:t>
      </w:r>
      <w:r w:rsidRPr="00662076">
        <w:rPr>
          <w:rStyle w:val="blk"/>
        </w:rPr>
        <w:t xml:space="preserve"> № 4 </w:t>
      </w:r>
      <w:r w:rsidRPr="00662076">
        <w:t>к настоящему Административному регламенту</w:t>
      </w:r>
      <w:r w:rsidRPr="00662076">
        <w:rPr>
          <w:rStyle w:val="blk"/>
        </w:rPr>
        <w:t>)</w:t>
      </w:r>
      <w:r w:rsidRPr="00662076">
        <w:rPr>
          <w:shd w:val="clear" w:color="auto" w:fill="FFFFFF"/>
        </w:rPr>
        <w:t xml:space="preserve"> в Администрацию муниципального образования 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Бурановское</w:t>
      </w:r>
      <w:proofErr w:type="spellEnd"/>
      <w:r>
        <w:rPr>
          <w:shd w:val="clear" w:color="auto" w:fill="FFFFFF"/>
        </w:rPr>
        <w:t>»</w:t>
      </w:r>
      <w:r w:rsidRPr="00662076">
        <w:rPr>
          <w:shd w:val="clear" w:color="auto" w:fill="FFFFFF"/>
        </w:rPr>
        <w:t>.</w:t>
      </w:r>
    </w:p>
    <w:p w:rsidR="002F27FB" w:rsidRPr="00662076" w:rsidRDefault="002F27FB" w:rsidP="002F27FB">
      <w:pPr>
        <w:jc w:val="center"/>
        <w:rPr>
          <w:b/>
        </w:rPr>
      </w:pPr>
    </w:p>
    <w:p w:rsidR="002F27FB" w:rsidRPr="008B02C7" w:rsidRDefault="002F27FB" w:rsidP="002F27FB">
      <w:pPr>
        <w:pStyle w:val="a3"/>
        <w:numPr>
          <w:ilvl w:val="0"/>
          <w:numId w:val="8"/>
        </w:numPr>
        <w:ind w:left="0" w:firstLine="709"/>
      </w:pPr>
      <w:r w:rsidRPr="008B02C7">
        <w:rPr>
          <w:bCs/>
        </w:rPr>
        <w:t>Документы, которые запрещено требовать от заявителя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При предоставлении муниципальной услуги запрещено требовать от Заявителя: </w:t>
      </w:r>
    </w:p>
    <w:p w:rsidR="002F27FB" w:rsidRPr="00662076" w:rsidRDefault="002F27FB" w:rsidP="002F27FB">
      <w:pPr>
        <w:ind w:firstLine="709"/>
        <w:jc w:val="both"/>
      </w:pPr>
      <w:r w:rsidRPr="00662076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27FB" w:rsidRPr="00662076" w:rsidRDefault="002F27FB" w:rsidP="002F27FB">
      <w:pPr>
        <w:ind w:firstLine="709"/>
        <w:jc w:val="both"/>
      </w:pPr>
      <w:proofErr w:type="gramStart"/>
      <w:r w:rsidRPr="00662076">
        <w:t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</w:t>
      </w:r>
      <w:proofErr w:type="gramEnd"/>
      <w:r w:rsidRPr="00662076">
        <w:t xml:space="preserve"> Российской Федерации, муниципальными правовыми актами, за исключением документов,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документов. </w:t>
      </w:r>
    </w:p>
    <w:p w:rsidR="002F27FB" w:rsidRDefault="002F27FB" w:rsidP="002F27FB">
      <w:pPr>
        <w:ind w:firstLine="709"/>
        <w:jc w:val="both"/>
      </w:pPr>
    </w:p>
    <w:p w:rsidR="002F27FB" w:rsidRPr="008B02C7" w:rsidRDefault="002F27FB" w:rsidP="002F27FB">
      <w:pPr>
        <w:pStyle w:val="a3"/>
        <w:numPr>
          <w:ilvl w:val="0"/>
          <w:numId w:val="8"/>
        </w:numPr>
        <w:ind w:left="0" w:firstLine="709"/>
        <w:jc w:val="both"/>
        <w:rPr>
          <w:color w:val="FF0000"/>
        </w:rPr>
      </w:pPr>
      <w:r w:rsidRPr="008B02C7">
        <w:rPr>
          <w:bCs/>
        </w:rPr>
        <w:t>Исчерпывающий перечень оснований для отказа в предоставлении муниципальной услуги</w:t>
      </w:r>
    </w:p>
    <w:p w:rsidR="002F27FB" w:rsidRDefault="002F27FB" w:rsidP="002F27FB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proofErr w:type="gramStart"/>
      <w:r w:rsidRPr="00662076">
        <w:t xml:space="preserve">В случае отсутствия в уведомлении о планируемом строительстве сведений, предусмотренных </w:t>
      </w:r>
      <w:hyperlink r:id="rId11" w:history="1">
        <w:r w:rsidRPr="008B02C7">
          <w:rPr>
            <w:color w:val="0000FF"/>
          </w:rPr>
          <w:t>частью 1</w:t>
        </w:r>
      </w:hyperlink>
      <w:r w:rsidRPr="00662076">
        <w:t xml:space="preserve"> ст. 51.1 Градостроительного Кодекса РФ, или документов, </w:t>
      </w:r>
      <w:r w:rsidRPr="008B02C7">
        <w:rPr>
          <w:shd w:val="clear" w:color="auto" w:fill="FFFFFF"/>
        </w:rPr>
        <w:t xml:space="preserve"> предусмотренных</w:t>
      </w:r>
      <w:r w:rsidRPr="008B02C7">
        <w:rPr>
          <w:rStyle w:val="apple-converted-space"/>
          <w:shd w:val="clear" w:color="auto" w:fill="FFFFFF"/>
        </w:rPr>
        <w:t> пунктами ст.6</w:t>
      </w:r>
      <w:r w:rsidRPr="00662076">
        <w:t xml:space="preserve"> </w:t>
      </w:r>
      <w:r w:rsidRPr="008B02C7">
        <w:rPr>
          <w:rStyle w:val="apple-converted-space"/>
          <w:shd w:val="clear" w:color="auto" w:fill="FFFFFF"/>
        </w:rPr>
        <w:t xml:space="preserve"> </w:t>
      </w:r>
      <w:r w:rsidRPr="008B02C7">
        <w:rPr>
          <w:shd w:val="clear" w:color="auto" w:fill="FFFFFF"/>
        </w:rPr>
        <w:t xml:space="preserve">настоящего административного регламента, Администрация муниципального образования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Бурановское</w:t>
      </w:r>
      <w:proofErr w:type="spellEnd"/>
      <w:r>
        <w:rPr>
          <w:shd w:val="clear" w:color="auto" w:fill="FFFFFF"/>
        </w:rPr>
        <w:t>»</w:t>
      </w:r>
      <w:r w:rsidRPr="00662076">
        <w:t xml:space="preserve">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662076">
        <w:t xml:space="preserve"> В этом случае уведомление о планируемом строительстве считается ненаправленным.</w:t>
      </w:r>
    </w:p>
    <w:p w:rsidR="002F27FB" w:rsidRPr="00662076" w:rsidRDefault="002F27FB" w:rsidP="002F27FB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proofErr w:type="gramStart"/>
      <w:r>
        <w:t>П</w:t>
      </w:r>
      <w:r w:rsidRPr="00662076">
        <w:t>еречень оснований 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в случае, если:</w:t>
      </w:r>
      <w:proofErr w:type="gramEnd"/>
    </w:p>
    <w:p w:rsidR="002F27FB" w:rsidRPr="00662076" w:rsidRDefault="002F27FB" w:rsidP="002F27FB">
      <w:pPr>
        <w:shd w:val="clear" w:color="auto" w:fill="FFFFFF"/>
        <w:ind w:firstLine="709"/>
        <w:jc w:val="both"/>
      </w:pPr>
      <w:bookmarkStart w:id="7" w:name="dst2608"/>
      <w:bookmarkEnd w:id="7"/>
      <w:proofErr w:type="gramStart"/>
      <w:r w:rsidRPr="00662076"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2F27FB" w:rsidRPr="00662076" w:rsidRDefault="002F27FB" w:rsidP="002F27FB">
      <w:pPr>
        <w:shd w:val="clear" w:color="auto" w:fill="FFFFFF"/>
        <w:ind w:firstLine="709"/>
        <w:jc w:val="both"/>
      </w:pPr>
      <w:bookmarkStart w:id="8" w:name="dst2609"/>
      <w:bookmarkEnd w:id="8"/>
      <w:r w:rsidRPr="00662076">
        <w:t xml:space="preserve">2) размещение </w:t>
      </w:r>
      <w:proofErr w:type="gramStart"/>
      <w:r w:rsidRPr="00662076">
        <w:t>указанных</w:t>
      </w:r>
      <w:proofErr w:type="gramEnd"/>
      <w:r w:rsidRPr="00662076"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F27FB" w:rsidRDefault="002F27FB" w:rsidP="002F27FB">
      <w:pPr>
        <w:shd w:val="clear" w:color="auto" w:fill="FFFFFF"/>
        <w:ind w:firstLine="709"/>
        <w:jc w:val="both"/>
      </w:pPr>
      <w:bookmarkStart w:id="9" w:name="dst2610"/>
      <w:bookmarkEnd w:id="9"/>
      <w:r w:rsidRPr="00662076"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участок.</w:t>
      </w:r>
    </w:p>
    <w:p w:rsidR="002F27FB" w:rsidRPr="00662076" w:rsidRDefault="002F27FB" w:rsidP="002F27FB">
      <w:pPr>
        <w:shd w:val="clear" w:color="auto" w:fill="FFFFFF"/>
        <w:ind w:firstLine="709"/>
        <w:jc w:val="both"/>
      </w:pPr>
    </w:p>
    <w:p w:rsidR="002F27FB" w:rsidRPr="00A1785F" w:rsidRDefault="002F27FB" w:rsidP="002F27FB">
      <w:pPr>
        <w:pStyle w:val="ConsPlusNormal"/>
        <w:numPr>
          <w:ilvl w:val="0"/>
          <w:numId w:val="8"/>
        </w:numPr>
        <w:adjustRightInd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Плата за предоставление Муниципальной услуги.</w:t>
      </w:r>
    </w:p>
    <w:p w:rsidR="002F27FB" w:rsidRPr="00A1785F" w:rsidRDefault="002F27FB" w:rsidP="002F2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безвозмездной основе.</w:t>
      </w:r>
    </w:p>
    <w:p w:rsidR="002F27FB" w:rsidRPr="00662076" w:rsidRDefault="002F27FB" w:rsidP="002F27FB">
      <w:pPr>
        <w:ind w:firstLine="709"/>
        <w:jc w:val="both"/>
      </w:pPr>
    </w:p>
    <w:p w:rsidR="002F27FB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 w:rsidRPr="008B02C7">
        <w:rPr>
          <w:bCs/>
        </w:rPr>
        <w:t>Максимальный срок ожидания в очереди</w:t>
      </w:r>
      <w:r>
        <w:rPr>
          <w:bCs/>
        </w:rPr>
        <w:t xml:space="preserve"> п</w:t>
      </w:r>
      <w:r w:rsidRPr="00662076">
        <w:t>ри подаче документов на предоставление муниципальной услуги не должно превышать 15 минут, при получении результатов ее предоставления – 15 минут.</w:t>
      </w:r>
    </w:p>
    <w:p w:rsidR="002F27FB" w:rsidRPr="008B02C7" w:rsidRDefault="002F27FB" w:rsidP="002F27FB">
      <w:pPr>
        <w:pStyle w:val="a3"/>
        <w:ind w:left="709"/>
        <w:jc w:val="both"/>
      </w:pPr>
    </w:p>
    <w:p w:rsidR="002F27FB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 w:rsidRPr="008B02C7">
        <w:rPr>
          <w:bCs/>
        </w:rPr>
        <w:t>Срок регистрации заявления</w:t>
      </w:r>
      <w:r>
        <w:rPr>
          <w:bCs/>
        </w:rPr>
        <w:t xml:space="preserve"> </w:t>
      </w:r>
      <w:r w:rsidRPr="00662076">
        <w:t>о предоставлении муниципальной услуги осуществляется приемной Администрации или специалистом МАУ МФЦ</w:t>
      </w:r>
      <w:r w:rsidRPr="00F0114B">
        <w:t xml:space="preserve"> (</w:t>
      </w:r>
      <w:r>
        <w:t>ТОСП)</w:t>
      </w:r>
      <w:r w:rsidRPr="00662076">
        <w:t xml:space="preserve"> Малопургинского района в течение 15 минут с момента обращения заявителя (при личном обращении); одного дня со дня поступления письменной корреспонденции (почтой), одного дня со дня поступления запроса по электронным каналам связи.</w:t>
      </w:r>
    </w:p>
    <w:p w:rsidR="002F27FB" w:rsidRDefault="002F27FB" w:rsidP="002F27FB">
      <w:pPr>
        <w:pStyle w:val="a3"/>
      </w:pPr>
    </w:p>
    <w:p w:rsidR="002F27FB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>
        <w:t>Т</w:t>
      </w:r>
      <w:r w:rsidRPr="008B02C7">
        <w:t>ребования к местам предоставления Муниципальной услуги</w:t>
      </w:r>
    </w:p>
    <w:p w:rsidR="002F27FB" w:rsidRPr="008B02C7" w:rsidRDefault="002F27FB" w:rsidP="002F27FB">
      <w:pPr>
        <w:pStyle w:val="a3"/>
        <w:numPr>
          <w:ilvl w:val="1"/>
          <w:numId w:val="8"/>
        </w:numPr>
        <w:ind w:left="0" w:firstLine="709"/>
        <w:jc w:val="both"/>
      </w:pPr>
      <w:r w:rsidRPr="008B02C7">
        <w:t>Наличие парковочных мест.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 xml:space="preserve">На территории, прилегающей к зданию, в котором муниципальные служащие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8B02C7">
        <w:t xml:space="preserve"> осуществляют прием заявителей (представителей заявителей), оборудуются места для парковки автотранспортных средств, в том числе для парковки автотранспортных средств инвалидов. Количество парковочных мест определяется, исходя из интенсивности и количества обратившихся заявителей (представителей заявителей) за определенный период.</w:t>
      </w:r>
    </w:p>
    <w:p w:rsidR="002F27FB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Доступ заявителей (представителей заявителей) к парковочным местам является бесплатным.</w:t>
      </w:r>
    </w:p>
    <w:p w:rsidR="002F27FB" w:rsidRPr="008B02C7" w:rsidRDefault="002F27FB" w:rsidP="002F27FB">
      <w:pPr>
        <w:pStyle w:val="a3"/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</w:pPr>
      <w:r w:rsidRPr="008B02C7">
        <w:t>Расположение, оборудование здания, размещение помещения для приема.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 xml:space="preserve">Здание, в котором располагаются муниципальные служащие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8B02C7">
        <w:t>, должно быть оборудовано удобным входом, обеспечивающим свободный доступ посетителей с ограниченными возможностями в помещение,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Прием заявителей (представителей заявителей) осуществляется в специально предназначенных для этих целей помещениях (кабинетах), имеющих оптимальные условия для работы, а также оснащенных информационными табличками с указанием: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- номера кабинета;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- наименования подразделения;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- режима работы, в том числе часов приема и выдачи документов.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Помещение оборудовано удобной для приема заявителей (представителей заявителей) и хранения документов мебелью.</w:t>
      </w:r>
    </w:p>
    <w:p w:rsidR="002F27FB" w:rsidRPr="008B02C7" w:rsidRDefault="002F27FB" w:rsidP="002F27FB">
      <w:pPr>
        <w:pStyle w:val="a3"/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</w:pPr>
      <w:r w:rsidRPr="008B02C7">
        <w:t>Размещение и оформление информации.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У входа в помещение для приема заявителей (представителей заявителей) размещаются информационные стенды с информацией о предоставлении Муниципальной услуги.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 xml:space="preserve">На информационных стендах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8B02C7">
        <w:t xml:space="preserve"> и сайте муниципального образования размещается следующая информация: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- текст регламента (стандарт предоставления Муниципальной услуги, включая блок-схему последовательности действий при предоставлении Муниципальной услуги, форму заявления);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 xml:space="preserve">- режим работы, часы приема и выдачи документов, контактный телефон (телефон для справок), почтовый адрес, адрес электронной почты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8B02C7">
        <w:t>;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- адрес сайта муниципального образования.</w:t>
      </w:r>
    </w:p>
    <w:p w:rsidR="002F27FB" w:rsidRPr="008B02C7" w:rsidRDefault="002F27FB" w:rsidP="002F27FB">
      <w:pPr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  <w:outlineLvl w:val="3"/>
      </w:pPr>
      <w:r w:rsidRPr="008B02C7">
        <w:t xml:space="preserve"> Оборудование мест для информирования заявителей (представителей заявителей) о Муниципальной услуге и заполнения необходимых документов.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Места для информирования, предназначенные для ознакомления заявителей (представителей заявителей) с информационными материалами, размещаются в непосредственной близости от информационных стендов.</w:t>
      </w:r>
    </w:p>
    <w:p w:rsidR="002F27FB" w:rsidRPr="008B02C7" w:rsidRDefault="002F27FB" w:rsidP="002F27FB">
      <w:pPr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  <w:outlineLvl w:val="3"/>
      </w:pPr>
      <w:r w:rsidRPr="008B02C7">
        <w:t xml:space="preserve"> Оборудование мест ожидания.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 xml:space="preserve">Места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(представителей заявителей). </w:t>
      </w:r>
    </w:p>
    <w:p w:rsidR="002F27FB" w:rsidRPr="008B02C7" w:rsidRDefault="002F27FB" w:rsidP="002F27FB">
      <w:pPr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  <w:outlineLvl w:val="3"/>
      </w:pPr>
      <w:r w:rsidRPr="008B02C7">
        <w:t xml:space="preserve"> Оборудование мест для приема заявителей (представителей заявителей).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 xml:space="preserve">Рабочее место муниципальных служащих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8B02C7">
        <w:t xml:space="preserve"> должно быть удобно расположено для приема заявителей (представителей заявителей),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муниципального служащего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8B02C7">
        <w:t xml:space="preserve">. 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При организации рабочих мест в целях обеспечения пожарной безопасности должна быть предусмотрена возможность эвакуационного выхода из помещения.</w:t>
      </w:r>
    </w:p>
    <w:p w:rsidR="002F27FB" w:rsidRPr="008B02C7" w:rsidRDefault="002F27FB" w:rsidP="002F27FB">
      <w:pPr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</w:pPr>
      <w:r w:rsidRPr="008B02C7">
        <w:t xml:space="preserve"> Обеспечение доступности для инвалидов мест предоставления Муниципальной услуги.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- Обеспечение допуска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-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F27FB" w:rsidRPr="008B02C7" w:rsidRDefault="002F27FB" w:rsidP="002F27FB">
      <w:pPr>
        <w:widowControl w:val="0"/>
        <w:autoSpaceDE w:val="0"/>
        <w:autoSpaceDN w:val="0"/>
        <w:ind w:firstLine="709"/>
        <w:jc w:val="both"/>
      </w:pPr>
      <w:r w:rsidRPr="008B02C7"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2F27FB" w:rsidRDefault="002F27FB" w:rsidP="002F27FB">
      <w:pPr>
        <w:ind w:firstLine="709"/>
        <w:jc w:val="both"/>
      </w:pPr>
    </w:p>
    <w:p w:rsidR="002F27FB" w:rsidRPr="00662076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 w:rsidRPr="00662076">
        <w:t xml:space="preserve">Показатели доступности и качества муниципальной услуги 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   Показателями доступности и качества муниципальной услуги являются: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2F27FB" w:rsidRPr="00662076" w:rsidRDefault="002F27FB" w:rsidP="002F27FB">
      <w:pPr>
        <w:ind w:firstLine="709"/>
        <w:jc w:val="both"/>
      </w:pPr>
      <w:r w:rsidRPr="00662076">
        <w:t>- возможность подачи и получения документов в МФЦ</w:t>
      </w:r>
      <w:r>
        <w:t xml:space="preserve"> (ТОСП)</w:t>
      </w:r>
      <w:r w:rsidRPr="00662076">
        <w:t xml:space="preserve"> Малопургинского района филиала «</w:t>
      </w:r>
      <w:proofErr w:type="spellStart"/>
      <w:r w:rsidRPr="00662076">
        <w:t>Завьяловский</w:t>
      </w:r>
      <w:proofErr w:type="spellEnd"/>
      <w:r w:rsidRPr="00662076">
        <w:t xml:space="preserve">» АУ «МФЦ УР»;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возможность подачи документов в электронной форме;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объективное, всестороннее и своевременное рассмотрение документов, представленных заявителями;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достоверность информации о ходе предоставления муниципальной услуги;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удобство и доступность получения заявителем информации о порядке и ходе предоставления муниципальной услуги;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досудебное (внесудебное) рассмотрение жалоб в процессе получения муниципальной услуги.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При предоставлении муниципальной услуги непосредственного взаимодействия заявителя и должностных лиц (сотрудников) Администрации, за исключением случаев, когда заявителю лично или по телефону предоставляется устная информация о ходе предоставления муниципальной услуги. Общая продолжительность взаимодействия заявителя с должностным лицом (сотрудником) Администрации при предоставлении муниципальной услуги не должна превышать 30 минут. </w:t>
      </w:r>
    </w:p>
    <w:p w:rsidR="002F27FB" w:rsidRDefault="002F27FB" w:rsidP="002F27FB">
      <w:pPr>
        <w:ind w:firstLine="709"/>
        <w:jc w:val="both"/>
      </w:pPr>
      <w:r w:rsidRPr="00662076">
        <w:t>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письменно либо устно по телефону или на личном приеме.</w:t>
      </w:r>
    </w:p>
    <w:p w:rsidR="002F27FB" w:rsidRPr="00662076" w:rsidRDefault="002F27FB" w:rsidP="002F27FB">
      <w:pPr>
        <w:ind w:firstLine="709"/>
        <w:jc w:val="both"/>
      </w:pPr>
    </w:p>
    <w:p w:rsidR="002F27FB" w:rsidRPr="00662076" w:rsidRDefault="002F27FB" w:rsidP="002F27FB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662076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ЧИСЛЕ, ОСОБЕННОСТИ ВЫПОЛНЕНИЯ АДМИНИСТРАТИВНЫХ ПРОЦЕДУР (ДЕЙСТВИЙ) В ЭЛЕКТРОННОЙ ФОРМЕ</w:t>
      </w:r>
    </w:p>
    <w:p w:rsidR="002F27FB" w:rsidRDefault="002F27FB" w:rsidP="002F27FB">
      <w:pPr>
        <w:ind w:firstLine="709"/>
        <w:jc w:val="both"/>
      </w:pPr>
    </w:p>
    <w:p w:rsidR="002F27FB" w:rsidRPr="00662076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 w:rsidRPr="00662076">
        <w:t xml:space="preserve">Порядок осуществления административных процедур в электронной форме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При подаче заявителем заявления в электронной форме (через ЕПГУ - www.gosuslgi.ru, через РПГУ - http://uslugi.udmurt.ru или электронную почту) уполномоченное лицо Администрации осуществляет прием заявления и </w:t>
      </w:r>
      <w:proofErr w:type="gramStart"/>
      <w:r w:rsidRPr="00662076">
        <w:t>документов, поданных заявителем в электронном виде и направляет</w:t>
      </w:r>
      <w:proofErr w:type="gramEnd"/>
      <w:r w:rsidRPr="00662076">
        <w:t xml:space="preserve"> их специалисту Администрации для регистрации и выполнения дальнейших административных процедур в соответствии Регламентом. Иных особенностей выполнения административных процедур и действий в электронной форме не предусмотрено. </w:t>
      </w:r>
    </w:p>
    <w:p w:rsidR="002F27FB" w:rsidRPr="00662076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 w:rsidRPr="00662076">
        <w:t xml:space="preserve">Перечень административных процедур.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 Предоставление муниципальной услуги предусматривает осуществление следующих административных процедур: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подача заявителем заявления и иных документов, необходимых для предоставления муниципальной услуги, и прием таких заявления и документов;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определение исполнителя муниципальной услуги;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рассмотрение заявления и представленных документов;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оформление результатов муниципальной услуги;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- получение заявителем результата предоставления муниципальной услуги.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Порядок и сроки совершения каждой из перечисленных административных процедур приводится в подразделах настоящего Регламента, содержащих описание конкретных административных процедур. Блок-схема предоставления муниципальной услуги представлена в приложении № 5 к настоящему Регламенту. </w:t>
      </w:r>
    </w:p>
    <w:p w:rsidR="002F27FB" w:rsidRPr="00662076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 w:rsidRPr="00662076">
        <w:t xml:space="preserve">Подача заявителем заявления и иных документов, необходимых для предоставления муниципальной услуги, и прием таких заявления и документов.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 Основанием для начала административной процедуры является поступление заявления и прилагаемых к нему документов (далее – заявление). Заявление, направленное почтовым отправлением, посредством электронных сре</w:t>
      </w:r>
      <w:proofErr w:type="gramStart"/>
      <w:r w:rsidRPr="00662076">
        <w:t>дств св</w:t>
      </w:r>
      <w:proofErr w:type="gramEnd"/>
      <w:r w:rsidRPr="00662076">
        <w:t>язи или полученное при личном обращении заявителя, принимается, проверяется и регистрируется специалистом, осуществляющим прием документов, в базе данных электронного документооборота в день его поступления с проставлением входящего номера и даты поступления на письменном заявлении, сведений о приложенных документах. При этом время приема, регистрации заявления, поданного лично, специалистом, осуществляющим прием документов, составляет не более 10 минут. Прием и регистрация заявления, направленного почтовым отправлением или с использованием электронных сре</w:t>
      </w:r>
      <w:proofErr w:type="gramStart"/>
      <w:r w:rsidRPr="00662076">
        <w:t>дств св</w:t>
      </w:r>
      <w:proofErr w:type="gramEnd"/>
      <w:r w:rsidRPr="00662076">
        <w:t>язи осуществляется не позднее дня его поступления. В целях настоящего пункта под специалистом, осуществляющим прием документов, понимается сотрудник приемной Администрации или специалист МАУ МФЦ</w:t>
      </w:r>
      <w:r>
        <w:t xml:space="preserve"> (ТОСП)</w:t>
      </w:r>
      <w:r w:rsidRPr="00662076">
        <w:t xml:space="preserve"> Малопургинского </w:t>
      </w:r>
      <w:proofErr w:type="gramStart"/>
      <w:r w:rsidRPr="00662076">
        <w:t>района</w:t>
      </w:r>
      <w:proofErr w:type="gramEnd"/>
      <w:r w:rsidRPr="00662076">
        <w:t xml:space="preserve"> к должностным обязанностям которого отнесено выполнение таких действий в соответствии с должностной инструкцией. В случае неправильного оформления заявления, исполнитель муниципальной услуги подготавливает мотивированный отказ в предоставлении муниципальной услуги. По желанию заявителя при приеме и регистрации заявления на втором экземпляре специалист, осуществляющий прием, проставляет отметку о принятии заявления с указанием даты предоставления, либо выдает заявителю расписку о приеме поданных заявителем документов, </w:t>
      </w:r>
      <w:proofErr w:type="gramStart"/>
      <w:r w:rsidRPr="00662076">
        <w:t>в</w:t>
      </w:r>
      <w:proofErr w:type="gramEnd"/>
      <w:r w:rsidRPr="00662076">
        <w:t xml:space="preserve"> </w:t>
      </w:r>
      <w:proofErr w:type="gramStart"/>
      <w:r w:rsidRPr="00662076">
        <w:t>которой</w:t>
      </w:r>
      <w:proofErr w:type="gramEnd"/>
      <w:r w:rsidRPr="00662076">
        <w:t xml:space="preserve"> указывается перечень принятых документов, входящий номер заявления и дата его поступления.  Результатом административной процедуры является регистрация поступившего заявления в специальной базе данных электронного документооборота либо АИС МФЦ</w:t>
      </w:r>
      <w:r>
        <w:t xml:space="preserve"> (ТОСП)</w:t>
      </w:r>
      <w:r w:rsidRPr="00662076">
        <w:t xml:space="preserve"> и выдача заявителю расписки о приеме поданных заявителем документов, зафиксированные в такой базе и на бумажном носителе. </w:t>
      </w:r>
    </w:p>
    <w:p w:rsidR="002F27FB" w:rsidRPr="00662076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 w:rsidRPr="00662076">
        <w:t xml:space="preserve">Определение исполнителя муниципальной услуги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 Основанием для начала административной процедуры является регистрация поступившего заявления в специальной базе данных электронного документооборота либо АИС МФЦ</w:t>
      </w:r>
      <w:r>
        <w:t xml:space="preserve"> (ТОСП)</w:t>
      </w:r>
      <w:r w:rsidRPr="00662076">
        <w:t xml:space="preserve">. Заявление, поступившее в Администрацию, передается специалистом, осуществившим его прием, Главе муниципального образования поселения. Заявление, поступившее в Администрацию, передается специалистом приемной Администрации, Главе района для назначения ответственного исполнителя в предоставлении муниципальной услуги.  Результатом административной процедуры является решение об определении исполнителя муниципальной услуги, зафиксированное в специальной базе данных электронного документооборота и карточке исполнения документа. </w:t>
      </w:r>
    </w:p>
    <w:p w:rsidR="002F27FB" w:rsidRPr="00662076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 w:rsidRPr="00662076">
        <w:t xml:space="preserve">Рассмотрение заявления и представленных документов исполнителем муниципальной услуги.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 Основанием для начала административной процедуры является зарегистрированное и переданное специалистом приемной Администрации, ответственным за прием и регистрацию документов, заявление и приложенные к нему документы исполнителю муниципальной услуги. Исполнитель муниципальной услуги проверяет документы, поступившие вместе с заявлением. В случае несоответствия документов требованиям, исполнителем готовится проект письма об отказе в предоставлении муниципальной услуги и направляется на подпись Главе 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662076">
        <w:t xml:space="preserve">. </w:t>
      </w:r>
      <w:proofErr w:type="gramStart"/>
      <w:r w:rsidRPr="00662076">
        <w:t>В случае соответствия документов требованиям, исполнителем подготавливается уведомление о соответствии указанных в уведомлении о планируемом строительстве или реконструкции объекта индивидуального  жилищного строительства или садового дома установленным параметрам и допустимости размещения объекта индивидуального жилищного строительства на земельном участке (Приложение №1)  и направляетс</w:t>
      </w:r>
      <w:r>
        <w:t xml:space="preserve">я на подпись Главе </w:t>
      </w:r>
      <w:r w:rsidRPr="00662076">
        <w:t xml:space="preserve">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662076">
        <w:t xml:space="preserve">. </w:t>
      </w:r>
      <w:proofErr w:type="gramEnd"/>
    </w:p>
    <w:p w:rsidR="002F27FB" w:rsidRPr="00662076" w:rsidRDefault="002F27FB" w:rsidP="002F27FB">
      <w:pPr>
        <w:ind w:firstLine="709"/>
        <w:jc w:val="both"/>
      </w:pPr>
      <w:r w:rsidRPr="00662076">
        <w:t xml:space="preserve"> </w:t>
      </w:r>
      <w:proofErr w:type="gramStart"/>
      <w:r w:rsidRPr="00662076">
        <w:t>Специалист Администрации, ответственный за выдачу документов, осуществляет выдачу уведомления о соответствии указанных в уведомлении о планируемом строительстве или реконструкции объекта индивидуального  жилищного строительства или садового дома установленным параметрам и допустимости размещения объекта индивидуального жилищного строительства на земельном участке заявителю нарочно или направляет по почте результат муниципальной услуги не позднее одного дня с момента подписания и регистрации таких документов, выдается заявителю</w:t>
      </w:r>
      <w:proofErr w:type="gramEnd"/>
      <w:r w:rsidRPr="00662076">
        <w:t xml:space="preserve"> или уполномоченному им лицу при предъявлении документа, удостоверяющего личность (для уполномоченных лиц также необходимо наличие доверенности). При получении заявителем документов, являющихся результатами муниципальной услуги, нарочно, заявитель расписывается в журнале выдачи и направления гражданам постановлений и иных документов с указанием даты получения документов. Результатом административной процедуры является направление заявителю документов, являющихся результатами муниципальной услуги, по почте либо выдача таких документов заявителю нарочно. </w:t>
      </w:r>
    </w:p>
    <w:p w:rsidR="002F27FB" w:rsidRPr="00662076" w:rsidRDefault="002F27FB" w:rsidP="002F27FB">
      <w:pPr>
        <w:ind w:firstLine="709"/>
        <w:jc w:val="both"/>
      </w:pPr>
    </w:p>
    <w:p w:rsidR="002F27FB" w:rsidRDefault="002F27FB" w:rsidP="002F27FB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662076">
        <w:rPr>
          <w:b/>
        </w:rPr>
        <w:t xml:space="preserve">ФОРМЫ КОНТРОЛЯ </w:t>
      </w:r>
    </w:p>
    <w:p w:rsidR="002F27FB" w:rsidRDefault="002F27FB" w:rsidP="002F27FB">
      <w:pPr>
        <w:jc w:val="center"/>
        <w:rPr>
          <w:b/>
        </w:rPr>
      </w:pPr>
      <w:r w:rsidRPr="00662076">
        <w:rPr>
          <w:b/>
        </w:rPr>
        <w:t>ЗА ПРЕДОСТАВЛЕНИЕМ МУНИЦИПАЛЬНОЙ УСЛУГИ</w:t>
      </w:r>
    </w:p>
    <w:p w:rsidR="002F27FB" w:rsidRPr="00662076" w:rsidRDefault="002F27FB" w:rsidP="002F27FB">
      <w:pPr>
        <w:jc w:val="center"/>
      </w:pPr>
    </w:p>
    <w:p w:rsidR="002F27FB" w:rsidRPr="00662076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 w:rsidRPr="00662076">
        <w:t xml:space="preserve">Порядок осуществления текущего </w:t>
      </w:r>
      <w:proofErr w:type="gramStart"/>
      <w:r w:rsidRPr="00662076">
        <w:t>контроля за</w:t>
      </w:r>
      <w:proofErr w:type="gramEnd"/>
      <w:r w:rsidRPr="00662076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 Текущий </w:t>
      </w:r>
      <w:proofErr w:type="gramStart"/>
      <w:r w:rsidRPr="00662076">
        <w:t>контроль за</w:t>
      </w:r>
      <w:proofErr w:type="gramEnd"/>
      <w:r w:rsidRPr="00662076"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проводится в отношении: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 - сроков приема и выдачи документов специалистами Администрации муниципального образования, соблюдения последовательности действий, определенных административными процедурами по предоставлению муниципальной услуги, обоснованности решений специалистов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662076">
        <w:t xml:space="preserve"> – Главой  муниципального образования путем проведения соответствующих проверок с периодичностью;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 - законности и обоснованности действий исполнителя при предоставлении муниципальной услуги.  </w:t>
      </w:r>
    </w:p>
    <w:p w:rsidR="002F27FB" w:rsidRPr="00662076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 w:rsidRPr="00662076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2076">
        <w:t>контроля за</w:t>
      </w:r>
      <w:proofErr w:type="gramEnd"/>
      <w:r w:rsidRPr="00662076">
        <w:t xml:space="preserve"> полнотой и качеством предоставления муниципальной услуги.  </w:t>
      </w:r>
    </w:p>
    <w:p w:rsidR="002F27FB" w:rsidRPr="00662076" w:rsidRDefault="002F27FB" w:rsidP="002F27FB">
      <w:pPr>
        <w:ind w:firstLine="709"/>
        <w:jc w:val="both"/>
      </w:pPr>
      <w:proofErr w:type="gramStart"/>
      <w:r w:rsidRPr="00662076">
        <w:t>Контроль за</w:t>
      </w:r>
      <w:proofErr w:type="gramEnd"/>
      <w:r w:rsidRPr="00662076">
        <w:t xml:space="preserve"> полнотой и качеством предоставления муниципальной услуги осуществляется посредством плановых и внеплановых проверок, проводимых Администрацией. 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 Плановые проверки осуществляются на основании годовых планов работы Администрации муниципального образования. Внеплановые проверки проводятся по конкретному обращению заявителя или контрольно-надзорных и правоохранительных органов.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 Проверка полноты и качества предоставления муниципальной услуги включает в себя проведение проверок, направленных на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Администрации муниципального  образования,  выявления возможности и способов улучшения качества предоставления муниципальной услуги.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</w:t>
      </w:r>
    </w:p>
    <w:p w:rsidR="002F27FB" w:rsidRPr="00662076" w:rsidRDefault="002F27FB" w:rsidP="002F27FB">
      <w:pPr>
        <w:ind w:firstLine="709"/>
        <w:jc w:val="both"/>
      </w:pPr>
      <w:r w:rsidRPr="00662076">
        <w:t>Порядок проведения проверки и ее предмет определяется лицом, принявшим решение о проведении проверки, исходя из планов проведения проверок, либо обстоятельств, послуживших поводом для проведения проверки, полномочий Администрации муниципального образования поселения, установленных правовыми актами и настоящим Регламентом.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    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лиц, сотрудников Администрации. </w:t>
      </w:r>
    </w:p>
    <w:p w:rsidR="002F27FB" w:rsidRPr="00662076" w:rsidRDefault="002F27FB" w:rsidP="002F27FB">
      <w:pPr>
        <w:pStyle w:val="a3"/>
        <w:numPr>
          <w:ilvl w:val="0"/>
          <w:numId w:val="8"/>
        </w:numPr>
        <w:ind w:left="0" w:firstLine="709"/>
        <w:jc w:val="both"/>
      </w:pPr>
      <w:r w:rsidRPr="00662076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2F27FB" w:rsidRPr="00662076" w:rsidRDefault="002F27FB" w:rsidP="002F27FB">
      <w:pPr>
        <w:ind w:firstLine="709"/>
        <w:jc w:val="both"/>
      </w:pPr>
      <w:r w:rsidRPr="00662076">
        <w:t xml:space="preserve"> Должностные лица и сотрудники при наличии соответствующих оснований несут дисциплинарную, административную и иную ответственность, предусмотренную действующим законодательством. Ответственность должностных лиц и сотрудников  определяется исходя из их должностных обязанностей, определенных трудовым договором и должностной инструкцией, с учетом положений правовых актов, регламентирующих предоставление муниципальной услуги, устанавливающих соответствующую ответственность, настоящего Регламента. </w:t>
      </w:r>
    </w:p>
    <w:p w:rsidR="002F27FB" w:rsidRPr="00662076" w:rsidRDefault="002F27FB" w:rsidP="002F27FB">
      <w:pPr>
        <w:ind w:firstLine="709"/>
        <w:jc w:val="both"/>
      </w:pPr>
    </w:p>
    <w:p w:rsidR="002F27FB" w:rsidRDefault="002F27FB" w:rsidP="002F27FB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Pr="00662076">
        <w:rPr>
          <w:b/>
        </w:rPr>
        <w:t xml:space="preserve">ДОСУДЕБНЫЙ (ВНЕСУДЕБНЫЙ) ПОРЯДОК ОБЖАЛОВАНИЯ </w:t>
      </w:r>
    </w:p>
    <w:p w:rsidR="002F27FB" w:rsidRDefault="002F27FB" w:rsidP="002F27FB">
      <w:pPr>
        <w:jc w:val="center"/>
        <w:rPr>
          <w:b/>
        </w:rPr>
      </w:pPr>
      <w:r w:rsidRPr="00662076">
        <w:rPr>
          <w:b/>
        </w:rPr>
        <w:t>РЕШЕНИЙ И ДЕЙСТВИЙ (БЕЗДЕЙСТВИЯ)</w:t>
      </w:r>
    </w:p>
    <w:p w:rsidR="002F27FB" w:rsidRPr="00662076" w:rsidRDefault="002F27FB" w:rsidP="002F27FB">
      <w:pPr>
        <w:jc w:val="center"/>
        <w:rPr>
          <w:b/>
        </w:rPr>
      </w:pP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34.     Досудебный   (внесудебный)   порядок   обжалования   решений   и   действий  </w:t>
      </w: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>(бездействия)  органа,  предоставляющего  Муниципальную  у</w:t>
      </w:r>
      <w:r>
        <w:rPr>
          <w:bCs/>
          <w:color w:val="000000"/>
          <w:szCs w:val="24"/>
        </w:rPr>
        <w:t xml:space="preserve">слугу,  а  также  должностных  </w:t>
      </w:r>
      <w:r w:rsidRPr="00C5537C">
        <w:rPr>
          <w:bCs/>
          <w:color w:val="000000"/>
          <w:szCs w:val="24"/>
        </w:rPr>
        <w:t xml:space="preserve">лиц или муниципальных служащих определяется Федеральным законом от </w:t>
      </w:r>
      <w:r>
        <w:rPr>
          <w:bCs/>
          <w:color w:val="000000"/>
          <w:szCs w:val="24"/>
        </w:rPr>
        <w:t xml:space="preserve">27.07.2010 №  </w:t>
      </w:r>
      <w:r w:rsidRPr="00C5537C">
        <w:rPr>
          <w:bCs/>
          <w:color w:val="000000"/>
          <w:szCs w:val="24"/>
        </w:rPr>
        <w:t>210-ФЗ  "Об  организации  предоставления  государственных</w:t>
      </w:r>
      <w:r>
        <w:rPr>
          <w:bCs/>
          <w:color w:val="000000"/>
          <w:szCs w:val="24"/>
        </w:rPr>
        <w:t xml:space="preserve">  и  муниципальных  услуг"  и  </w:t>
      </w:r>
      <w:r w:rsidRPr="00C5537C">
        <w:rPr>
          <w:bCs/>
          <w:color w:val="000000"/>
          <w:szCs w:val="24"/>
        </w:rPr>
        <w:t>принимаемыми в соответствии с ним му</w:t>
      </w:r>
      <w:r>
        <w:rPr>
          <w:bCs/>
          <w:color w:val="000000"/>
          <w:szCs w:val="24"/>
        </w:rPr>
        <w:t>ниципальными правовыми актами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  35.     Заявитель   (представитель     заявителя)   вправе   обратиться    с  жалобой    </w:t>
      </w:r>
      <w:proofErr w:type="gramStart"/>
      <w:r w:rsidRPr="00C5537C">
        <w:rPr>
          <w:bCs/>
          <w:color w:val="000000"/>
          <w:szCs w:val="24"/>
        </w:rPr>
        <w:t>в</w:t>
      </w:r>
      <w:proofErr w:type="gramEnd"/>
      <w:r w:rsidRPr="00C5537C">
        <w:rPr>
          <w:bCs/>
          <w:color w:val="000000"/>
          <w:szCs w:val="24"/>
        </w:rPr>
        <w:t xml:space="preserve"> 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следующих </w:t>
      </w:r>
      <w:proofErr w:type="gramStart"/>
      <w:r w:rsidRPr="00C5537C">
        <w:rPr>
          <w:bCs/>
          <w:color w:val="000000"/>
          <w:szCs w:val="24"/>
        </w:rPr>
        <w:t>случаях</w:t>
      </w:r>
      <w:proofErr w:type="gramEnd"/>
      <w:r w:rsidRPr="00C5537C">
        <w:rPr>
          <w:bCs/>
          <w:color w:val="000000"/>
          <w:szCs w:val="24"/>
        </w:rPr>
        <w:t xml:space="preserve">: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35.1.   Нарушение      срока   регистрации     запроса   заявителя    о  предоставлении 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Муниципальной услуги.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35.2.   Нарушение срока предоставления Муниципальной услуги.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 35.3.   Требование  у заявителя  документов или информации либо осуществления  </w:t>
      </w: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>действий,  представление  или  осуществление  которых  не</w:t>
      </w:r>
      <w:r>
        <w:rPr>
          <w:bCs/>
          <w:color w:val="000000"/>
          <w:szCs w:val="24"/>
        </w:rPr>
        <w:t xml:space="preserve">  предусмотрено  нормативными  </w:t>
      </w:r>
      <w:r w:rsidRPr="00C5537C">
        <w:rPr>
          <w:bCs/>
          <w:color w:val="000000"/>
          <w:szCs w:val="24"/>
        </w:rPr>
        <w:t>правовыми актами Российской Федерации, нормативным</w:t>
      </w:r>
      <w:r>
        <w:rPr>
          <w:bCs/>
          <w:color w:val="000000"/>
          <w:szCs w:val="24"/>
        </w:rPr>
        <w:t xml:space="preserve">и правовыми актами  субъектов  </w:t>
      </w:r>
      <w:r w:rsidRPr="00C5537C">
        <w:rPr>
          <w:bCs/>
          <w:color w:val="000000"/>
          <w:szCs w:val="24"/>
        </w:rPr>
        <w:t>Российской   Федерации,   нормативными   правовыми   акта</w:t>
      </w:r>
      <w:r>
        <w:rPr>
          <w:bCs/>
          <w:color w:val="000000"/>
          <w:szCs w:val="24"/>
        </w:rPr>
        <w:t>ми   Удмуртской   Республики,  регламентом.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35.4.   Отказ   в   приеме   у   заявителя   (представителя     заявителя)   документов, 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proofErr w:type="gramStart"/>
      <w:r w:rsidRPr="00C5537C">
        <w:rPr>
          <w:bCs/>
          <w:color w:val="000000"/>
          <w:szCs w:val="24"/>
        </w:rPr>
        <w:t>представление</w:t>
      </w:r>
      <w:proofErr w:type="gramEnd"/>
      <w:r w:rsidRPr="00C5537C">
        <w:rPr>
          <w:bCs/>
          <w:color w:val="000000"/>
          <w:szCs w:val="24"/>
        </w:rPr>
        <w:t xml:space="preserve">  которых  предусмотрено  нормативными  правовыми  актами  Российской 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>Федерации, нормативными правовыми актами Удмур</w:t>
      </w:r>
      <w:r>
        <w:rPr>
          <w:bCs/>
          <w:color w:val="000000"/>
          <w:szCs w:val="24"/>
        </w:rPr>
        <w:t xml:space="preserve">тской Республики, регламентом. </w:t>
      </w:r>
      <w:r w:rsidRPr="00C5537C">
        <w:rPr>
          <w:bCs/>
          <w:color w:val="000000"/>
          <w:szCs w:val="24"/>
        </w:rPr>
        <w:t xml:space="preserve"> 35.5.   Отказ  в  предоставлении  Муниципальной  услуги,  если  основания  отказа  не 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proofErr w:type="gramStart"/>
      <w:r w:rsidRPr="00C5537C">
        <w:rPr>
          <w:bCs/>
          <w:color w:val="000000"/>
          <w:szCs w:val="24"/>
        </w:rPr>
        <w:t>предусмотрены</w:t>
      </w:r>
      <w:proofErr w:type="gramEnd"/>
      <w:r w:rsidRPr="00C5537C">
        <w:rPr>
          <w:bCs/>
          <w:color w:val="000000"/>
          <w:szCs w:val="24"/>
        </w:rPr>
        <w:t xml:space="preserve">  федеральными  законами  и  принятыми  в  соответствии  с  ними  иными 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нормативными  правовыми  актами  Российской  Федерации,  нормативными  правовыми 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актами Удмуртской Республики, регламентом.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35.6.   Затребование   с   заявителя   при   предоставлении   Муниципальной   услуги 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платы.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   35.7.   Отказ   должностного     лица   органа,   предоставляющего      </w:t>
      </w:r>
      <w:proofErr w:type="gramStart"/>
      <w:r w:rsidRPr="00C5537C">
        <w:rPr>
          <w:bCs/>
          <w:color w:val="000000"/>
          <w:szCs w:val="24"/>
        </w:rPr>
        <w:t>Муниципальную</w:t>
      </w:r>
      <w:proofErr w:type="gramEnd"/>
      <w:r w:rsidRPr="00C5537C">
        <w:rPr>
          <w:bCs/>
          <w:color w:val="000000"/>
          <w:szCs w:val="24"/>
        </w:rPr>
        <w:t xml:space="preserve">  </w:t>
      </w: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услугу,   в   исправлении   допущенных   опечаток   </w:t>
      </w:r>
      <w:r>
        <w:rPr>
          <w:bCs/>
          <w:color w:val="000000"/>
          <w:szCs w:val="24"/>
        </w:rPr>
        <w:t xml:space="preserve">и   ошибок   в   выданных   в  результате  </w:t>
      </w:r>
      <w:r w:rsidRPr="00C5537C">
        <w:rPr>
          <w:bCs/>
          <w:color w:val="000000"/>
          <w:szCs w:val="24"/>
        </w:rPr>
        <w:t>предоставления   Муниципальной   услуги   документах   либо</w:t>
      </w:r>
      <w:r>
        <w:rPr>
          <w:bCs/>
          <w:color w:val="000000"/>
          <w:szCs w:val="24"/>
        </w:rPr>
        <w:t xml:space="preserve">   нарушение   установленного  срока таких исправлений.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35.8.   Требование     у   заявителя    при   предоставлении      </w:t>
      </w:r>
      <w:proofErr w:type="gramStart"/>
      <w:r w:rsidRPr="00C5537C">
        <w:rPr>
          <w:bCs/>
          <w:color w:val="000000"/>
          <w:szCs w:val="24"/>
        </w:rPr>
        <w:t>государственной</w:t>
      </w:r>
      <w:proofErr w:type="gramEnd"/>
      <w:r w:rsidRPr="00C5537C">
        <w:rPr>
          <w:bCs/>
          <w:color w:val="000000"/>
          <w:szCs w:val="24"/>
        </w:rPr>
        <w:t xml:space="preserve">     или 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муниципальной услуги документов или информации, отсутствие  и (или) недостоверность 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которых не указывались при первоначальном отказе в приеме документов, необходимых 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для предоставления государственной или муниципальной услуги, либо в предоставлении 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государственной или муниципальной услуги, за исключением случаев, предусмотренных  </w:t>
      </w:r>
    </w:p>
    <w:p w:rsidR="002F27FB" w:rsidRPr="00C5537C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пунктом 4 части 1 статьи 7 Федерального закона от 27.07.2010 № 210-ФЗ "Об организации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C5537C">
        <w:rPr>
          <w:bCs/>
          <w:color w:val="000000"/>
          <w:szCs w:val="24"/>
        </w:rPr>
        <w:t xml:space="preserve">предоставления     государственных      и  муниципальных  </w:t>
      </w:r>
      <w:r>
        <w:rPr>
          <w:bCs/>
          <w:color w:val="000000"/>
          <w:szCs w:val="24"/>
        </w:rPr>
        <w:t xml:space="preserve">     услуг".   </w:t>
      </w:r>
      <w:proofErr w:type="gramStart"/>
      <w:r>
        <w:rPr>
          <w:bCs/>
          <w:color w:val="000000"/>
          <w:szCs w:val="24"/>
        </w:rPr>
        <w:t xml:space="preserve">В   указанном  случае  </w:t>
      </w:r>
      <w:r w:rsidRPr="00C5537C">
        <w:rPr>
          <w:bCs/>
          <w:color w:val="000000"/>
          <w:szCs w:val="24"/>
        </w:rPr>
        <w:t>досудебное (внесудебное) обжалование и заявителем реше</w:t>
      </w:r>
      <w:r>
        <w:rPr>
          <w:bCs/>
          <w:color w:val="000000"/>
          <w:szCs w:val="24"/>
        </w:rPr>
        <w:t xml:space="preserve">ний и действий  (бездействия)  </w:t>
      </w:r>
      <w:r w:rsidRPr="00C5537C">
        <w:rPr>
          <w:bCs/>
          <w:color w:val="000000"/>
          <w:szCs w:val="24"/>
        </w:rPr>
        <w:t xml:space="preserve">многофункционального  центра  работникам  многофункционального  центра  возможно  в  случае,   если   на   многофункциональный  центр,   решения      и   </w:t>
      </w:r>
      <w:r>
        <w:rPr>
          <w:bCs/>
          <w:color w:val="000000"/>
          <w:szCs w:val="24"/>
        </w:rPr>
        <w:t xml:space="preserve">действий      (бездействие)  </w:t>
      </w:r>
      <w:r w:rsidRPr="00C5537C">
        <w:rPr>
          <w:bCs/>
          <w:color w:val="000000"/>
          <w:szCs w:val="24"/>
        </w:rPr>
        <w:t>которого    обжалуются,     возложена     функция    по   предос</w:t>
      </w:r>
      <w:r>
        <w:rPr>
          <w:bCs/>
          <w:color w:val="000000"/>
          <w:szCs w:val="24"/>
        </w:rPr>
        <w:t xml:space="preserve">тавлению      соответствующих  </w:t>
      </w:r>
      <w:r w:rsidRPr="00C5537C">
        <w:rPr>
          <w:bCs/>
          <w:color w:val="000000"/>
          <w:szCs w:val="24"/>
        </w:rPr>
        <w:t>государственных  и  муниципальных  услуг  в  полном  объ</w:t>
      </w:r>
      <w:r>
        <w:rPr>
          <w:bCs/>
          <w:color w:val="000000"/>
          <w:szCs w:val="24"/>
        </w:rPr>
        <w:t xml:space="preserve">еме  в  порядке  определенном  </w:t>
      </w:r>
      <w:r w:rsidRPr="00C5537C">
        <w:rPr>
          <w:bCs/>
          <w:color w:val="000000"/>
          <w:szCs w:val="24"/>
        </w:rPr>
        <w:t>объеме в порядке, определенном  частью 1.3 статьи 16 Федерального закона от 27.07.2010</w:t>
      </w:r>
      <w:r w:rsidRPr="001473F9">
        <w:t xml:space="preserve"> </w:t>
      </w:r>
      <w:r w:rsidRPr="001473F9">
        <w:rPr>
          <w:bCs/>
          <w:color w:val="000000"/>
          <w:szCs w:val="24"/>
        </w:rPr>
        <w:t>№ 210-ФЗ "Об организации</w:t>
      </w:r>
      <w:proofErr w:type="gramEnd"/>
      <w:r w:rsidRPr="001473F9">
        <w:rPr>
          <w:bCs/>
          <w:color w:val="000000"/>
          <w:szCs w:val="24"/>
        </w:rPr>
        <w:t xml:space="preserve"> предоставления государственных и муниципальных услуг".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36.     Общие требования к порядку подачи и рассмотрения жалобы.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36.1.   Заявители  (представители  заявителя)  могут  обратиться  с  жалобой  лично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>или  направить  письменную  жалобу  по  почте,  через  многофункци</w:t>
      </w:r>
      <w:r>
        <w:rPr>
          <w:bCs/>
          <w:color w:val="000000"/>
          <w:szCs w:val="24"/>
        </w:rPr>
        <w:t xml:space="preserve">ональный  центр,  через  </w:t>
      </w:r>
      <w:r w:rsidRPr="001473F9">
        <w:rPr>
          <w:bCs/>
          <w:color w:val="000000"/>
          <w:szCs w:val="24"/>
        </w:rPr>
        <w:t>сайт муниципального образования, Единый и Региональн</w:t>
      </w:r>
      <w:r>
        <w:rPr>
          <w:bCs/>
          <w:color w:val="000000"/>
          <w:szCs w:val="24"/>
        </w:rPr>
        <w:t xml:space="preserve">ый порталы. Жалоба подается в  </w:t>
      </w:r>
      <w:r w:rsidRPr="001473F9">
        <w:rPr>
          <w:bCs/>
          <w:color w:val="000000"/>
          <w:szCs w:val="24"/>
        </w:rPr>
        <w:t>письменной     форме     на   бумажном     носителе,    в   электр</w:t>
      </w:r>
      <w:r>
        <w:rPr>
          <w:bCs/>
          <w:color w:val="000000"/>
          <w:szCs w:val="24"/>
        </w:rPr>
        <w:t xml:space="preserve">онной     форме    в   орган,  </w:t>
      </w:r>
      <w:r w:rsidRPr="001473F9">
        <w:rPr>
          <w:bCs/>
          <w:color w:val="000000"/>
          <w:szCs w:val="24"/>
        </w:rPr>
        <w:t xml:space="preserve">предоставляющий муниципальную услугу.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36.2.   Особенности    подачи   и   рассмотрения    жалоб   на   решения    и  действия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(бездействие)    органов    местного    самоуправления      и   его   должностных      лиц    и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муниципальных служащих устанавливаются постановлением Администрации.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Заявитель  (представитель  заявителя)  направляет  жалобу  Главе  муниципального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образования  "</w:t>
      </w:r>
      <w:proofErr w:type="spellStart"/>
      <w:r>
        <w:rPr>
          <w:bCs/>
          <w:color w:val="000000"/>
          <w:szCs w:val="24"/>
        </w:rPr>
        <w:t>Бурановское</w:t>
      </w:r>
      <w:proofErr w:type="spellEnd"/>
      <w:r w:rsidRPr="001473F9">
        <w:rPr>
          <w:bCs/>
          <w:color w:val="000000"/>
          <w:szCs w:val="24"/>
        </w:rPr>
        <w:t xml:space="preserve">"  на  решения,  действия  (бездействие)  муниципального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>служащего Администрации  муниципального  образования  в  случаях,  предусмотре</w:t>
      </w:r>
      <w:r>
        <w:rPr>
          <w:bCs/>
          <w:color w:val="000000"/>
          <w:szCs w:val="24"/>
        </w:rPr>
        <w:t xml:space="preserve">нных  в  </w:t>
      </w:r>
      <w:r w:rsidRPr="001473F9">
        <w:rPr>
          <w:bCs/>
          <w:color w:val="000000"/>
          <w:szCs w:val="24"/>
        </w:rPr>
        <w:t xml:space="preserve">пункте 35 Регламента.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Жалоба подлежит рассмотрению, и по ней принимается решение </w:t>
      </w:r>
      <w:proofErr w:type="gramStart"/>
      <w:r w:rsidRPr="001473F9">
        <w:rPr>
          <w:bCs/>
          <w:color w:val="000000"/>
          <w:szCs w:val="24"/>
        </w:rPr>
        <w:t>указанными</w:t>
      </w:r>
      <w:proofErr w:type="gramEnd"/>
      <w:r w:rsidRPr="001473F9">
        <w:rPr>
          <w:bCs/>
          <w:color w:val="000000"/>
          <w:szCs w:val="24"/>
        </w:rPr>
        <w:t xml:space="preserve"> выше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лицами, наделенными полномочиями по рассмотрению жалоб.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36.3.  Поступившая   от   заявителя   (представителя   заявителя)   жалоба   подлежит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proofErr w:type="gramStart"/>
      <w:r w:rsidRPr="001473F9">
        <w:rPr>
          <w:bCs/>
          <w:color w:val="000000"/>
          <w:szCs w:val="24"/>
        </w:rPr>
        <w:t>рассмотрению  в  течение  пятнадцати  рабочих  дней  со  дня  е</w:t>
      </w:r>
      <w:r>
        <w:rPr>
          <w:bCs/>
          <w:color w:val="000000"/>
          <w:szCs w:val="24"/>
        </w:rPr>
        <w:t xml:space="preserve">е  регистрации,  а  в  случае  </w:t>
      </w:r>
      <w:r w:rsidRPr="001473F9">
        <w:rPr>
          <w:bCs/>
          <w:color w:val="000000"/>
          <w:szCs w:val="24"/>
        </w:rPr>
        <w:t>обжалования отказа должностного лица либо муниципа</w:t>
      </w:r>
      <w:r>
        <w:rPr>
          <w:bCs/>
          <w:color w:val="000000"/>
          <w:szCs w:val="24"/>
        </w:rPr>
        <w:t xml:space="preserve">льного служащего Администрации </w:t>
      </w:r>
      <w:r w:rsidRPr="001473F9">
        <w:rPr>
          <w:bCs/>
          <w:color w:val="000000"/>
          <w:szCs w:val="24"/>
        </w:rPr>
        <w:t>муниципального образования в приеме документов у заявителя (предст</w:t>
      </w:r>
      <w:r>
        <w:rPr>
          <w:bCs/>
          <w:color w:val="000000"/>
          <w:szCs w:val="24"/>
        </w:rPr>
        <w:t xml:space="preserve">авителя заявителя),  </w:t>
      </w:r>
      <w:r w:rsidRPr="001473F9">
        <w:rPr>
          <w:bCs/>
          <w:color w:val="000000"/>
          <w:szCs w:val="24"/>
        </w:rPr>
        <w:t>либо   в   исправлении   допущенных   опечаток   и   ошибок   и</w:t>
      </w:r>
      <w:r>
        <w:rPr>
          <w:bCs/>
          <w:color w:val="000000"/>
          <w:szCs w:val="24"/>
        </w:rPr>
        <w:t xml:space="preserve">ли   в   случае   обжалования  </w:t>
      </w:r>
      <w:r w:rsidRPr="001473F9">
        <w:rPr>
          <w:bCs/>
          <w:color w:val="000000"/>
          <w:szCs w:val="24"/>
        </w:rPr>
        <w:t>нарушения установленного срока таких исправлений - в теч</w:t>
      </w:r>
      <w:r>
        <w:rPr>
          <w:bCs/>
          <w:color w:val="000000"/>
          <w:szCs w:val="24"/>
        </w:rPr>
        <w:t xml:space="preserve">ение пяти рабочих дней со дня  </w:t>
      </w:r>
      <w:r w:rsidRPr="001473F9">
        <w:rPr>
          <w:bCs/>
          <w:color w:val="000000"/>
          <w:szCs w:val="24"/>
        </w:rPr>
        <w:t xml:space="preserve">ее регистрации. </w:t>
      </w:r>
      <w:proofErr w:type="gramEnd"/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37.    Жалоба должна содержать: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37.1.   Наименование       органа,   предоставляющего       Муниципальную        услугу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>(Администрация       муниципального        образования),     должн</w:t>
      </w:r>
      <w:r>
        <w:rPr>
          <w:bCs/>
          <w:color w:val="000000"/>
          <w:szCs w:val="24"/>
        </w:rPr>
        <w:t xml:space="preserve">остного      лица     органа,  </w:t>
      </w:r>
      <w:r w:rsidRPr="001473F9">
        <w:rPr>
          <w:bCs/>
          <w:color w:val="000000"/>
          <w:szCs w:val="24"/>
        </w:rPr>
        <w:t>предоставляющего  Муниципальную  услугу  (Глава  муници</w:t>
      </w:r>
      <w:r>
        <w:rPr>
          <w:bCs/>
          <w:color w:val="000000"/>
          <w:szCs w:val="24"/>
        </w:rPr>
        <w:t xml:space="preserve">пального  образования),  либо  </w:t>
      </w:r>
      <w:r w:rsidRPr="001473F9">
        <w:rPr>
          <w:bCs/>
          <w:color w:val="000000"/>
          <w:szCs w:val="24"/>
        </w:rPr>
        <w:t xml:space="preserve">муниципального      служащего      органа,   предоставляющего    </w:t>
      </w:r>
      <w:r>
        <w:rPr>
          <w:bCs/>
          <w:color w:val="000000"/>
          <w:szCs w:val="24"/>
        </w:rPr>
        <w:t xml:space="preserve">   Муниципальную       услугу  </w:t>
      </w:r>
      <w:r w:rsidRPr="001473F9">
        <w:rPr>
          <w:bCs/>
          <w:color w:val="000000"/>
          <w:szCs w:val="24"/>
        </w:rPr>
        <w:t>(муниципальный  служащий  Администрация  муниципально</w:t>
      </w:r>
      <w:r>
        <w:rPr>
          <w:bCs/>
          <w:color w:val="000000"/>
          <w:szCs w:val="24"/>
        </w:rPr>
        <w:t xml:space="preserve">го  образования),  решения  и  </w:t>
      </w:r>
      <w:r w:rsidRPr="001473F9">
        <w:rPr>
          <w:bCs/>
          <w:color w:val="000000"/>
          <w:szCs w:val="24"/>
        </w:rPr>
        <w:t xml:space="preserve">действия (бездействие) которых обжалуются.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37.2.   Фамилию, имя, отчество заявителя (представителя заявителя), наименование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>заявителя,  сведения  о  месте  нахождения  заявителя  и  его  пр</w:t>
      </w:r>
      <w:r>
        <w:rPr>
          <w:bCs/>
          <w:color w:val="000000"/>
          <w:szCs w:val="24"/>
        </w:rPr>
        <w:t xml:space="preserve">едставителя,  а  также  номер  </w:t>
      </w:r>
      <w:r w:rsidRPr="001473F9">
        <w:rPr>
          <w:bCs/>
          <w:color w:val="000000"/>
          <w:szCs w:val="24"/>
        </w:rPr>
        <w:t>(номера)  контактного  телефона,  адрес   (адреса)  электронной  п</w:t>
      </w:r>
      <w:r>
        <w:rPr>
          <w:bCs/>
          <w:color w:val="000000"/>
          <w:szCs w:val="24"/>
        </w:rPr>
        <w:t xml:space="preserve">очты  (при  наличии)  и  </w:t>
      </w:r>
      <w:r w:rsidRPr="001473F9">
        <w:rPr>
          <w:bCs/>
          <w:color w:val="000000"/>
          <w:szCs w:val="24"/>
        </w:rPr>
        <w:t>почтовый  адрес,  по  которым  должен  быть  направлен  отв</w:t>
      </w:r>
      <w:r>
        <w:rPr>
          <w:bCs/>
          <w:color w:val="000000"/>
          <w:szCs w:val="24"/>
        </w:rPr>
        <w:t xml:space="preserve">ет  заявителю  (представителю  </w:t>
      </w:r>
      <w:r w:rsidRPr="001473F9">
        <w:rPr>
          <w:bCs/>
          <w:color w:val="000000"/>
          <w:szCs w:val="24"/>
        </w:rPr>
        <w:t xml:space="preserve">заявителя).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37.3.   Сведения     об   обжалуемых      решениях      и   действиях     (бездействии)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должностного  лица  либо  муниципального  служащего  Администрация  муниципального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образования.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37.4.  Доводы,  на  основании  которых  заявитель  (представитель  заявителя)  не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proofErr w:type="gramStart"/>
      <w:r w:rsidRPr="001473F9">
        <w:rPr>
          <w:bCs/>
          <w:color w:val="000000"/>
          <w:szCs w:val="24"/>
        </w:rPr>
        <w:t>согласен</w:t>
      </w:r>
      <w:proofErr w:type="gramEnd"/>
      <w:r w:rsidRPr="001473F9">
        <w:rPr>
          <w:bCs/>
          <w:color w:val="000000"/>
          <w:szCs w:val="24"/>
        </w:rPr>
        <w:t xml:space="preserve">    с   решением     и   действием     (бездействием)    должностного      лица   либо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муниципального  служащего  Администрация  муниципального  образования.  Заявителем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(представителем   заявителя)   могут   быть   представлены   документы,   </w:t>
      </w:r>
      <w:r>
        <w:rPr>
          <w:bCs/>
          <w:color w:val="000000"/>
          <w:szCs w:val="24"/>
        </w:rPr>
        <w:t xml:space="preserve">подтверждающие  </w:t>
      </w:r>
      <w:r w:rsidRPr="001473F9">
        <w:rPr>
          <w:bCs/>
          <w:color w:val="000000"/>
          <w:szCs w:val="24"/>
        </w:rPr>
        <w:t xml:space="preserve">доводы заявителя (представителя заявителя), либо их копии.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38.    По  результатам  рассмотрения  жалобы  принимается  одно  из  следующих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решений: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38.1.   Жалоба удовлетворяется, в том числе в форме отмены принятого решения,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proofErr w:type="gramStart"/>
      <w:r w:rsidRPr="001473F9">
        <w:rPr>
          <w:bCs/>
          <w:color w:val="000000"/>
          <w:szCs w:val="24"/>
        </w:rPr>
        <w:t xml:space="preserve">исправления допущенных опечаток  и ошибок в  выданных в результате  предоставления  </w:t>
      </w:r>
      <w:proofErr w:type="gramEnd"/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государственной  или муниципальной услуги  </w:t>
      </w:r>
      <w:proofErr w:type="gramStart"/>
      <w:r w:rsidRPr="001473F9">
        <w:rPr>
          <w:bCs/>
          <w:color w:val="000000"/>
          <w:szCs w:val="24"/>
        </w:rPr>
        <w:t>документах</w:t>
      </w:r>
      <w:proofErr w:type="gramEnd"/>
      <w:r w:rsidRPr="001473F9">
        <w:rPr>
          <w:bCs/>
          <w:color w:val="000000"/>
          <w:szCs w:val="24"/>
        </w:rPr>
        <w:t xml:space="preserve">, возврата заявителю денежных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>средств,   взимание    которых    не  предусмотрено     нормативными      правовыми     актами</w:t>
      </w:r>
      <w:r w:rsidRPr="00C5537C">
        <w:rPr>
          <w:bCs/>
          <w:color w:val="000000"/>
          <w:szCs w:val="24"/>
        </w:rPr>
        <w:t xml:space="preserve">  </w:t>
      </w:r>
      <w:r w:rsidRPr="001473F9">
        <w:rPr>
          <w:bCs/>
          <w:color w:val="000000"/>
          <w:szCs w:val="24"/>
        </w:rPr>
        <w:t xml:space="preserve">Российской Федерации, нормативными правовыми актами.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38.2.  В удовлетворении жалобы отказывается.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39.    Не   позднее   дня,  следующего     за  днем   принятия    решения,   заявителю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proofErr w:type="gramStart"/>
      <w:r w:rsidRPr="001473F9">
        <w:rPr>
          <w:bCs/>
          <w:color w:val="000000"/>
          <w:szCs w:val="24"/>
        </w:rPr>
        <w:t xml:space="preserve">(представителю заявителя) в письменной форме и по желанию заявителя (представителя  </w:t>
      </w:r>
      <w:proofErr w:type="gramEnd"/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>заявителя)   в   электронной   форме   направляется   мотивирован</w:t>
      </w:r>
      <w:r>
        <w:rPr>
          <w:bCs/>
          <w:color w:val="000000"/>
          <w:szCs w:val="24"/>
        </w:rPr>
        <w:t xml:space="preserve">ный   ответ   о   результатах  </w:t>
      </w:r>
      <w:r w:rsidRPr="001473F9">
        <w:rPr>
          <w:bCs/>
          <w:color w:val="000000"/>
          <w:szCs w:val="24"/>
        </w:rPr>
        <w:t xml:space="preserve">рассмотрения жалобы.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39.1.   В  случае   признания    жалобы,    подлежащей    удовлетворению,     в  ответе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заявителю, </w:t>
      </w:r>
      <w:proofErr w:type="gramStart"/>
      <w:r w:rsidRPr="001473F9">
        <w:rPr>
          <w:bCs/>
          <w:color w:val="000000"/>
          <w:szCs w:val="24"/>
        </w:rPr>
        <w:t>указанном</w:t>
      </w:r>
      <w:proofErr w:type="gramEnd"/>
      <w:r w:rsidRPr="001473F9">
        <w:rPr>
          <w:bCs/>
          <w:color w:val="000000"/>
          <w:szCs w:val="24"/>
        </w:rPr>
        <w:t xml:space="preserve"> в части 8 ст. 11.2 Федерального закона от 27.07.2010 № 210-ФЗ "Об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proofErr w:type="gramStart"/>
      <w:r w:rsidRPr="001473F9">
        <w:rPr>
          <w:bCs/>
          <w:color w:val="000000"/>
          <w:szCs w:val="24"/>
        </w:rPr>
        <w:t>организации     предоставления     государственных     и   муници</w:t>
      </w:r>
      <w:r>
        <w:rPr>
          <w:bCs/>
          <w:color w:val="000000"/>
          <w:szCs w:val="24"/>
        </w:rPr>
        <w:t xml:space="preserve">пальных      услуг",   дается  </w:t>
      </w:r>
      <w:r w:rsidRPr="001473F9">
        <w:rPr>
          <w:bCs/>
          <w:color w:val="000000"/>
          <w:szCs w:val="24"/>
        </w:rPr>
        <w:t>информация  о  действиях  осуществляемых  органом,  предоставл</w:t>
      </w:r>
      <w:r>
        <w:rPr>
          <w:bCs/>
          <w:color w:val="000000"/>
          <w:szCs w:val="24"/>
        </w:rPr>
        <w:t xml:space="preserve">яющим  государственную  </w:t>
      </w:r>
      <w:r w:rsidRPr="001473F9">
        <w:rPr>
          <w:bCs/>
          <w:color w:val="000000"/>
          <w:szCs w:val="24"/>
        </w:rPr>
        <w:t xml:space="preserve">услугу,  органом,    предоставляющим      муниципальную     </w:t>
      </w:r>
      <w:r>
        <w:rPr>
          <w:bCs/>
          <w:color w:val="000000"/>
          <w:szCs w:val="24"/>
        </w:rPr>
        <w:t xml:space="preserve"> услугу,  многофункциональным  </w:t>
      </w:r>
      <w:r w:rsidRPr="001473F9">
        <w:rPr>
          <w:bCs/>
          <w:color w:val="000000"/>
          <w:szCs w:val="24"/>
        </w:rPr>
        <w:t xml:space="preserve">центром, либо организацией, предусмотренной частью 1.1 </w:t>
      </w:r>
      <w:r>
        <w:rPr>
          <w:bCs/>
          <w:color w:val="000000"/>
          <w:szCs w:val="24"/>
        </w:rPr>
        <w:t xml:space="preserve">статьи 16 Федерального закона  </w:t>
      </w:r>
      <w:r w:rsidRPr="001473F9">
        <w:rPr>
          <w:bCs/>
          <w:color w:val="000000"/>
          <w:szCs w:val="24"/>
        </w:rPr>
        <w:t>от   27.07.2010   №    210-ФЗ    "Об   организации     предоставле</w:t>
      </w:r>
      <w:r>
        <w:rPr>
          <w:bCs/>
          <w:color w:val="000000"/>
          <w:szCs w:val="24"/>
        </w:rPr>
        <w:t xml:space="preserve">ния    государственных      и  </w:t>
      </w:r>
      <w:r w:rsidRPr="001473F9">
        <w:rPr>
          <w:bCs/>
          <w:color w:val="000000"/>
          <w:szCs w:val="24"/>
        </w:rPr>
        <w:t>муниципальных  услуг",  в  целях незамедлительного  устран</w:t>
      </w:r>
      <w:r>
        <w:rPr>
          <w:bCs/>
          <w:color w:val="000000"/>
          <w:szCs w:val="24"/>
        </w:rPr>
        <w:t xml:space="preserve">ения    выявленных нарушений   </w:t>
      </w:r>
      <w:r w:rsidRPr="001473F9">
        <w:rPr>
          <w:bCs/>
          <w:color w:val="000000"/>
          <w:szCs w:val="24"/>
        </w:rPr>
        <w:t>при   оказании   государственной       или  муниципальной      ус</w:t>
      </w:r>
      <w:r>
        <w:rPr>
          <w:bCs/>
          <w:color w:val="000000"/>
          <w:szCs w:val="24"/>
        </w:rPr>
        <w:t xml:space="preserve">луги,  а  также   приносятся   </w:t>
      </w:r>
      <w:r w:rsidRPr="001473F9">
        <w:rPr>
          <w:bCs/>
          <w:color w:val="000000"/>
          <w:szCs w:val="24"/>
        </w:rPr>
        <w:t>извинения    за  доставленные    неудобства   и</w:t>
      </w:r>
      <w:proofErr w:type="gramEnd"/>
      <w:r w:rsidRPr="001473F9">
        <w:rPr>
          <w:bCs/>
          <w:color w:val="000000"/>
          <w:szCs w:val="24"/>
        </w:rPr>
        <w:t xml:space="preserve">   указывается  </w:t>
      </w:r>
      <w:r>
        <w:rPr>
          <w:bCs/>
          <w:color w:val="000000"/>
          <w:szCs w:val="24"/>
        </w:rPr>
        <w:t xml:space="preserve"> информация     о  дальнейших  </w:t>
      </w:r>
      <w:r w:rsidRPr="001473F9">
        <w:rPr>
          <w:bCs/>
          <w:color w:val="000000"/>
          <w:szCs w:val="24"/>
        </w:rPr>
        <w:t>действиях,    которые     необходимо      совершить     заявителю</w:t>
      </w:r>
      <w:r>
        <w:rPr>
          <w:bCs/>
          <w:color w:val="000000"/>
          <w:szCs w:val="24"/>
        </w:rPr>
        <w:t xml:space="preserve">,     в   целях    получения   </w:t>
      </w:r>
      <w:r w:rsidRPr="001473F9">
        <w:rPr>
          <w:bCs/>
          <w:color w:val="000000"/>
          <w:szCs w:val="24"/>
        </w:rPr>
        <w:t xml:space="preserve">государственной или муниципальной услуги.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39.2.  В  случае  признания  жалобы,  не  подлежащей  удовлетворению  в  ответе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заявителю,  </w:t>
      </w:r>
      <w:proofErr w:type="gramStart"/>
      <w:r w:rsidRPr="001473F9">
        <w:rPr>
          <w:bCs/>
          <w:color w:val="000000"/>
          <w:szCs w:val="24"/>
        </w:rPr>
        <w:t>указанном</w:t>
      </w:r>
      <w:proofErr w:type="gramEnd"/>
      <w:r w:rsidRPr="001473F9">
        <w:rPr>
          <w:bCs/>
          <w:color w:val="000000"/>
          <w:szCs w:val="24"/>
        </w:rPr>
        <w:t xml:space="preserve">  в  п.  41  Регламента,  даются  аргументированные  разъяснения    о 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proofErr w:type="gramStart"/>
      <w:r w:rsidRPr="001473F9">
        <w:rPr>
          <w:bCs/>
          <w:color w:val="000000"/>
          <w:szCs w:val="24"/>
        </w:rPr>
        <w:t>причинах</w:t>
      </w:r>
      <w:proofErr w:type="gramEnd"/>
      <w:r w:rsidRPr="001473F9">
        <w:rPr>
          <w:bCs/>
          <w:color w:val="000000"/>
          <w:szCs w:val="24"/>
        </w:rPr>
        <w:t xml:space="preserve">  принятого  решения,  а  также  информация  о  порядке  обжалован</w:t>
      </w:r>
      <w:r>
        <w:rPr>
          <w:bCs/>
          <w:color w:val="000000"/>
          <w:szCs w:val="24"/>
        </w:rPr>
        <w:t xml:space="preserve">ия  принятого  </w:t>
      </w:r>
      <w:r w:rsidRPr="001473F9">
        <w:rPr>
          <w:bCs/>
          <w:color w:val="000000"/>
          <w:szCs w:val="24"/>
        </w:rPr>
        <w:t xml:space="preserve">решения. </w:t>
      </w:r>
    </w:p>
    <w:p w:rsidR="002F27FB" w:rsidRPr="001473F9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 xml:space="preserve">       39.3.  В  случае  установления  в  ходе  или  по  результатам  рассмотрения  жалобы  </w:t>
      </w:r>
    </w:p>
    <w:p w:rsidR="002F27FB" w:rsidRPr="00662076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1473F9">
        <w:rPr>
          <w:bCs/>
          <w:color w:val="000000"/>
          <w:szCs w:val="24"/>
        </w:rPr>
        <w:t>признаков  состава  административного  правонарушения  и</w:t>
      </w:r>
      <w:r>
        <w:rPr>
          <w:bCs/>
          <w:color w:val="000000"/>
          <w:szCs w:val="24"/>
        </w:rPr>
        <w:t xml:space="preserve">ли  преступления  должностное  </w:t>
      </w:r>
      <w:r w:rsidRPr="001473F9">
        <w:rPr>
          <w:bCs/>
          <w:color w:val="000000"/>
          <w:szCs w:val="24"/>
        </w:rPr>
        <w:t>лицо,  работник,  наделенные    полномочиями    по  рассмотр</w:t>
      </w:r>
      <w:r>
        <w:rPr>
          <w:bCs/>
          <w:color w:val="000000"/>
          <w:szCs w:val="24"/>
        </w:rPr>
        <w:t xml:space="preserve">ению  жалоб,  незамедлительно  </w:t>
      </w:r>
      <w:r w:rsidRPr="001473F9">
        <w:rPr>
          <w:bCs/>
          <w:color w:val="000000"/>
          <w:szCs w:val="24"/>
        </w:rPr>
        <w:t>направляют имеющиеся материалы в органы прокуратуры.</w:t>
      </w:r>
    </w:p>
    <w:p w:rsidR="002F27FB" w:rsidRPr="00662076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jc w:val="both"/>
        <w:rPr>
          <w:bCs/>
          <w:color w:val="000000"/>
          <w:szCs w:val="24"/>
        </w:rPr>
      </w:pPr>
    </w:p>
    <w:p w:rsidR="002F27FB" w:rsidRPr="00662076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jc w:val="both"/>
        <w:rPr>
          <w:bCs/>
          <w:color w:val="000000"/>
          <w:szCs w:val="24"/>
        </w:rPr>
      </w:pPr>
    </w:p>
    <w:p w:rsidR="002F27FB" w:rsidRPr="00662076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jc w:val="both"/>
        <w:rPr>
          <w:bCs/>
          <w:color w:val="000000"/>
          <w:szCs w:val="24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4536"/>
        <w:rPr>
          <w:bCs/>
          <w:color w:val="000000"/>
          <w:sz w:val="28"/>
          <w:szCs w:val="28"/>
        </w:rPr>
      </w:pPr>
    </w:p>
    <w:p w:rsidR="002F27FB" w:rsidRDefault="002F27FB" w:rsidP="002F27FB">
      <w:pPr>
        <w:ind w:left="5103"/>
        <w:rPr>
          <w:szCs w:val="28"/>
        </w:rPr>
      </w:pPr>
      <w:r w:rsidRPr="00CC641C">
        <w:rPr>
          <w:szCs w:val="28"/>
        </w:rPr>
        <w:t>Приложение № 1</w:t>
      </w:r>
      <w:r>
        <w:rPr>
          <w:szCs w:val="28"/>
        </w:rPr>
        <w:t xml:space="preserve"> </w:t>
      </w:r>
    </w:p>
    <w:p w:rsidR="002F27FB" w:rsidRPr="00662076" w:rsidRDefault="002F27FB" w:rsidP="002F27FB">
      <w:pPr>
        <w:ind w:left="5103"/>
        <w:rPr>
          <w:szCs w:val="28"/>
        </w:rPr>
      </w:pPr>
      <w:r w:rsidRPr="0089365A">
        <w:rPr>
          <w:spacing w:val="-6"/>
        </w:rPr>
        <w:t xml:space="preserve">к Административному регламенту </w:t>
      </w:r>
    </w:p>
    <w:p w:rsidR="002F27FB" w:rsidRPr="00114748" w:rsidRDefault="002F27FB" w:rsidP="002F27FB">
      <w:pPr>
        <w:spacing w:after="240"/>
        <w:jc w:val="right"/>
        <w:rPr>
          <w:b/>
        </w:rPr>
      </w:pPr>
      <w:r w:rsidRPr="00114748">
        <w:rPr>
          <w:b/>
        </w:rPr>
        <w:t>ФОРМА</w:t>
      </w:r>
    </w:p>
    <w:p w:rsidR="002F27FB" w:rsidRPr="00E35A82" w:rsidRDefault="002F27FB" w:rsidP="002F27FB">
      <w:pPr>
        <w:pBdr>
          <w:top w:val="single" w:sz="4" w:space="1" w:color="auto"/>
        </w:pBdr>
        <w:spacing w:after="240"/>
        <w:jc w:val="center"/>
      </w:pPr>
      <w:r w:rsidRPr="00E35A82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  <w:r>
        <w:t xml:space="preserve"> органа местного самоуправления</w:t>
      </w:r>
    </w:p>
    <w:p w:rsidR="002F27FB" w:rsidRDefault="002F27FB" w:rsidP="002F27FB">
      <w:pPr>
        <w:ind w:left="5670"/>
      </w:pPr>
      <w:r>
        <w:t>Кому:</w:t>
      </w:r>
    </w:p>
    <w:p w:rsidR="002F27FB" w:rsidRDefault="002F27FB" w:rsidP="002F27FB">
      <w:pPr>
        <w:ind w:left="5670"/>
      </w:pPr>
    </w:p>
    <w:p w:rsidR="002F27FB" w:rsidRPr="00F71662" w:rsidRDefault="002F27FB" w:rsidP="002F27F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F27FB" w:rsidRDefault="002F27FB" w:rsidP="002F27FB">
      <w:pPr>
        <w:ind w:left="5670"/>
      </w:pPr>
    </w:p>
    <w:p w:rsidR="002F27FB" w:rsidRPr="00F71662" w:rsidRDefault="002F27FB" w:rsidP="002F27F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F27FB" w:rsidRDefault="002F27FB" w:rsidP="002F27FB">
      <w:pPr>
        <w:ind w:left="5670"/>
      </w:pPr>
    </w:p>
    <w:p w:rsidR="002F27FB" w:rsidRPr="00F71662" w:rsidRDefault="002F27FB" w:rsidP="002F27F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F27FB" w:rsidRDefault="002F27FB" w:rsidP="002F27FB">
      <w:pPr>
        <w:ind w:left="5670"/>
      </w:pPr>
      <w:r>
        <w:t xml:space="preserve">Почтовый адрес: </w:t>
      </w:r>
    </w:p>
    <w:p w:rsidR="002F27FB" w:rsidRPr="00F71662" w:rsidRDefault="002F27FB" w:rsidP="002F27F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F27FB" w:rsidRDefault="002F27FB" w:rsidP="002F27FB">
      <w:pPr>
        <w:ind w:left="5670"/>
      </w:pPr>
    </w:p>
    <w:p w:rsidR="002F27FB" w:rsidRPr="00F71662" w:rsidRDefault="002F27FB" w:rsidP="002F27F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F27FB" w:rsidRDefault="002F27FB" w:rsidP="002F27FB">
      <w:pPr>
        <w:ind w:left="5670"/>
      </w:pPr>
    </w:p>
    <w:p w:rsidR="002F27FB" w:rsidRPr="00F71662" w:rsidRDefault="002F27FB" w:rsidP="002F27F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F27FB" w:rsidRDefault="002F27FB" w:rsidP="002F27FB">
      <w:pPr>
        <w:ind w:left="5670"/>
      </w:pPr>
      <w:r>
        <w:t xml:space="preserve">Адрес электронной почты (при наличии): </w:t>
      </w:r>
    </w:p>
    <w:p w:rsidR="002F27FB" w:rsidRPr="00F71662" w:rsidRDefault="002F27FB" w:rsidP="002F27F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F27FB" w:rsidRDefault="002F27FB" w:rsidP="002F27FB">
      <w:pPr>
        <w:ind w:left="5670"/>
      </w:pPr>
    </w:p>
    <w:p w:rsidR="002F27FB" w:rsidRPr="00F71662" w:rsidRDefault="002F27FB" w:rsidP="002F27FB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2F27FB" w:rsidRPr="006811C2" w:rsidRDefault="002F27FB" w:rsidP="002F27FB">
      <w:pPr>
        <w:spacing w:after="240"/>
        <w:jc w:val="center"/>
        <w:rPr>
          <w:b/>
          <w:sz w:val="26"/>
          <w:szCs w:val="26"/>
        </w:rPr>
      </w:pPr>
      <w:proofErr w:type="gramStart"/>
      <w:r w:rsidRPr="006811C2">
        <w:rPr>
          <w:b/>
          <w:sz w:val="26"/>
          <w:szCs w:val="26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b/>
          <w:sz w:val="26"/>
          <w:szCs w:val="26"/>
        </w:rPr>
        <w:br/>
      </w:r>
      <w:r w:rsidRPr="006811C2">
        <w:rPr>
          <w:b/>
          <w:sz w:val="26"/>
          <w:szCs w:val="26"/>
        </w:rPr>
        <w:t xml:space="preserve">и допустимости размещения объекта индивидуального жилищного </w:t>
      </w:r>
      <w:r>
        <w:rPr>
          <w:b/>
          <w:sz w:val="26"/>
          <w:szCs w:val="26"/>
        </w:rPr>
        <w:br/>
      </w:r>
      <w:r w:rsidRPr="006811C2">
        <w:rPr>
          <w:b/>
          <w:sz w:val="26"/>
          <w:szCs w:val="26"/>
        </w:rPr>
        <w:t>строительства или садового дома на земельном участке</w:t>
      </w:r>
      <w:proofErr w:type="gramEnd"/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303"/>
      </w:tblGrid>
      <w:tr w:rsidR="002F27FB" w:rsidTr="002F27F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ind w:right="85"/>
              <w:jc w:val="right"/>
            </w:pPr>
            <w:r>
              <w:t>№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</w:tr>
    </w:tbl>
    <w:p w:rsidR="002F27FB" w:rsidRPr="006635F4" w:rsidRDefault="002F27FB" w:rsidP="002F27FB">
      <w:pPr>
        <w:spacing w:before="360" w:after="200"/>
        <w:ind w:firstLine="567"/>
        <w:jc w:val="both"/>
      </w:pPr>
      <w:proofErr w:type="gramStart"/>
      <w:r w:rsidRPr="00EA604E">
        <w:rPr>
          <w:b/>
        </w:rPr>
        <w:t>По результатам рассмотрения</w:t>
      </w:r>
      <w:r w:rsidRPr="006635F4">
        <w:t xml:space="preserve"> уведомления о планируемых строительстве 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 индивидуального жилищного строительства или садового</w:t>
      </w:r>
      <w:r>
        <w:t xml:space="preserve"> </w:t>
      </w:r>
      <w:r w:rsidRPr="006635F4">
        <w:t>дома или уведомления об изменении параметров планируемого строительства 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 индивидуального жилищного строительства или садового</w:t>
      </w:r>
      <w:r>
        <w:t xml:space="preserve"> </w:t>
      </w:r>
      <w:r w:rsidRPr="006635F4">
        <w:t xml:space="preserve">дома (далее </w:t>
      </w:r>
      <w:r>
        <w:t>–</w:t>
      </w:r>
      <w:r w:rsidRPr="006635F4">
        <w:t xml:space="preserve"> уведомление),</w:t>
      </w:r>
      <w:proofErr w:type="gramEnd"/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706"/>
      </w:tblGrid>
      <w:tr w:rsidR="002F27FB" w:rsidTr="002F27F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Pr="006635F4" w:rsidRDefault="002F27FB" w:rsidP="002F27FB">
            <w:r w:rsidRPr="006635F4">
              <w:t>направленного</w:t>
            </w:r>
          </w:p>
          <w:p w:rsidR="002F27FB" w:rsidRPr="00EB5D09" w:rsidRDefault="002F27FB" w:rsidP="002F27FB">
            <w:r w:rsidRPr="00EB5D09">
              <w:t>(дата направления уведомления)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</w:tr>
      <w:tr w:rsidR="002F27FB" w:rsidTr="002F27F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Pr="006635F4" w:rsidRDefault="002F27FB" w:rsidP="002F27FB">
            <w:pPr>
              <w:spacing w:before="80"/>
            </w:pPr>
            <w:r w:rsidRPr="006635F4">
              <w:t>зарегистрированного</w:t>
            </w:r>
          </w:p>
          <w:p w:rsidR="002F27FB" w:rsidRDefault="002F27FB" w:rsidP="002F27FB">
            <w:r w:rsidRPr="00EB5D09">
              <w:t>(дата и номер регистрации уведомления)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</w:tr>
    </w:tbl>
    <w:p w:rsidR="002F27FB" w:rsidRPr="006635F4" w:rsidRDefault="002F27FB" w:rsidP="002F27FB">
      <w:pPr>
        <w:spacing w:before="240"/>
        <w:jc w:val="both"/>
      </w:pPr>
      <w:r w:rsidRPr="005A1C89">
        <w:rPr>
          <w:b/>
        </w:rPr>
        <w:t>уведомляем о соответствии</w:t>
      </w:r>
      <w:r>
        <w:t xml:space="preserve"> </w:t>
      </w:r>
      <w:r w:rsidRPr="006635F4">
        <w:t>указанных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 дома 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допустимости</w:t>
      </w:r>
      <w:r>
        <w:t xml:space="preserve"> </w:t>
      </w:r>
      <w:r w:rsidRPr="006635F4">
        <w:t>размещения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 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t xml:space="preserve">  </w:t>
      </w:r>
    </w:p>
    <w:p w:rsidR="002F27FB" w:rsidRPr="005A1C89" w:rsidRDefault="002F27FB" w:rsidP="002F27FB">
      <w:pPr>
        <w:pBdr>
          <w:top w:val="single" w:sz="4" w:space="1" w:color="auto"/>
        </w:pBdr>
        <w:ind w:left="2030"/>
        <w:rPr>
          <w:sz w:val="2"/>
          <w:szCs w:val="2"/>
        </w:rPr>
      </w:pPr>
    </w:p>
    <w:p w:rsidR="002F27FB" w:rsidRDefault="002F27FB" w:rsidP="002F27FB"/>
    <w:p w:rsidR="002F27FB" w:rsidRPr="005A1C89" w:rsidRDefault="002F27FB" w:rsidP="002F27FB">
      <w:pPr>
        <w:pBdr>
          <w:top w:val="single" w:sz="4" w:space="1" w:color="auto"/>
        </w:pBdr>
        <w:spacing w:after="240"/>
        <w:jc w:val="center"/>
      </w:pPr>
      <w:r w:rsidRPr="005A1C89"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269"/>
      </w:tblGrid>
      <w:tr w:rsidR="002F27FB" w:rsidTr="002F27FB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</w:tr>
      <w:tr w:rsidR="002F27FB" w:rsidRPr="00D66C86" w:rsidTr="002F27FB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7415B4" w:rsidRDefault="002F27FB" w:rsidP="002F27FB">
            <w:pPr>
              <w:jc w:val="center"/>
              <w:rPr>
                <w:spacing w:val="-2"/>
                <w:sz w:val="12"/>
                <w:szCs w:val="12"/>
              </w:rPr>
            </w:pPr>
            <w:r w:rsidRPr="007415B4">
              <w:rPr>
                <w:spacing w:val="-2"/>
                <w:sz w:val="12"/>
                <w:szCs w:val="12"/>
              </w:rPr>
              <w:t xml:space="preserve">(должность уполномоченного лица уполномоченного </w:t>
            </w:r>
            <w:r w:rsidRPr="007415B4">
              <w:rPr>
                <w:sz w:val="12"/>
                <w:szCs w:val="12"/>
              </w:rPr>
              <w:t xml:space="preserve">на выдачу разрешений на строительство федерального органа исполнительной власти, </w:t>
            </w:r>
            <w:r w:rsidRPr="007415B4">
              <w:rPr>
                <w:sz w:val="12"/>
                <w:szCs w:val="12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7415B4" w:rsidRDefault="002F27FB" w:rsidP="002F27FB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7415B4" w:rsidRDefault="002F27FB" w:rsidP="002F27FB">
            <w:pPr>
              <w:jc w:val="center"/>
              <w:rPr>
                <w:sz w:val="12"/>
                <w:szCs w:val="12"/>
              </w:rPr>
            </w:pPr>
            <w:r w:rsidRPr="007415B4">
              <w:rPr>
                <w:sz w:val="12"/>
                <w:szCs w:val="12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7415B4" w:rsidRDefault="002F27FB" w:rsidP="002F27F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7415B4" w:rsidRDefault="002F27FB" w:rsidP="002F27FB">
            <w:pPr>
              <w:jc w:val="center"/>
              <w:rPr>
                <w:sz w:val="12"/>
                <w:szCs w:val="12"/>
              </w:rPr>
            </w:pPr>
            <w:r w:rsidRPr="007415B4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2F27FB" w:rsidRDefault="002F27FB" w:rsidP="002F27FB">
      <w:pPr>
        <w:spacing w:before="80"/>
      </w:pPr>
      <w:r w:rsidRPr="007415B4">
        <w:rPr>
          <w:sz w:val="12"/>
          <w:szCs w:val="12"/>
        </w:rPr>
        <w:t>М.</w:t>
      </w:r>
      <w:proofErr w:type="gramStart"/>
      <w:r w:rsidRPr="007415B4">
        <w:rPr>
          <w:sz w:val="12"/>
          <w:szCs w:val="12"/>
        </w:rPr>
        <w:t>П</w:t>
      </w:r>
      <w:proofErr w:type="gramEnd"/>
    </w:p>
    <w:p w:rsidR="002F27FB" w:rsidRDefault="002F27FB" w:rsidP="002F27FB">
      <w:pPr>
        <w:ind w:left="5245"/>
        <w:rPr>
          <w:szCs w:val="28"/>
        </w:rPr>
      </w:pPr>
      <w:r w:rsidRPr="00CC641C">
        <w:rPr>
          <w:szCs w:val="28"/>
        </w:rPr>
        <w:t xml:space="preserve">Приложение № </w:t>
      </w:r>
      <w:r>
        <w:rPr>
          <w:szCs w:val="28"/>
        </w:rPr>
        <w:t xml:space="preserve">2 </w:t>
      </w:r>
    </w:p>
    <w:p w:rsidR="002F27FB" w:rsidRPr="00E35A82" w:rsidRDefault="002F27FB" w:rsidP="002F27FB">
      <w:pPr>
        <w:ind w:left="5245"/>
      </w:pPr>
      <w:r w:rsidRPr="0089365A">
        <w:rPr>
          <w:spacing w:val="-6"/>
        </w:rPr>
        <w:t xml:space="preserve">к Административному регламенту </w:t>
      </w:r>
    </w:p>
    <w:p w:rsidR="002F27FB" w:rsidRPr="00114748" w:rsidRDefault="002F27FB" w:rsidP="002F27FB">
      <w:pPr>
        <w:spacing w:after="240"/>
        <w:jc w:val="right"/>
        <w:rPr>
          <w:b/>
        </w:rPr>
      </w:pPr>
      <w:r w:rsidRPr="00114748">
        <w:rPr>
          <w:b/>
        </w:rPr>
        <w:t>ФОРМА</w:t>
      </w:r>
    </w:p>
    <w:p w:rsidR="002F27FB" w:rsidRPr="006635F4" w:rsidRDefault="002F27FB" w:rsidP="002F27FB">
      <w:pPr>
        <w:jc w:val="center"/>
      </w:pPr>
    </w:p>
    <w:p w:rsidR="002F27FB" w:rsidRPr="00E35A82" w:rsidRDefault="002F27FB" w:rsidP="002F27FB">
      <w:pPr>
        <w:pBdr>
          <w:top w:val="single" w:sz="4" w:space="1" w:color="auto"/>
        </w:pBdr>
        <w:spacing w:after="240"/>
        <w:jc w:val="center"/>
      </w:pPr>
      <w:r w:rsidRPr="00E35A82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  <w:r>
        <w:t xml:space="preserve"> органа местного самоуправления</w:t>
      </w:r>
    </w:p>
    <w:p w:rsidR="002F27FB" w:rsidRDefault="002F27FB" w:rsidP="002F27FB">
      <w:pPr>
        <w:ind w:left="5670"/>
      </w:pPr>
      <w:r>
        <w:t>Кому:</w:t>
      </w:r>
    </w:p>
    <w:p w:rsidR="002F27FB" w:rsidRDefault="002F27FB" w:rsidP="002F27FB">
      <w:pPr>
        <w:ind w:left="5670"/>
      </w:pPr>
    </w:p>
    <w:p w:rsidR="002F27FB" w:rsidRPr="00F71662" w:rsidRDefault="002F27FB" w:rsidP="002F27F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F27FB" w:rsidRDefault="002F27FB" w:rsidP="002F27FB">
      <w:pPr>
        <w:ind w:left="5670"/>
      </w:pPr>
    </w:p>
    <w:p w:rsidR="002F27FB" w:rsidRPr="00F71662" w:rsidRDefault="002F27FB" w:rsidP="002F27F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F27FB" w:rsidRDefault="002F27FB" w:rsidP="002F27FB">
      <w:pPr>
        <w:ind w:left="5670"/>
      </w:pPr>
    </w:p>
    <w:p w:rsidR="002F27FB" w:rsidRPr="00F71662" w:rsidRDefault="002F27FB" w:rsidP="002F27F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F27FB" w:rsidRDefault="002F27FB" w:rsidP="002F27FB">
      <w:pPr>
        <w:ind w:left="5670"/>
      </w:pPr>
      <w:r>
        <w:t xml:space="preserve">Почтовый адрес: </w:t>
      </w:r>
    </w:p>
    <w:p w:rsidR="002F27FB" w:rsidRPr="00F71662" w:rsidRDefault="002F27FB" w:rsidP="002F27F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F27FB" w:rsidRDefault="002F27FB" w:rsidP="002F27FB">
      <w:pPr>
        <w:ind w:left="5670"/>
      </w:pPr>
    </w:p>
    <w:p w:rsidR="002F27FB" w:rsidRPr="00F71662" w:rsidRDefault="002F27FB" w:rsidP="002F27F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F27FB" w:rsidRDefault="002F27FB" w:rsidP="002F27FB">
      <w:pPr>
        <w:ind w:left="5670"/>
      </w:pPr>
    </w:p>
    <w:p w:rsidR="002F27FB" w:rsidRPr="00F71662" w:rsidRDefault="002F27FB" w:rsidP="002F27F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F27FB" w:rsidRDefault="002F27FB" w:rsidP="002F27FB">
      <w:pPr>
        <w:ind w:left="5670"/>
      </w:pPr>
      <w:r>
        <w:t xml:space="preserve">Адрес электронной почты </w:t>
      </w:r>
      <w:r>
        <w:br/>
        <w:t xml:space="preserve">(при наличии): </w:t>
      </w:r>
    </w:p>
    <w:p w:rsidR="002F27FB" w:rsidRPr="00F71662" w:rsidRDefault="002F27FB" w:rsidP="002F27F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F27FB" w:rsidRDefault="002F27FB" w:rsidP="002F27FB">
      <w:pPr>
        <w:ind w:left="5670"/>
      </w:pPr>
    </w:p>
    <w:p w:rsidR="002F27FB" w:rsidRPr="00F71662" w:rsidRDefault="002F27FB" w:rsidP="002F27FB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2F27FB" w:rsidRPr="006811C2" w:rsidRDefault="002F27FB" w:rsidP="002F27FB">
      <w:pPr>
        <w:spacing w:after="240"/>
        <w:jc w:val="center"/>
        <w:rPr>
          <w:b/>
          <w:sz w:val="26"/>
          <w:szCs w:val="26"/>
        </w:rPr>
      </w:pPr>
      <w:proofErr w:type="gramStart"/>
      <w:r w:rsidRPr="006811C2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не</w:t>
      </w:r>
      <w:r w:rsidRPr="006811C2">
        <w:rPr>
          <w:b/>
          <w:sz w:val="26"/>
          <w:szCs w:val="26"/>
        </w:rPr>
        <w:t xml:space="preserve"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b/>
          <w:sz w:val="26"/>
          <w:szCs w:val="26"/>
        </w:rPr>
        <w:br/>
      </w:r>
      <w:r w:rsidRPr="006811C2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 xml:space="preserve">(или) </w:t>
      </w:r>
      <w:r w:rsidRPr="006811C2">
        <w:rPr>
          <w:b/>
          <w:sz w:val="26"/>
          <w:szCs w:val="26"/>
        </w:rPr>
        <w:t>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161"/>
      </w:tblGrid>
      <w:tr w:rsidR="002F27FB" w:rsidTr="002F27F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ind w:right="85"/>
              <w:jc w:val="right"/>
            </w:pPr>
            <w:r>
              <w:t>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</w:tr>
    </w:tbl>
    <w:p w:rsidR="002F27FB" w:rsidRPr="006635F4" w:rsidRDefault="002F27FB" w:rsidP="002F27FB">
      <w:pPr>
        <w:spacing w:before="360" w:after="200"/>
        <w:jc w:val="both"/>
      </w:pPr>
      <w:proofErr w:type="gramStart"/>
      <w:r w:rsidRPr="00EA604E">
        <w:rPr>
          <w:b/>
        </w:rPr>
        <w:t>По результатам рассмотрения</w:t>
      </w:r>
      <w:r w:rsidRPr="006635F4">
        <w:t xml:space="preserve"> уведомления о планируемых строительстве 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 индивидуального жилищного строительства или садового</w:t>
      </w:r>
      <w:r>
        <w:t xml:space="preserve"> </w:t>
      </w:r>
      <w:r w:rsidRPr="006635F4">
        <w:t>дома или уведомления об изменении параметров планируемого строительства 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 индивидуального жилищного строительства или садового</w:t>
      </w:r>
      <w:r>
        <w:t xml:space="preserve"> </w:t>
      </w:r>
      <w:r w:rsidRPr="006635F4">
        <w:t xml:space="preserve">дома (далее </w:t>
      </w:r>
      <w:r>
        <w:t>–</w:t>
      </w:r>
      <w:r w:rsidRPr="006635F4">
        <w:t xml:space="preserve"> уведомление),</w:t>
      </w:r>
      <w:proofErr w:type="gramEnd"/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706"/>
      </w:tblGrid>
      <w:tr w:rsidR="002F27FB" w:rsidTr="002F27F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Pr="006635F4" w:rsidRDefault="002F27FB" w:rsidP="002F27FB">
            <w:r w:rsidRPr="006635F4">
              <w:t>направленного</w:t>
            </w:r>
          </w:p>
          <w:p w:rsidR="002F27FB" w:rsidRPr="00EB5D09" w:rsidRDefault="002F27FB" w:rsidP="002F27FB">
            <w:r w:rsidRPr="00EB5D09">
              <w:t>(дата направления уведомления)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</w:tr>
      <w:tr w:rsidR="002F27FB" w:rsidTr="002F27F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Pr="006635F4" w:rsidRDefault="002F27FB" w:rsidP="002F27FB">
            <w:pPr>
              <w:spacing w:before="80"/>
            </w:pPr>
            <w:r w:rsidRPr="006635F4">
              <w:t>зарегистрированного</w:t>
            </w:r>
          </w:p>
          <w:p w:rsidR="002F27FB" w:rsidRDefault="002F27FB" w:rsidP="002F27FB">
            <w:r w:rsidRPr="00EB5D09">
              <w:t>(дата и номер регистрации уведомления)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</w:tr>
    </w:tbl>
    <w:p w:rsidR="002F27FB" w:rsidRPr="006635F4" w:rsidRDefault="002F27FB" w:rsidP="002F27FB">
      <w:pPr>
        <w:spacing w:before="240"/>
        <w:jc w:val="both"/>
      </w:pPr>
      <w:r>
        <w:rPr>
          <w:b/>
        </w:rPr>
        <w:t>уведомляем:</w:t>
      </w:r>
    </w:p>
    <w:p w:rsidR="002F27FB" w:rsidRDefault="002F27FB" w:rsidP="002F27FB">
      <w:pPr>
        <w:jc w:val="both"/>
      </w:pPr>
      <w:r>
        <w:t>1) </w:t>
      </w:r>
      <w:r w:rsidRPr="006635F4">
        <w:t>о</w:t>
      </w:r>
      <w:r>
        <w:t xml:space="preserve"> </w:t>
      </w:r>
      <w:r w:rsidRPr="006635F4">
        <w:t>несоответствии</w:t>
      </w:r>
      <w:r>
        <w:t xml:space="preserve"> </w:t>
      </w:r>
      <w:r w:rsidRPr="006635F4">
        <w:t>параметров,</w:t>
      </w:r>
      <w:r>
        <w:t xml:space="preserve"> </w:t>
      </w:r>
      <w:r w:rsidRPr="006635F4">
        <w:t>указанных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, </w:t>
      </w:r>
      <w:r w:rsidRPr="006635F4">
        <w:t>предельным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разрешенного</w:t>
      </w:r>
      <w:r>
        <w:t xml:space="preserve"> </w:t>
      </w:r>
      <w:r w:rsidRPr="006635F4">
        <w:t>строительства, реконструкции объекта капитального</w:t>
      </w:r>
      <w:r>
        <w:t xml:space="preserve"> </w:t>
      </w:r>
      <w:r w:rsidRPr="006635F4">
        <w:t>строительства по следующим основаниям:</w:t>
      </w:r>
    </w:p>
    <w:p w:rsidR="002F27FB" w:rsidRPr="006224B8" w:rsidRDefault="002F27FB" w:rsidP="002F27FB">
      <w:pPr>
        <w:jc w:val="center"/>
        <w:rPr>
          <w:b/>
        </w:rPr>
      </w:pPr>
      <w:r w:rsidRPr="006224B8">
        <w:rPr>
          <w:b/>
        </w:rPr>
        <w:t xml:space="preserve"> </w:t>
      </w:r>
    </w:p>
    <w:p w:rsidR="002F27FB" w:rsidRPr="0009583E" w:rsidRDefault="002F27FB" w:rsidP="002F27FB">
      <w:pPr>
        <w:pBdr>
          <w:top w:val="single" w:sz="4" w:space="1" w:color="auto"/>
        </w:pBdr>
        <w:rPr>
          <w:sz w:val="2"/>
          <w:szCs w:val="2"/>
        </w:rPr>
      </w:pPr>
    </w:p>
    <w:p w:rsidR="002F27FB" w:rsidRDefault="002F27FB" w:rsidP="002F27FB"/>
    <w:p w:rsidR="002F27FB" w:rsidRPr="0009583E" w:rsidRDefault="002F27FB" w:rsidP="002F27FB">
      <w:pPr>
        <w:pBdr>
          <w:top w:val="single" w:sz="4" w:space="1" w:color="auto"/>
        </w:pBdr>
        <w:spacing w:after="240"/>
        <w:jc w:val="both"/>
      </w:pPr>
      <w:proofErr w:type="gramStart"/>
      <w:r w:rsidRPr="0009583E">
        <w:t>(сведения о предельных параметрах разрешенного строительства, реконструкции</w:t>
      </w:r>
      <w:r>
        <w:t xml:space="preserve"> </w:t>
      </w:r>
      <w:r w:rsidRPr="0009583E">
        <w:t>объектов капитального строительства, которые установлены правилами</w:t>
      </w:r>
      <w:r>
        <w:t xml:space="preserve"> </w:t>
      </w:r>
      <w:r w:rsidRPr="0009583E">
        <w:t>землепользования и застройки, документацией по планировке территории, или</w:t>
      </w:r>
      <w:r>
        <w:t xml:space="preserve"> </w:t>
      </w:r>
      <w:r w:rsidRPr="0009583E">
        <w:t>об обязательных требованиях к параметрам объектов капитального</w:t>
      </w:r>
      <w:r>
        <w:t xml:space="preserve"> </w:t>
      </w:r>
      <w:r w:rsidRPr="0009583E">
        <w:t>строительства, которые установлены Градостроительным кодексом Российской</w:t>
      </w:r>
      <w:r>
        <w:t xml:space="preserve"> </w:t>
      </w:r>
      <w:r w:rsidRPr="0009583E">
        <w:t>Федерации (Собрание законодательства Российской Федерации, 2005, № 1, ст.</w:t>
      </w:r>
      <w:r>
        <w:t xml:space="preserve"> </w:t>
      </w:r>
      <w:r w:rsidRPr="0009583E">
        <w:t>16;</w:t>
      </w:r>
      <w:proofErr w:type="gramEnd"/>
      <w:r w:rsidRPr="0009583E">
        <w:t xml:space="preserve"> </w:t>
      </w:r>
      <w:proofErr w:type="gramStart"/>
      <w:r w:rsidRPr="0009583E">
        <w:t>2018, № 32, ст. 5135), другими федеральными законами, действующими на</w:t>
      </w:r>
      <w:r>
        <w:t xml:space="preserve"> </w:t>
      </w:r>
      <w:r w:rsidRPr="0009583E">
        <w:t>дату поступления уведомления, и которым не соответствуют параметры объекта</w:t>
      </w:r>
      <w:r>
        <w:t xml:space="preserve"> </w:t>
      </w:r>
      <w:r w:rsidRPr="0009583E">
        <w:t>индивидуального жилищного строительства или садового дома, указанные в</w:t>
      </w:r>
      <w:r>
        <w:t xml:space="preserve"> </w:t>
      </w:r>
      <w:r w:rsidRPr="0009583E">
        <w:t>уведомлении)</w:t>
      </w:r>
      <w:proofErr w:type="gramEnd"/>
    </w:p>
    <w:p w:rsidR="002F27FB" w:rsidRPr="006635F4" w:rsidRDefault="002F27FB" w:rsidP="002F27FB">
      <w:pPr>
        <w:jc w:val="both"/>
      </w:pPr>
      <w:r w:rsidRPr="006635F4">
        <w:t>2)</w:t>
      </w:r>
      <w:r>
        <w:t> </w:t>
      </w:r>
      <w:r w:rsidRPr="006635F4">
        <w:t>о</w:t>
      </w:r>
      <w:r>
        <w:t xml:space="preserve"> </w:t>
      </w:r>
      <w:r w:rsidRPr="006635F4">
        <w:t>недопустимости</w:t>
      </w:r>
      <w:r>
        <w:t xml:space="preserve"> </w:t>
      </w:r>
      <w:r w:rsidRPr="006635F4">
        <w:t>размещения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t xml:space="preserve"> </w:t>
      </w:r>
      <w:r w:rsidRPr="006635F4">
        <w:t>по</w:t>
      </w:r>
      <w:r>
        <w:t xml:space="preserve"> </w:t>
      </w:r>
      <w:r w:rsidRPr="006635F4">
        <w:t>следующим</w:t>
      </w:r>
      <w:r>
        <w:t xml:space="preserve"> </w:t>
      </w:r>
      <w:r w:rsidRPr="006635F4">
        <w:t>основаниям:</w:t>
      </w:r>
    </w:p>
    <w:p w:rsidR="002F27FB" w:rsidRPr="00E22F57" w:rsidRDefault="002F27FB" w:rsidP="002F27FB">
      <w:pPr>
        <w:jc w:val="right"/>
        <w:rPr>
          <w:b/>
          <w:highlight w:val="yellow"/>
        </w:rPr>
      </w:pPr>
    </w:p>
    <w:p w:rsidR="002F27FB" w:rsidRPr="00E22F57" w:rsidRDefault="002F27FB" w:rsidP="002F27FB">
      <w:pPr>
        <w:pBdr>
          <w:top w:val="single" w:sz="4" w:space="1" w:color="auto"/>
        </w:pBdr>
        <w:rPr>
          <w:b/>
          <w:sz w:val="2"/>
          <w:szCs w:val="2"/>
          <w:highlight w:val="yellow"/>
        </w:rPr>
      </w:pPr>
    </w:p>
    <w:p w:rsidR="002F27FB" w:rsidRPr="005C2EE9" w:rsidRDefault="002F27FB" w:rsidP="002F27FB">
      <w:pPr>
        <w:pBdr>
          <w:top w:val="single" w:sz="4" w:space="1" w:color="auto"/>
        </w:pBdr>
        <w:spacing w:after="240"/>
        <w:jc w:val="both"/>
      </w:pPr>
      <w:r w:rsidRPr="005C2EE9">
        <w:t xml:space="preserve"> (сведения о видах разрешенного использования земельного участка и (или)</w:t>
      </w:r>
      <w:r>
        <w:t xml:space="preserve"> </w:t>
      </w:r>
      <w:r w:rsidRPr="005C2EE9">
        <w:t xml:space="preserve">ограничениях, установленных в </w:t>
      </w:r>
      <w:r w:rsidRPr="005C2EE9">
        <w:rPr>
          <w:spacing w:val="-1"/>
        </w:rPr>
        <w:t>соответствии с земельным и иным законодательством Российской Федерации и действующими на дату поступления</w:t>
      </w:r>
      <w:r>
        <w:t xml:space="preserve"> </w:t>
      </w:r>
      <w:r w:rsidRPr="005C2EE9">
        <w:t>уведомления)</w:t>
      </w:r>
    </w:p>
    <w:p w:rsidR="002F27FB" w:rsidRPr="006635F4" w:rsidRDefault="002F27FB" w:rsidP="002F27FB">
      <w:pPr>
        <w:jc w:val="both"/>
      </w:pPr>
      <w:r w:rsidRPr="006635F4">
        <w:t>3)</w:t>
      </w:r>
      <w:r>
        <w:t> </w:t>
      </w:r>
      <w:r w:rsidRPr="006635F4">
        <w:t>о</w:t>
      </w:r>
      <w:r>
        <w:t xml:space="preserve"> </w:t>
      </w:r>
      <w:r w:rsidRPr="006635F4">
        <w:t>том,</w:t>
      </w:r>
      <w:r>
        <w:t xml:space="preserve"> </w:t>
      </w:r>
      <w:r w:rsidRPr="006635F4">
        <w:t>что</w:t>
      </w:r>
      <w:r>
        <w:t xml:space="preserve"> </w:t>
      </w:r>
      <w:r w:rsidRPr="006635F4">
        <w:t>уведомление</w:t>
      </w:r>
      <w:r>
        <w:t xml:space="preserve"> </w:t>
      </w:r>
      <w:r w:rsidRPr="006635F4">
        <w:t>подано</w:t>
      </w:r>
      <w:r>
        <w:t xml:space="preserve"> </w:t>
      </w:r>
      <w:r w:rsidRPr="006635F4">
        <w:t>или</w:t>
      </w:r>
      <w:r>
        <w:t xml:space="preserve"> </w:t>
      </w:r>
      <w:r w:rsidRPr="006635F4">
        <w:t>направлено лицом, не являющимся</w:t>
      </w:r>
      <w:r>
        <w:t xml:space="preserve"> </w:t>
      </w:r>
      <w:r w:rsidRPr="006635F4">
        <w:t>застройщиком</w:t>
      </w:r>
      <w:r>
        <w:t xml:space="preserve"> </w:t>
      </w:r>
      <w:r w:rsidRPr="006635F4">
        <w:t>в</w:t>
      </w:r>
      <w:r>
        <w:t xml:space="preserve"> </w:t>
      </w:r>
      <w:r w:rsidRPr="006635F4">
        <w:t>связи с отсутствием прав на земельный участок по следующим</w:t>
      </w:r>
      <w:r>
        <w:t xml:space="preserve"> </w:t>
      </w:r>
      <w:r w:rsidRPr="006635F4">
        <w:t>основаниям:</w:t>
      </w:r>
    </w:p>
    <w:p w:rsidR="002F27FB" w:rsidRDefault="002F27FB" w:rsidP="002F27FB"/>
    <w:p w:rsidR="002F27FB" w:rsidRPr="0009583E" w:rsidRDefault="002F27FB" w:rsidP="002F27FB">
      <w:pPr>
        <w:pBdr>
          <w:top w:val="single" w:sz="4" w:space="1" w:color="auto"/>
        </w:pBdr>
        <w:rPr>
          <w:sz w:val="2"/>
          <w:szCs w:val="2"/>
        </w:rPr>
      </w:pPr>
    </w:p>
    <w:p w:rsidR="002F27FB" w:rsidRDefault="002F27FB" w:rsidP="002F27FB"/>
    <w:p w:rsidR="002F27FB" w:rsidRPr="00D54BC4" w:rsidRDefault="002F27FB" w:rsidP="002F27FB">
      <w:pPr>
        <w:pBdr>
          <w:top w:val="single" w:sz="4" w:space="1" w:color="auto"/>
        </w:pBdr>
        <w:spacing w:after="240"/>
        <w:jc w:val="both"/>
      </w:pPr>
      <w:r w:rsidRPr="00D54BC4">
        <w:t>(сведения о том, что лицо, подавшее или направившее уведомление о</w:t>
      </w:r>
      <w:r>
        <w:t xml:space="preserve"> </w:t>
      </w:r>
      <w:r w:rsidRPr="00D54BC4">
        <w:t>планируемом строительстве, не является застройщиком в связи с отсутствием у</w:t>
      </w:r>
      <w:r>
        <w:t xml:space="preserve"> </w:t>
      </w:r>
      <w:r w:rsidRPr="00D54BC4">
        <w:t>него прав на земельный участок)</w:t>
      </w:r>
    </w:p>
    <w:p w:rsidR="002F27FB" w:rsidRPr="00C7705A" w:rsidRDefault="002F27FB" w:rsidP="002F27FB">
      <w:pPr>
        <w:jc w:val="both"/>
      </w:pPr>
      <w:proofErr w:type="gramStart"/>
      <w:r w:rsidRPr="00C7705A"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2F27FB" w:rsidRPr="00C7705A" w:rsidRDefault="002F27FB" w:rsidP="002F27FB"/>
    <w:p w:rsidR="002F27FB" w:rsidRPr="00C7705A" w:rsidRDefault="002F27FB" w:rsidP="002F27FB">
      <w:pPr>
        <w:pBdr>
          <w:top w:val="single" w:sz="4" w:space="1" w:color="auto"/>
        </w:pBdr>
        <w:rPr>
          <w:sz w:val="2"/>
          <w:szCs w:val="2"/>
        </w:rPr>
      </w:pPr>
    </w:p>
    <w:p w:rsidR="002F27FB" w:rsidRPr="00C7705A" w:rsidRDefault="002F27FB" w:rsidP="002F27FB"/>
    <w:p w:rsidR="002F27FB" w:rsidRPr="00C7705A" w:rsidRDefault="002F27FB" w:rsidP="002F27FB">
      <w:pPr>
        <w:pBdr>
          <w:top w:val="single" w:sz="4" w:space="1" w:color="auto"/>
        </w:pBdr>
        <w:spacing w:after="360"/>
        <w:jc w:val="both"/>
      </w:pPr>
      <w:r w:rsidRPr="00C7705A"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127"/>
      </w:tblGrid>
      <w:tr w:rsidR="002F27FB" w:rsidTr="002F27FB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</w:tr>
      <w:tr w:rsidR="002F27FB" w:rsidRPr="00D66C86" w:rsidTr="002F27FB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667FE6" w:rsidRDefault="002F27FB" w:rsidP="002F27FB">
            <w:pPr>
              <w:jc w:val="center"/>
              <w:rPr>
                <w:spacing w:val="-2"/>
              </w:rPr>
            </w:pPr>
            <w:r w:rsidRPr="00667FE6">
              <w:rPr>
                <w:spacing w:val="-2"/>
              </w:rPr>
              <w:t xml:space="preserve">(должность уполномоченного лица уполномоченного </w:t>
            </w:r>
            <w:r w:rsidRPr="00EA604E">
              <w:t xml:space="preserve">на выдачу разрешений на строительство федерального органа исполнительной власти, </w:t>
            </w:r>
            <w:r w:rsidRPr="00EA604E"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D66C86" w:rsidRDefault="002F27FB" w:rsidP="002F27F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D66C86" w:rsidRDefault="002F27FB" w:rsidP="002F27FB">
            <w:pPr>
              <w:jc w:val="center"/>
            </w:pPr>
            <w:r w:rsidRPr="00D66C86"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D66C86" w:rsidRDefault="002F27FB" w:rsidP="002F27FB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D66C86" w:rsidRDefault="002F27FB" w:rsidP="002F27FB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2F27FB" w:rsidRPr="00315BF4" w:rsidRDefault="002F27FB" w:rsidP="002F27FB">
      <w:pPr>
        <w:spacing w:before="240" w:after="480"/>
      </w:pPr>
      <w:r w:rsidRPr="00315BF4">
        <w:t>М.П.</w:t>
      </w:r>
    </w:p>
    <w:p w:rsidR="002F27FB" w:rsidRDefault="002F27FB" w:rsidP="002F27FB">
      <w:r w:rsidRPr="006635F4">
        <w:t>К настоящему уведомлению прилагаются:</w:t>
      </w:r>
    </w:p>
    <w:p w:rsidR="002F27FB" w:rsidRDefault="002F27FB" w:rsidP="002F27FB"/>
    <w:p w:rsidR="002F27FB" w:rsidRPr="0009583E" w:rsidRDefault="002F27FB" w:rsidP="002F27FB">
      <w:pPr>
        <w:pBdr>
          <w:top w:val="single" w:sz="4" w:space="1" w:color="auto"/>
        </w:pBdr>
        <w:rPr>
          <w:sz w:val="2"/>
          <w:szCs w:val="2"/>
        </w:rPr>
      </w:pPr>
    </w:p>
    <w:p w:rsidR="002F27FB" w:rsidRDefault="002F27FB" w:rsidP="002F27FB"/>
    <w:p w:rsidR="002F27FB" w:rsidRPr="00BF2619" w:rsidRDefault="002F27FB" w:rsidP="002F27FB">
      <w:pPr>
        <w:pBdr>
          <w:top w:val="single" w:sz="4" w:space="1" w:color="auto"/>
        </w:pBdr>
        <w:rPr>
          <w:sz w:val="2"/>
          <w:szCs w:val="2"/>
        </w:rPr>
      </w:pP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ind w:left="5245"/>
        <w:jc w:val="center"/>
        <w:rPr>
          <w:bCs/>
          <w:color w:val="000000"/>
          <w:sz w:val="28"/>
          <w:szCs w:val="28"/>
        </w:rPr>
      </w:pPr>
    </w:p>
    <w:p w:rsidR="002F27FB" w:rsidRDefault="002F27FB" w:rsidP="002F27FB">
      <w:pPr>
        <w:ind w:left="5245"/>
        <w:jc w:val="center"/>
        <w:rPr>
          <w:bCs/>
          <w:color w:val="000000"/>
          <w:sz w:val="28"/>
          <w:szCs w:val="28"/>
        </w:rPr>
      </w:pPr>
    </w:p>
    <w:p w:rsidR="002F27FB" w:rsidRDefault="002F27FB" w:rsidP="002F27FB">
      <w:pPr>
        <w:ind w:left="5245"/>
        <w:jc w:val="center"/>
        <w:rPr>
          <w:bCs/>
          <w:color w:val="000000"/>
          <w:sz w:val="28"/>
          <w:szCs w:val="28"/>
        </w:rPr>
      </w:pPr>
    </w:p>
    <w:p w:rsidR="002F27FB" w:rsidRDefault="002F27FB" w:rsidP="002F27FB">
      <w:pPr>
        <w:ind w:left="5245"/>
        <w:jc w:val="center"/>
        <w:rPr>
          <w:bCs/>
          <w:color w:val="000000"/>
          <w:sz w:val="28"/>
          <w:szCs w:val="28"/>
        </w:rPr>
      </w:pPr>
    </w:p>
    <w:p w:rsidR="002F27FB" w:rsidRDefault="002F27FB" w:rsidP="002F27FB">
      <w:pPr>
        <w:ind w:left="5103"/>
        <w:rPr>
          <w:szCs w:val="28"/>
        </w:rPr>
      </w:pPr>
      <w:r w:rsidRPr="00CC641C">
        <w:rPr>
          <w:szCs w:val="28"/>
        </w:rPr>
        <w:t xml:space="preserve">Приложение № </w:t>
      </w:r>
      <w:r>
        <w:rPr>
          <w:szCs w:val="28"/>
        </w:rPr>
        <w:t xml:space="preserve">3 </w:t>
      </w:r>
    </w:p>
    <w:p w:rsidR="002F27FB" w:rsidRPr="00662076" w:rsidRDefault="002F27FB" w:rsidP="002F27FB">
      <w:pPr>
        <w:ind w:left="5103"/>
        <w:rPr>
          <w:szCs w:val="28"/>
        </w:rPr>
      </w:pPr>
      <w:r w:rsidRPr="0089365A">
        <w:rPr>
          <w:spacing w:val="-6"/>
        </w:rPr>
        <w:t>к Административному регламенту</w:t>
      </w:r>
      <w:r>
        <w:t xml:space="preserve">                                      </w:t>
      </w:r>
      <w:r>
        <w:br/>
      </w:r>
    </w:p>
    <w:p w:rsidR="002F27FB" w:rsidRPr="00114748" w:rsidRDefault="002F27FB" w:rsidP="002F27FB">
      <w:pPr>
        <w:jc w:val="right"/>
        <w:rPr>
          <w:b/>
        </w:rPr>
      </w:pPr>
      <w:r w:rsidRPr="00114748">
        <w:rPr>
          <w:b/>
        </w:rPr>
        <w:t>ФОРМА</w:t>
      </w:r>
    </w:p>
    <w:p w:rsidR="002F27FB" w:rsidRPr="00BC6E86" w:rsidRDefault="002F27FB" w:rsidP="002F27FB">
      <w:pPr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о </w:t>
      </w:r>
      <w:proofErr w:type="gramStart"/>
      <w:r w:rsidRPr="00BC6E86">
        <w:rPr>
          <w:b/>
          <w:sz w:val="26"/>
          <w:szCs w:val="26"/>
        </w:rPr>
        <w:t>планируемых</w:t>
      </w:r>
      <w:proofErr w:type="gramEnd"/>
      <w:r w:rsidRPr="00BC6E86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F27FB" w:rsidTr="002F27F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jc w:val="right"/>
            </w:pPr>
            <w:bookmarkStart w:id="10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bookmarkEnd w:id="10"/>
    <w:p w:rsidR="002F27FB" w:rsidRDefault="002F27FB" w:rsidP="002F27FB">
      <w:pPr>
        <w:jc w:val="center"/>
      </w:pPr>
      <w:r>
        <w:t>Администрация муниципального образования     «                            »</w:t>
      </w:r>
    </w:p>
    <w:p w:rsidR="002F27FB" w:rsidRPr="00BC6E86" w:rsidRDefault="002F27FB" w:rsidP="002F27FB">
      <w:pPr>
        <w:pBdr>
          <w:top w:val="single" w:sz="4" w:space="1" w:color="auto"/>
        </w:pBdr>
        <w:rPr>
          <w:sz w:val="2"/>
          <w:szCs w:val="2"/>
        </w:rPr>
      </w:pPr>
    </w:p>
    <w:p w:rsidR="002F27FB" w:rsidRPr="006635F4" w:rsidRDefault="002F27FB" w:rsidP="002F27FB"/>
    <w:p w:rsidR="002F27FB" w:rsidRPr="00E35A82" w:rsidRDefault="002F27FB" w:rsidP="002F27FB">
      <w:pPr>
        <w:pBdr>
          <w:top w:val="single" w:sz="4" w:space="1" w:color="auto"/>
        </w:pBdr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F27FB" w:rsidRPr="00BC6E86" w:rsidRDefault="002F27FB" w:rsidP="002F27FB">
      <w:pPr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1.1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1.1.1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1.1.2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1.1.3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1.2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1.2.1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1.2.2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1.2.3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1.2.4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</w:tbl>
    <w:p w:rsidR="002F27FB" w:rsidRPr="006635F4" w:rsidRDefault="002F27FB" w:rsidP="002F27FB"/>
    <w:p w:rsidR="002F27FB" w:rsidRPr="00112114" w:rsidRDefault="002F27FB" w:rsidP="002F27FB">
      <w:pPr>
        <w:pageBreakBefore/>
        <w:jc w:val="center"/>
        <w:rPr>
          <w:b/>
        </w:rPr>
      </w:pPr>
      <w:r w:rsidRPr="00112114">
        <w:rPr>
          <w:b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2.1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2.2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2.3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2.4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2.5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</w:tbl>
    <w:p w:rsidR="002F27FB" w:rsidRPr="0070270D" w:rsidRDefault="002F27FB" w:rsidP="002F27FB">
      <w:pPr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3.1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center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3.2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center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3.3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Сведения о планируемых параметрах: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center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3.3.1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center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3.3.2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Высота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center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3.3.3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center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3.3.4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Площадь застройки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center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3.3.5.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 xml:space="preserve">Сведения о </w:t>
            </w:r>
            <w:proofErr w:type="gramStart"/>
            <w:r w:rsidRPr="006635F4">
              <w:t>решении</w:t>
            </w:r>
            <w:proofErr w:type="gramEnd"/>
            <w:r w:rsidRPr="006635F4"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center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ind w:left="57"/>
            </w:pPr>
            <w:r w:rsidRPr="006635F4">
              <w:t>3.4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 xml:space="preserve">Сведения о типовом </w:t>
            </w:r>
            <w:proofErr w:type="gramStart"/>
            <w:r w:rsidRPr="006635F4">
              <w:t>архитектурном решении</w:t>
            </w:r>
            <w:proofErr w:type="gramEnd"/>
            <w:r w:rsidRPr="006635F4"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center"/>
            </w:pPr>
          </w:p>
        </w:tc>
      </w:tr>
    </w:tbl>
    <w:p w:rsidR="002F27FB" w:rsidRPr="001F4FDA" w:rsidRDefault="002F27FB" w:rsidP="002F27FB">
      <w:pPr>
        <w:pageBreakBefore/>
        <w:jc w:val="center"/>
        <w:rPr>
          <w:b/>
        </w:rPr>
      </w:pPr>
      <w:r w:rsidRPr="001F4FDA">
        <w:rPr>
          <w:b/>
        </w:rPr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F27FB" w:rsidRPr="001F4FDA" w:rsidTr="002F27FB">
        <w:trPr>
          <w:trHeight w:val="11624"/>
        </w:trPr>
        <w:tc>
          <w:tcPr>
            <w:tcW w:w="9979" w:type="dxa"/>
          </w:tcPr>
          <w:p w:rsidR="002F27FB" w:rsidRPr="001F4FDA" w:rsidRDefault="002F27FB" w:rsidP="002F27FB">
            <w:pPr>
              <w:jc w:val="center"/>
            </w:pPr>
          </w:p>
        </w:tc>
      </w:tr>
    </w:tbl>
    <w:p w:rsidR="002F27FB" w:rsidRPr="006635F4" w:rsidRDefault="002F27FB" w:rsidP="002F27FB">
      <w:pPr>
        <w:pageBreakBefore/>
        <w:ind w:firstLine="567"/>
      </w:pPr>
      <w:r w:rsidRPr="006635F4">
        <w:t>Почтовый адрес и (или) адрес электронной почты для связи:</w:t>
      </w:r>
    </w:p>
    <w:p w:rsidR="002F27FB" w:rsidRPr="0027073D" w:rsidRDefault="002F27FB" w:rsidP="002F27FB"/>
    <w:p w:rsidR="002F27FB" w:rsidRPr="00617750" w:rsidRDefault="002F27FB" w:rsidP="002F27FB">
      <w:pPr>
        <w:pBdr>
          <w:top w:val="single" w:sz="4" w:space="1" w:color="auto"/>
        </w:pBdr>
        <w:rPr>
          <w:sz w:val="2"/>
          <w:szCs w:val="2"/>
        </w:rPr>
      </w:pPr>
    </w:p>
    <w:p w:rsidR="002F27FB" w:rsidRPr="006635F4" w:rsidRDefault="002F27FB" w:rsidP="002F27FB">
      <w:pPr>
        <w:ind w:firstLine="567"/>
        <w:jc w:val="both"/>
      </w:pPr>
      <w:proofErr w:type="gramStart"/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>соответствии</w:t>
      </w:r>
      <w:r>
        <w:t xml:space="preserve"> </w:t>
      </w:r>
      <w:r w:rsidRPr="006635F4">
        <w:t>указанных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допустимости размещения объекта индивидуального жилищного строительства 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t xml:space="preserve"> </w:t>
      </w:r>
      <w:r w:rsidRPr="006635F4">
        <w:t>либо</w:t>
      </w:r>
      <w:r>
        <w:t xml:space="preserve"> </w:t>
      </w:r>
      <w:r w:rsidRPr="006635F4">
        <w:t>о</w:t>
      </w:r>
      <w:r>
        <w:t xml:space="preserve"> </w:t>
      </w:r>
      <w:r w:rsidRPr="006635F4">
        <w:t>несоответствии указанных 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proofErr w:type="gramEnd"/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(или)</w:t>
      </w:r>
      <w:r>
        <w:t xml:space="preserve"> </w:t>
      </w:r>
      <w:r w:rsidRPr="006635F4">
        <w:t>недопустимости</w:t>
      </w:r>
      <w:r>
        <w:t xml:space="preserve"> </w:t>
      </w:r>
      <w:r w:rsidRPr="006635F4">
        <w:t>размещения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 на земельном</w:t>
      </w:r>
      <w:r>
        <w:t xml:space="preserve"> </w:t>
      </w:r>
      <w:r w:rsidRPr="006635F4">
        <w:t>участке прошу направить следующим способом:</w:t>
      </w:r>
    </w:p>
    <w:p w:rsidR="002F27FB" w:rsidRPr="006635F4" w:rsidRDefault="002F27FB" w:rsidP="002F27FB">
      <w:pPr>
        <w:jc w:val="center"/>
      </w:pPr>
      <w:r w:rsidRPr="000440D9">
        <w:t>путем направления на почтовый адрес</w:t>
      </w:r>
    </w:p>
    <w:p w:rsidR="002F27FB" w:rsidRPr="00BD0AD2" w:rsidRDefault="002F27FB" w:rsidP="002F27FB">
      <w:pPr>
        <w:pBdr>
          <w:top w:val="single" w:sz="4" w:space="1" w:color="auto"/>
        </w:pBdr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F27FB" w:rsidRPr="00404B04" w:rsidRDefault="002F27FB" w:rsidP="002F27FB">
      <w:pPr>
        <w:ind w:left="567"/>
        <w:rPr>
          <w:sz w:val="2"/>
          <w:szCs w:val="2"/>
        </w:rPr>
      </w:pPr>
      <w:r w:rsidRPr="007B5E76">
        <w:rPr>
          <w:b/>
        </w:rPr>
        <w:t xml:space="preserve">Настоящим уведомлением подтверждаю, что </w:t>
      </w:r>
      <w:r>
        <w:rPr>
          <w:b/>
        </w:rPr>
        <w:t xml:space="preserve"> </w:t>
      </w:r>
      <w:r w:rsidRPr="000440D9">
        <w:rPr>
          <w:u w:val="single"/>
        </w:rPr>
        <w:t>объект индивидуального жилищного строительства</w:t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  <w:r w:rsidRPr="00404B04">
        <w:rPr>
          <w:u w:val="single"/>
        </w:rPr>
        <w:tab/>
      </w:r>
    </w:p>
    <w:p w:rsidR="002F27FB" w:rsidRPr="007B5E76" w:rsidRDefault="002F27FB" w:rsidP="002F27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2F27FB" w:rsidRPr="00514AFB" w:rsidRDefault="002F27FB" w:rsidP="002F27FB">
      <w:pPr>
        <w:rPr>
          <w:b/>
        </w:rPr>
      </w:pPr>
      <w:r w:rsidRPr="00514AFB">
        <w:rPr>
          <w:b/>
        </w:rPr>
        <w:t xml:space="preserve">не </w:t>
      </w:r>
      <w:proofErr w:type="gramStart"/>
      <w:r w:rsidRPr="00514AFB">
        <w:rPr>
          <w:b/>
        </w:rPr>
        <w:t>предназначен</w:t>
      </w:r>
      <w:proofErr w:type="gramEnd"/>
      <w:r w:rsidRPr="00514AFB">
        <w:rPr>
          <w:b/>
        </w:rPr>
        <w:t xml:space="preserve"> для раздела на самостоятельные объекты недвижимости.</w:t>
      </w:r>
    </w:p>
    <w:p w:rsidR="002F27FB" w:rsidRPr="000440D9" w:rsidRDefault="002F27FB" w:rsidP="002F27FB">
      <w:pPr>
        <w:ind w:left="567"/>
        <w:rPr>
          <w:b/>
        </w:rPr>
      </w:pPr>
      <w:r w:rsidRPr="00D57C68">
        <w:rPr>
          <w:b/>
        </w:rPr>
        <w:t xml:space="preserve">Настоящим уведомлением я </w:t>
      </w:r>
      <w:r>
        <w:rPr>
          <w:b/>
        </w:rPr>
        <w:t xml:space="preserve"> </w:t>
      </w:r>
    </w:p>
    <w:p w:rsidR="002F27FB" w:rsidRPr="00D66C86" w:rsidRDefault="002F27FB" w:rsidP="002F27FB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2F27FB" w:rsidRPr="00D66C86" w:rsidRDefault="002F27FB" w:rsidP="002F27FB">
      <w:pPr>
        <w:rPr>
          <w:b/>
        </w:rPr>
      </w:pPr>
    </w:p>
    <w:p w:rsidR="002F27FB" w:rsidRPr="00D66C86" w:rsidRDefault="002F27FB" w:rsidP="002F27FB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2F27FB" w:rsidRPr="00D66C86" w:rsidRDefault="002F27FB" w:rsidP="002F27FB">
      <w:pPr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F27FB" w:rsidTr="002F27F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</w:tr>
      <w:tr w:rsidR="002F27FB" w:rsidRPr="00D66C86" w:rsidTr="002F27F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D66C86" w:rsidRDefault="002F27FB" w:rsidP="002F27FB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D66C86" w:rsidRDefault="002F27FB" w:rsidP="002F27F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D66C86" w:rsidRDefault="002F27FB" w:rsidP="002F27FB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D66C86" w:rsidRDefault="002F27FB" w:rsidP="002F27F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D66C86" w:rsidRDefault="002F27FB" w:rsidP="002F27FB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2F27FB" w:rsidRPr="00DE10CF" w:rsidRDefault="002F27FB" w:rsidP="002F27FB">
      <w:pPr>
        <w:ind w:left="567" w:right="6236"/>
        <w:jc w:val="center"/>
      </w:pPr>
      <w:r>
        <w:t>М.П.</w:t>
      </w:r>
      <w:r>
        <w:br/>
        <w:t>(при наличии)</w:t>
      </w:r>
    </w:p>
    <w:p w:rsidR="002F27FB" w:rsidRPr="007415B4" w:rsidRDefault="002F27FB" w:rsidP="002F27FB">
      <w:r w:rsidRPr="007415B4">
        <w:t>К настоящему уведомлению прилагаются:</w:t>
      </w:r>
    </w:p>
    <w:p w:rsidR="002F27FB" w:rsidRPr="007415B4" w:rsidRDefault="002F27FB" w:rsidP="002F27F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7415B4">
        <w:rPr>
          <w:u w:val="single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F27FB" w:rsidRPr="007415B4" w:rsidRDefault="002F27FB" w:rsidP="002F27F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7415B4">
        <w:rPr>
          <w:u w:val="single"/>
        </w:rPr>
        <w:t xml:space="preserve"> Свидетельство о рождении.</w:t>
      </w:r>
    </w:p>
    <w:p w:rsidR="002F27FB" w:rsidRPr="007415B4" w:rsidRDefault="002F27FB" w:rsidP="002F27FB">
      <w:pPr>
        <w:adjustRightInd w:val="0"/>
        <w:ind w:firstLine="709"/>
        <w:jc w:val="both"/>
        <w:rPr>
          <w:u w:val="single"/>
        </w:rPr>
      </w:pPr>
      <w:bookmarkStart w:id="11" w:name="Par18"/>
      <w:bookmarkEnd w:id="11"/>
      <w:r w:rsidRPr="007415B4">
        <w:rPr>
          <w:u w:val="single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2F27FB" w:rsidRPr="007415B4" w:rsidRDefault="002F27FB" w:rsidP="002F27FB">
      <w:pPr>
        <w:adjustRightInd w:val="0"/>
        <w:ind w:firstLine="709"/>
        <w:jc w:val="both"/>
        <w:rPr>
          <w:u w:val="single"/>
        </w:rPr>
      </w:pPr>
      <w:r w:rsidRPr="007415B4">
        <w:rPr>
          <w:u w:val="single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F27FB" w:rsidRPr="007415B4" w:rsidRDefault="002F27FB" w:rsidP="002F27FB">
      <w:pPr>
        <w:adjustRightInd w:val="0"/>
        <w:ind w:firstLine="709"/>
        <w:jc w:val="both"/>
      </w:pPr>
      <w:bookmarkStart w:id="12" w:name="Par20"/>
      <w:bookmarkEnd w:id="12"/>
      <w:r w:rsidRPr="007415B4">
        <w:t xml:space="preserve">4) описание внешнего облика объекта индивидуального жилищного строительства или садового дома </w:t>
      </w:r>
    </w:p>
    <w:p w:rsidR="002F27FB" w:rsidRPr="007415B4" w:rsidRDefault="002F27FB" w:rsidP="002F27FB">
      <w:pPr>
        <w:pBdr>
          <w:top w:val="single" w:sz="4" w:space="1" w:color="auto"/>
        </w:pBdr>
        <w:jc w:val="both"/>
      </w:pPr>
      <w:proofErr w:type="gramStart"/>
      <w:r w:rsidRPr="007415B4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7415B4">
        <w:t xml:space="preserve"> законодательства Российской Федерации, 2005, № 1, ст. 16; 2018, № 32, ст. 5133, 5135)</w:t>
      </w:r>
      <w:proofErr w:type="gramEnd"/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after="480"/>
        <w:jc w:val="right"/>
        <w:rPr>
          <w:szCs w:val="28"/>
        </w:rPr>
      </w:pPr>
    </w:p>
    <w:p w:rsidR="002F27FB" w:rsidRDefault="002F27FB" w:rsidP="002F27FB">
      <w:pPr>
        <w:spacing w:after="480"/>
        <w:jc w:val="right"/>
        <w:rPr>
          <w:spacing w:val="-6"/>
        </w:rPr>
      </w:pPr>
      <w:r w:rsidRPr="00CC641C">
        <w:rPr>
          <w:szCs w:val="28"/>
        </w:rPr>
        <w:t xml:space="preserve">Приложение № </w:t>
      </w:r>
      <w:r>
        <w:rPr>
          <w:szCs w:val="28"/>
        </w:rPr>
        <w:t xml:space="preserve">4 </w:t>
      </w:r>
      <w:r w:rsidRPr="0089365A">
        <w:rPr>
          <w:spacing w:val="-6"/>
        </w:rPr>
        <w:t xml:space="preserve">к Административному регламенту </w:t>
      </w:r>
    </w:p>
    <w:p w:rsidR="002F27FB" w:rsidRPr="00114748" w:rsidRDefault="002F27FB" w:rsidP="002F27FB">
      <w:pPr>
        <w:spacing w:after="480"/>
        <w:jc w:val="right"/>
        <w:rPr>
          <w:b/>
        </w:rPr>
      </w:pPr>
      <w:r w:rsidRPr="00114748">
        <w:rPr>
          <w:b/>
        </w:rPr>
        <w:t>ФОРМА</w:t>
      </w:r>
    </w:p>
    <w:p w:rsidR="002F27FB" w:rsidRPr="00BC6E86" w:rsidRDefault="002F27FB" w:rsidP="002F27FB">
      <w:pPr>
        <w:spacing w:after="72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Pr="003B01AB">
        <w:rPr>
          <w:b/>
          <w:sz w:val="26"/>
          <w:szCs w:val="26"/>
        </w:rPr>
        <w:t xml:space="preserve">об изменении параметров планируемого строительства или реконструкции объекта индивидуального жилищного строительства или </w:t>
      </w:r>
      <w:r>
        <w:rPr>
          <w:b/>
          <w:sz w:val="26"/>
          <w:szCs w:val="26"/>
        </w:rPr>
        <w:br/>
      </w:r>
      <w:r w:rsidRPr="003B01AB">
        <w:rPr>
          <w:b/>
          <w:sz w:val="26"/>
          <w:szCs w:val="26"/>
        </w:rPr>
        <w:t>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F27FB" w:rsidTr="002F27F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F27FB" w:rsidRDefault="002F27FB" w:rsidP="002F27FB">
      <w:pPr>
        <w:spacing w:before="240"/>
        <w:jc w:val="center"/>
      </w:pPr>
      <w:r>
        <w:t>Администрация муниципального образования «_____________________»</w:t>
      </w:r>
    </w:p>
    <w:p w:rsidR="002F27FB" w:rsidRPr="00BC6E86" w:rsidRDefault="002F27FB" w:rsidP="002F27FB">
      <w:pPr>
        <w:pBdr>
          <w:top w:val="single" w:sz="4" w:space="1" w:color="auto"/>
        </w:pBdr>
        <w:rPr>
          <w:sz w:val="2"/>
          <w:szCs w:val="2"/>
        </w:rPr>
      </w:pPr>
    </w:p>
    <w:p w:rsidR="002F27FB" w:rsidRPr="006635F4" w:rsidRDefault="002F27FB" w:rsidP="002F27FB"/>
    <w:p w:rsidR="002F27FB" w:rsidRPr="00E35A82" w:rsidRDefault="002F27FB" w:rsidP="002F27FB">
      <w:pPr>
        <w:pBdr>
          <w:top w:val="single" w:sz="4" w:space="1" w:color="auto"/>
        </w:pBdr>
        <w:spacing w:after="24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F27FB" w:rsidRPr="00BC6E86" w:rsidRDefault="002F27FB" w:rsidP="002F27FB">
      <w:pPr>
        <w:spacing w:after="240"/>
        <w:jc w:val="center"/>
        <w:rPr>
          <w:b/>
        </w:rPr>
      </w:pPr>
      <w:r w:rsidRPr="00BC6E86">
        <w:rPr>
          <w:b/>
        </w:rPr>
        <w:t>1. Сведения о застройщике</w:t>
      </w:r>
      <w:r>
        <w:rPr>
          <w:b/>
        </w:rPr>
        <w:t>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jc w:val="center"/>
            </w:pPr>
            <w:r w:rsidRPr="006635F4">
              <w:t>1.1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jc w:val="center"/>
            </w:pPr>
            <w:r w:rsidRPr="006635F4">
              <w:t>1.1.1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jc w:val="center"/>
            </w:pPr>
            <w:r w:rsidRPr="006635F4">
              <w:t>1.1.2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jc w:val="center"/>
            </w:pPr>
            <w:r w:rsidRPr="006635F4">
              <w:t>1.1.3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jc w:val="center"/>
            </w:pPr>
            <w:r w:rsidRPr="006635F4">
              <w:t>1.2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jc w:val="center"/>
            </w:pPr>
            <w:r w:rsidRPr="006635F4">
              <w:t>1.2.1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jc w:val="center"/>
            </w:pPr>
            <w:r w:rsidRPr="006635F4">
              <w:t>1.2.2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jc w:val="center"/>
            </w:pPr>
            <w:r w:rsidRPr="006635F4">
              <w:t>1.2.3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jc w:val="center"/>
            </w:pPr>
            <w:r w:rsidRPr="006635F4">
              <w:t>1.2.4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</w:tbl>
    <w:p w:rsidR="002F27FB" w:rsidRPr="006635F4" w:rsidRDefault="002F27FB" w:rsidP="002F27FB"/>
    <w:p w:rsidR="002F27FB" w:rsidRPr="00112114" w:rsidRDefault="002F27FB" w:rsidP="002F27FB">
      <w:pPr>
        <w:pageBreakBefore/>
        <w:spacing w:after="240"/>
        <w:jc w:val="center"/>
        <w:rPr>
          <w:b/>
        </w:rPr>
      </w:pPr>
      <w:r w:rsidRPr="00112114">
        <w:rPr>
          <w:b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jc w:val="center"/>
            </w:pPr>
            <w:r w:rsidRPr="006635F4">
              <w:t>2.1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  <w:tr w:rsidR="002F27FB" w:rsidRPr="006635F4" w:rsidTr="002F27FB">
        <w:tc>
          <w:tcPr>
            <w:tcW w:w="850" w:type="dxa"/>
          </w:tcPr>
          <w:p w:rsidR="002F27FB" w:rsidRPr="006635F4" w:rsidRDefault="002F27FB" w:rsidP="002F27FB">
            <w:pPr>
              <w:jc w:val="center"/>
            </w:pPr>
            <w:r w:rsidRPr="006635F4">
              <w:t>2.2</w:t>
            </w:r>
          </w:p>
        </w:tc>
        <w:tc>
          <w:tcPr>
            <w:tcW w:w="4423" w:type="dxa"/>
          </w:tcPr>
          <w:p w:rsidR="002F27FB" w:rsidRPr="006635F4" w:rsidRDefault="002F27FB" w:rsidP="002F27FB">
            <w:pPr>
              <w:ind w:left="57" w:right="57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2F27FB" w:rsidRPr="006635F4" w:rsidRDefault="002F27FB" w:rsidP="002F27FB">
            <w:pPr>
              <w:ind w:left="57" w:right="57"/>
              <w:jc w:val="both"/>
            </w:pPr>
          </w:p>
        </w:tc>
      </w:tr>
    </w:tbl>
    <w:p w:rsidR="002F27FB" w:rsidRDefault="002F27FB" w:rsidP="002F27FB">
      <w:pPr>
        <w:spacing w:before="240" w:after="240"/>
        <w:jc w:val="center"/>
        <w:rPr>
          <w:b/>
        </w:rPr>
      </w:pPr>
      <w:r w:rsidRPr="0070270D">
        <w:rPr>
          <w:b/>
        </w:rPr>
        <w:t xml:space="preserve">3. Сведения </w:t>
      </w:r>
      <w:r w:rsidRPr="00C73E7A">
        <w:rPr>
          <w:b/>
        </w:rPr>
        <w:t xml:space="preserve">об изменении параметров планируемого строительства </w:t>
      </w:r>
      <w:r>
        <w:rPr>
          <w:b/>
        </w:rPr>
        <w:br/>
      </w:r>
      <w:r w:rsidRPr="00C73E7A">
        <w:rPr>
          <w:b/>
        </w:rPr>
        <w:t xml:space="preserve">или реконструкции объекта индивидуального жилищного строительства </w:t>
      </w:r>
      <w:r>
        <w:rPr>
          <w:b/>
        </w:rPr>
        <w:br/>
        <w:t>или садового дома</w:t>
      </w:r>
    </w:p>
    <w:tbl>
      <w:tblPr>
        <w:tblStyle w:val="a9"/>
        <w:tblW w:w="995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92"/>
        <w:gridCol w:w="170"/>
        <w:gridCol w:w="3062"/>
        <w:gridCol w:w="182"/>
        <w:gridCol w:w="3078"/>
      </w:tblGrid>
      <w:tr w:rsidR="002F27FB" w:rsidTr="002F27FB">
        <w:tc>
          <w:tcPr>
            <w:tcW w:w="567" w:type="dxa"/>
            <w:vMerge w:val="restart"/>
          </w:tcPr>
          <w:p w:rsidR="002F27FB" w:rsidRDefault="002F27FB" w:rsidP="002F27F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2" w:type="dxa"/>
            <w:vMerge w:val="restart"/>
          </w:tcPr>
          <w:p w:rsidR="002F27FB" w:rsidRDefault="002F27FB" w:rsidP="002F27FB">
            <w:pPr>
              <w:jc w:val="center"/>
            </w:pPr>
            <w:r w:rsidRPr="006635F4"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2F27FB" w:rsidRDefault="002F27FB" w:rsidP="002F27FB">
            <w:pPr>
              <w:jc w:val="center"/>
            </w:pPr>
            <w:proofErr w:type="gramStart"/>
            <w:r w:rsidRPr="006635F4"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3078" w:type="dxa"/>
            <w:vMerge w:val="restart"/>
          </w:tcPr>
          <w:p w:rsidR="002F27FB" w:rsidRDefault="002F27FB" w:rsidP="002F27FB">
            <w:pPr>
              <w:jc w:val="center"/>
            </w:pPr>
            <w:r w:rsidRPr="006635F4"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F27FB" w:rsidTr="002F27FB">
        <w:tc>
          <w:tcPr>
            <w:tcW w:w="567" w:type="dxa"/>
            <w:vMerge/>
          </w:tcPr>
          <w:p w:rsidR="002F27FB" w:rsidRDefault="002F27FB" w:rsidP="002F27FB">
            <w:pPr>
              <w:jc w:val="center"/>
            </w:pPr>
          </w:p>
        </w:tc>
        <w:tc>
          <w:tcPr>
            <w:tcW w:w="2892" w:type="dxa"/>
            <w:vMerge/>
          </w:tcPr>
          <w:p w:rsidR="002F27FB" w:rsidRDefault="002F27FB" w:rsidP="002F27FB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  <w:r>
              <w:t>01 ноября 2018 г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3078" w:type="dxa"/>
            <w:vMerge/>
          </w:tcPr>
          <w:p w:rsidR="002F27FB" w:rsidRDefault="002F27FB" w:rsidP="002F27FB">
            <w:pPr>
              <w:jc w:val="center"/>
            </w:pPr>
          </w:p>
        </w:tc>
      </w:tr>
      <w:tr w:rsidR="002F27FB" w:rsidTr="002F27FB">
        <w:tc>
          <w:tcPr>
            <w:tcW w:w="567" w:type="dxa"/>
            <w:vMerge/>
          </w:tcPr>
          <w:p w:rsidR="002F27FB" w:rsidRDefault="002F27FB" w:rsidP="002F27FB">
            <w:pPr>
              <w:jc w:val="center"/>
            </w:pPr>
          </w:p>
        </w:tc>
        <w:tc>
          <w:tcPr>
            <w:tcW w:w="2892" w:type="dxa"/>
            <w:vMerge/>
          </w:tcPr>
          <w:p w:rsidR="002F27FB" w:rsidRDefault="002F27FB" w:rsidP="002F27FB">
            <w:pPr>
              <w:jc w:val="center"/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2F27FB" w:rsidRPr="001E4D8F" w:rsidRDefault="002F27FB" w:rsidP="002F27FB">
            <w:pPr>
              <w:jc w:val="center"/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2F27FB" w:rsidRPr="001E4D8F" w:rsidRDefault="002F27FB" w:rsidP="002F27FB">
            <w:pPr>
              <w:jc w:val="center"/>
            </w:pPr>
            <w:r w:rsidRPr="0099470F">
              <w:t>(дата направления уведомления)</w:t>
            </w: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2F27FB" w:rsidRPr="001E4D8F" w:rsidRDefault="002F27FB" w:rsidP="002F27FB">
            <w:pPr>
              <w:jc w:val="center"/>
            </w:pPr>
          </w:p>
        </w:tc>
        <w:tc>
          <w:tcPr>
            <w:tcW w:w="3078" w:type="dxa"/>
            <w:vMerge/>
          </w:tcPr>
          <w:p w:rsidR="002F27FB" w:rsidRDefault="002F27FB" w:rsidP="002F27FB">
            <w:pPr>
              <w:jc w:val="center"/>
            </w:pPr>
          </w:p>
        </w:tc>
      </w:tr>
      <w:tr w:rsidR="002F27FB" w:rsidTr="002F27FB">
        <w:tc>
          <w:tcPr>
            <w:tcW w:w="567" w:type="dxa"/>
          </w:tcPr>
          <w:p w:rsidR="002F27FB" w:rsidRDefault="002F27FB" w:rsidP="002F27FB">
            <w:pPr>
              <w:jc w:val="center"/>
            </w:pPr>
            <w:r>
              <w:t>3.1</w:t>
            </w:r>
          </w:p>
        </w:tc>
        <w:tc>
          <w:tcPr>
            <w:tcW w:w="2892" w:type="dxa"/>
          </w:tcPr>
          <w:p w:rsidR="002F27FB" w:rsidRDefault="002F27FB" w:rsidP="002F27FB">
            <w:pPr>
              <w:ind w:left="57" w:right="57"/>
            </w:pPr>
            <w:r w:rsidRPr="006635F4">
              <w:t>Количество надземных этажей</w:t>
            </w:r>
          </w:p>
        </w:tc>
        <w:tc>
          <w:tcPr>
            <w:tcW w:w="3414" w:type="dxa"/>
            <w:gridSpan w:val="3"/>
          </w:tcPr>
          <w:p w:rsidR="002F27FB" w:rsidRDefault="002F27FB" w:rsidP="002F27FB">
            <w:pPr>
              <w:jc w:val="center"/>
            </w:pPr>
          </w:p>
        </w:tc>
        <w:tc>
          <w:tcPr>
            <w:tcW w:w="3078" w:type="dxa"/>
          </w:tcPr>
          <w:p w:rsidR="002F27FB" w:rsidRDefault="002F27FB" w:rsidP="002F27FB">
            <w:pPr>
              <w:jc w:val="center"/>
            </w:pPr>
          </w:p>
        </w:tc>
      </w:tr>
      <w:tr w:rsidR="002F27FB" w:rsidTr="002F27FB">
        <w:tc>
          <w:tcPr>
            <w:tcW w:w="567" w:type="dxa"/>
          </w:tcPr>
          <w:p w:rsidR="002F27FB" w:rsidRDefault="002F27FB" w:rsidP="002F27FB">
            <w:pPr>
              <w:jc w:val="center"/>
            </w:pPr>
            <w:r>
              <w:t>3.2</w:t>
            </w:r>
          </w:p>
        </w:tc>
        <w:tc>
          <w:tcPr>
            <w:tcW w:w="2892" w:type="dxa"/>
          </w:tcPr>
          <w:p w:rsidR="002F27FB" w:rsidRDefault="002F27FB" w:rsidP="002F27FB">
            <w:pPr>
              <w:ind w:left="57" w:right="57"/>
            </w:pPr>
            <w:r>
              <w:t>Высота</w:t>
            </w:r>
          </w:p>
        </w:tc>
        <w:tc>
          <w:tcPr>
            <w:tcW w:w="3414" w:type="dxa"/>
            <w:gridSpan w:val="3"/>
          </w:tcPr>
          <w:p w:rsidR="002F27FB" w:rsidRDefault="002F27FB" w:rsidP="002F27FB">
            <w:pPr>
              <w:jc w:val="center"/>
            </w:pPr>
          </w:p>
        </w:tc>
        <w:tc>
          <w:tcPr>
            <w:tcW w:w="3078" w:type="dxa"/>
          </w:tcPr>
          <w:p w:rsidR="002F27FB" w:rsidRDefault="002F27FB" w:rsidP="002F27FB">
            <w:pPr>
              <w:jc w:val="center"/>
            </w:pPr>
          </w:p>
        </w:tc>
      </w:tr>
      <w:tr w:rsidR="002F27FB" w:rsidTr="002F27FB">
        <w:tc>
          <w:tcPr>
            <w:tcW w:w="567" w:type="dxa"/>
          </w:tcPr>
          <w:p w:rsidR="002F27FB" w:rsidRDefault="002F27FB" w:rsidP="002F27FB">
            <w:pPr>
              <w:jc w:val="center"/>
            </w:pPr>
            <w:r>
              <w:t>3.3</w:t>
            </w:r>
          </w:p>
        </w:tc>
        <w:tc>
          <w:tcPr>
            <w:tcW w:w="2892" w:type="dxa"/>
          </w:tcPr>
          <w:p w:rsidR="002F27FB" w:rsidRDefault="002F27FB" w:rsidP="002F27FB">
            <w:pPr>
              <w:ind w:left="57" w:right="57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3414" w:type="dxa"/>
            <w:gridSpan w:val="3"/>
          </w:tcPr>
          <w:p w:rsidR="002F27FB" w:rsidRDefault="002F27FB" w:rsidP="002F27FB">
            <w:pPr>
              <w:jc w:val="center"/>
            </w:pPr>
          </w:p>
        </w:tc>
        <w:tc>
          <w:tcPr>
            <w:tcW w:w="3078" w:type="dxa"/>
          </w:tcPr>
          <w:p w:rsidR="002F27FB" w:rsidRDefault="002F27FB" w:rsidP="002F27FB">
            <w:pPr>
              <w:jc w:val="center"/>
            </w:pPr>
          </w:p>
        </w:tc>
      </w:tr>
      <w:tr w:rsidR="002F27FB" w:rsidTr="002F27FB">
        <w:tc>
          <w:tcPr>
            <w:tcW w:w="567" w:type="dxa"/>
          </w:tcPr>
          <w:p w:rsidR="002F27FB" w:rsidRDefault="002F27FB" w:rsidP="002F27FB">
            <w:pPr>
              <w:jc w:val="center"/>
            </w:pPr>
            <w:r>
              <w:t>3.4</w:t>
            </w:r>
          </w:p>
        </w:tc>
        <w:tc>
          <w:tcPr>
            <w:tcW w:w="2892" w:type="dxa"/>
          </w:tcPr>
          <w:p w:rsidR="002F27FB" w:rsidRDefault="002F27FB" w:rsidP="002F27FB">
            <w:pPr>
              <w:ind w:left="57" w:right="57"/>
            </w:pPr>
            <w:r w:rsidRPr="006635F4">
              <w:t>Площадь застройки</w:t>
            </w:r>
          </w:p>
        </w:tc>
        <w:tc>
          <w:tcPr>
            <w:tcW w:w="3414" w:type="dxa"/>
            <w:gridSpan w:val="3"/>
          </w:tcPr>
          <w:p w:rsidR="002F27FB" w:rsidRDefault="002F27FB" w:rsidP="002F27FB">
            <w:pPr>
              <w:jc w:val="center"/>
            </w:pPr>
          </w:p>
        </w:tc>
        <w:tc>
          <w:tcPr>
            <w:tcW w:w="3078" w:type="dxa"/>
          </w:tcPr>
          <w:p w:rsidR="002F27FB" w:rsidRDefault="002F27FB" w:rsidP="002F27FB">
            <w:pPr>
              <w:jc w:val="center"/>
            </w:pPr>
          </w:p>
        </w:tc>
      </w:tr>
    </w:tbl>
    <w:p w:rsidR="002F27FB" w:rsidRDefault="002F27FB" w:rsidP="002F27FB"/>
    <w:p w:rsidR="002F27FB" w:rsidRPr="00E9137C" w:rsidRDefault="002F27FB" w:rsidP="002F27FB">
      <w:pPr>
        <w:pageBreakBefore/>
        <w:spacing w:after="240"/>
        <w:jc w:val="center"/>
        <w:rPr>
          <w:b/>
        </w:rPr>
      </w:pPr>
      <w:r w:rsidRPr="00E9137C">
        <w:rPr>
          <w:b/>
        </w:rPr>
        <w:t xml:space="preserve">4. </w:t>
      </w:r>
      <w:proofErr w:type="gramStart"/>
      <w:r w:rsidRPr="00367AA3">
        <w:rPr>
          <w:b/>
        </w:rPr>
        <w:t>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</w:t>
      </w:r>
      <w:proofErr w:type="gramEnd"/>
    </w:p>
    <w:tbl>
      <w:tblPr>
        <w:tblStyle w:val="a9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2F27FB" w:rsidTr="002F27FB">
        <w:trPr>
          <w:trHeight w:val="11624"/>
        </w:trPr>
        <w:tc>
          <w:tcPr>
            <w:tcW w:w="9667" w:type="dxa"/>
          </w:tcPr>
          <w:p w:rsidR="002F27FB" w:rsidRDefault="002F27FB" w:rsidP="002F27FB">
            <w:pPr>
              <w:jc w:val="center"/>
            </w:pPr>
          </w:p>
        </w:tc>
      </w:tr>
    </w:tbl>
    <w:p w:rsidR="002F27FB" w:rsidRPr="00A86B00" w:rsidRDefault="002F27FB" w:rsidP="002F27FB">
      <w:pPr>
        <w:pageBreakBefore/>
        <w:ind w:firstLine="567"/>
      </w:pPr>
      <w:r w:rsidRPr="006635F4">
        <w:t xml:space="preserve">Почтовый адрес и (или) адрес электронной почты </w:t>
      </w:r>
      <w:r>
        <w:t>для связи:</w:t>
      </w:r>
    </w:p>
    <w:p w:rsidR="002F27FB" w:rsidRPr="006635F4" w:rsidRDefault="002F27FB" w:rsidP="002F27FB">
      <w:pPr>
        <w:pBdr>
          <w:top w:val="single" w:sz="4" w:space="1" w:color="auto"/>
        </w:pBdr>
        <w:spacing w:before="240"/>
        <w:ind w:firstLine="567"/>
        <w:jc w:val="both"/>
      </w:pPr>
      <w:proofErr w:type="gramStart"/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>соответствии</w:t>
      </w:r>
      <w:r>
        <w:t xml:space="preserve"> </w:t>
      </w:r>
      <w:r w:rsidRPr="006635F4">
        <w:t>указанных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допустимости размещения объекта индивидуального жилищного строительства 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t xml:space="preserve"> </w:t>
      </w:r>
      <w:r w:rsidRPr="006635F4">
        <w:t>либо</w:t>
      </w:r>
      <w:r>
        <w:t xml:space="preserve"> </w:t>
      </w:r>
      <w:r w:rsidRPr="006635F4">
        <w:t>о</w:t>
      </w:r>
      <w:r>
        <w:t xml:space="preserve"> </w:t>
      </w:r>
      <w:r w:rsidRPr="006635F4">
        <w:t>несоответствии указанных 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proofErr w:type="gramEnd"/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(или)</w:t>
      </w:r>
      <w:r>
        <w:t xml:space="preserve"> </w:t>
      </w:r>
      <w:r w:rsidRPr="006635F4">
        <w:t>недопустимости</w:t>
      </w:r>
      <w:r>
        <w:t xml:space="preserve"> </w:t>
      </w:r>
      <w:r w:rsidRPr="006635F4">
        <w:t>размещения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 на земельном</w:t>
      </w:r>
      <w:r>
        <w:t xml:space="preserve"> </w:t>
      </w:r>
      <w:r w:rsidRPr="006635F4">
        <w:t>участке прошу направить следующим способом:</w:t>
      </w:r>
    </w:p>
    <w:p w:rsidR="002F27FB" w:rsidRPr="006635F4" w:rsidRDefault="002F27FB" w:rsidP="002F27FB">
      <w:pPr>
        <w:jc w:val="center"/>
      </w:pPr>
      <w:r w:rsidRPr="000440D9">
        <w:t>путем направления на почтовый адрес</w:t>
      </w:r>
    </w:p>
    <w:p w:rsidR="002F27FB" w:rsidRPr="00BD0AD2" w:rsidRDefault="002F27FB" w:rsidP="002F27FB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F27FB" w:rsidRPr="00D57C68" w:rsidRDefault="002F27FB" w:rsidP="002F27FB">
      <w:pPr>
        <w:rPr>
          <w:b/>
        </w:rPr>
      </w:pPr>
      <w:r w:rsidRPr="00D57C68">
        <w:rPr>
          <w:b/>
        </w:rPr>
        <w:t xml:space="preserve">Настоящим уведомлением я </w:t>
      </w:r>
      <w:r>
        <w:rPr>
          <w:b/>
        </w:rPr>
        <w:t xml:space="preserve"> </w:t>
      </w:r>
    </w:p>
    <w:p w:rsidR="002F27FB" w:rsidRPr="00D66C86" w:rsidRDefault="002F27FB" w:rsidP="002F27FB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2F27FB" w:rsidRPr="00D66C86" w:rsidRDefault="002F27FB" w:rsidP="002F27FB">
      <w:pPr>
        <w:rPr>
          <w:b/>
        </w:rPr>
      </w:pPr>
    </w:p>
    <w:p w:rsidR="002F27FB" w:rsidRPr="00D66C86" w:rsidRDefault="002F27FB" w:rsidP="002F27FB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2F27FB" w:rsidRPr="00D66C86" w:rsidRDefault="002F27FB" w:rsidP="002F27FB">
      <w:pPr>
        <w:spacing w:after="96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895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495"/>
      </w:tblGrid>
      <w:tr w:rsidR="002F27FB" w:rsidTr="002F27F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FB" w:rsidRDefault="002F27FB" w:rsidP="002F27FB">
            <w:pPr>
              <w:jc w:val="center"/>
            </w:pPr>
          </w:p>
        </w:tc>
      </w:tr>
      <w:tr w:rsidR="002F27FB" w:rsidRPr="00904F3E" w:rsidTr="002F27F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904F3E" w:rsidRDefault="002F27FB" w:rsidP="002F27FB">
            <w:pPr>
              <w:jc w:val="center"/>
              <w:rPr>
                <w:sz w:val="18"/>
              </w:rPr>
            </w:pPr>
            <w:r w:rsidRPr="00904F3E">
              <w:rPr>
                <w:sz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904F3E" w:rsidRDefault="002F27FB" w:rsidP="002F27FB">
            <w:pPr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904F3E" w:rsidRDefault="002F27FB" w:rsidP="002F27FB">
            <w:pPr>
              <w:jc w:val="center"/>
              <w:rPr>
                <w:sz w:val="18"/>
              </w:rPr>
            </w:pPr>
            <w:r w:rsidRPr="00904F3E">
              <w:rPr>
                <w:sz w:val="1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904F3E" w:rsidRDefault="002F27FB" w:rsidP="002F27FB">
            <w:pPr>
              <w:jc w:val="center"/>
              <w:rPr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2F27FB" w:rsidRPr="00904F3E" w:rsidRDefault="002F27FB" w:rsidP="002F27FB">
            <w:pPr>
              <w:jc w:val="center"/>
              <w:rPr>
                <w:sz w:val="18"/>
              </w:rPr>
            </w:pPr>
            <w:r w:rsidRPr="00904F3E">
              <w:rPr>
                <w:sz w:val="18"/>
              </w:rPr>
              <w:t>(расшифровка подписи)</w:t>
            </w:r>
          </w:p>
        </w:tc>
      </w:tr>
    </w:tbl>
    <w:p w:rsidR="002F27FB" w:rsidRPr="00904F3E" w:rsidRDefault="002F27FB" w:rsidP="002F27FB">
      <w:pPr>
        <w:spacing w:before="360"/>
        <w:ind w:left="567" w:right="6237"/>
        <w:jc w:val="center"/>
        <w:rPr>
          <w:sz w:val="18"/>
        </w:rPr>
      </w:pPr>
      <w:r w:rsidRPr="00904F3E">
        <w:rPr>
          <w:sz w:val="18"/>
        </w:rPr>
        <w:t>М.П.</w:t>
      </w:r>
      <w:r w:rsidRPr="00904F3E">
        <w:rPr>
          <w:sz w:val="18"/>
        </w:rPr>
        <w:br/>
        <w:t>(при наличии)</w:t>
      </w: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before="80"/>
        <w:rPr>
          <w:bCs/>
          <w:color w:val="000000"/>
          <w:sz w:val="28"/>
          <w:szCs w:val="28"/>
        </w:rPr>
      </w:pPr>
    </w:p>
    <w:p w:rsidR="002F27FB" w:rsidRDefault="002F27FB" w:rsidP="002F27FB">
      <w:pPr>
        <w:spacing w:before="80"/>
        <w:jc w:val="right"/>
        <w:rPr>
          <w:bCs/>
          <w:color w:val="000000"/>
          <w:sz w:val="28"/>
          <w:szCs w:val="28"/>
        </w:rPr>
      </w:pPr>
      <w:r>
        <w:rPr>
          <w:szCs w:val="28"/>
        </w:rPr>
        <w:t xml:space="preserve">Приложение № 5 </w:t>
      </w:r>
      <w:r w:rsidRPr="0089365A">
        <w:rPr>
          <w:spacing w:val="-6"/>
        </w:rPr>
        <w:t>к Административному регламенту</w:t>
      </w:r>
    </w:p>
    <w:p w:rsidR="002F27FB" w:rsidRPr="00662076" w:rsidRDefault="002F27FB" w:rsidP="002F27FB">
      <w:pPr>
        <w:spacing w:before="100" w:beforeAutospacing="1"/>
        <w:jc w:val="center"/>
        <w:rPr>
          <w:b/>
          <w:bCs/>
        </w:rPr>
      </w:pPr>
      <w:r w:rsidRPr="00662076">
        <w:rPr>
          <w:b/>
          <w:bCs/>
        </w:rPr>
        <w:t>Блок-схема</w:t>
      </w:r>
    </w:p>
    <w:p w:rsidR="002F27FB" w:rsidRPr="00662076" w:rsidRDefault="002F27FB" w:rsidP="002F27FB">
      <w:pPr>
        <w:ind w:firstLine="720"/>
        <w:jc w:val="both"/>
      </w:pPr>
      <w:r w:rsidRPr="00662076">
        <w:t xml:space="preserve">Последовательности административных процедур при предоставлении муниципальной услуги </w:t>
      </w:r>
    </w:p>
    <w:tbl>
      <w:tblPr>
        <w:tblW w:w="8685" w:type="dxa"/>
        <w:tblCellSpacing w:w="0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2F27FB" w:rsidRPr="00662076" w:rsidTr="002F27FB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FB" w:rsidRPr="00662076" w:rsidRDefault="002F27FB" w:rsidP="002F27FB">
            <w:pPr>
              <w:spacing w:before="100" w:beforeAutospacing="1"/>
            </w:pPr>
          </w:p>
        </w:tc>
      </w:tr>
      <w:tr w:rsidR="002F27FB" w:rsidRPr="00662076" w:rsidTr="002F27FB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FB" w:rsidRPr="00662076" w:rsidRDefault="002F27FB" w:rsidP="002F27FB">
            <w:pPr>
              <w:spacing w:before="120" w:after="100" w:afterAutospacing="1"/>
              <w:jc w:val="center"/>
            </w:pPr>
            <w:r w:rsidRPr="00662076">
              <w:t xml:space="preserve">Поступление уведомления Заявителя о предоставлении муниципальной услуги в Администрацию муниципального образования </w:t>
            </w:r>
            <w:r>
              <w:t>«</w:t>
            </w:r>
            <w:proofErr w:type="spellStart"/>
            <w:r>
              <w:t>Бурановское</w:t>
            </w:r>
            <w:proofErr w:type="spellEnd"/>
            <w:r>
              <w:t>»</w:t>
            </w:r>
          </w:p>
        </w:tc>
      </w:tr>
      <w:tr w:rsidR="002F27FB" w:rsidRPr="00662076" w:rsidTr="002F27FB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FB" w:rsidRPr="00662076" w:rsidRDefault="002F27FB" w:rsidP="002F27FB">
            <w:pPr>
              <w:spacing w:before="120" w:after="120"/>
              <w:jc w:val="center"/>
            </w:pPr>
            <w:r w:rsidRPr="00662076">
              <w:t> ↓</w:t>
            </w:r>
          </w:p>
        </w:tc>
      </w:tr>
      <w:tr w:rsidR="002F27FB" w:rsidRPr="00662076" w:rsidTr="002F27FB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FB" w:rsidRPr="00662076" w:rsidRDefault="002F27FB" w:rsidP="002F27FB">
            <w:pPr>
              <w:spacing w:before="120" w:after="120"/>
              <w:jc w:val="center"/>
            </w:pPr>
            <w:r w:rsidRPr="00662076">
              <w:t xml:space="preserve">Прием и регистрация заявления о предоставлении муниципальной услуги, наложение на уведомление резолюции Главы муниципального образования </w:t>
            </w:r>
            <w:r>
              <w:t>«</w:t>
            </w:r>
            <w:proofErr w:type="spellStart"/>
            <w:r>
              <w:t>Бурановское</w:t>
            </w:r>
            <w:proofErr w:type="spellEnd"/>
            <w:r>
              <w:t>»</w:t>
            </w:r>
          </w:p>
        </w:tc>
      </w:tr>
      <w:tr w:rsidR="002F27FB" w:rsidRPr="00662076" w:rsidTr="002F27FB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FB" w:rsidRPr="00662076" w:rsidRDefault="002F27FB" w:rsidP="002F27FB">
            <w:pPr>
              <w:spacing w:before="120" w:after="120"/>
              <w:jc w:val="center"/>
            </w:pPr>
            <w:r w:rsidRPr="00662076">
              <w:t>↓</w:t>
            </w:r>
          </w:p>
        </w:tc>
      </w:tr>
      <w:tr w:rsidR="002F27FB" w:rsidRPr="00662076" w:rsidTr="002F27FB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FB" w:rsidRPr="00662076" w:rsidRDefault="002F27FB" w:rsidP="002F27FB">
            <w:pPr>
              <w:spacing w:before="120" w:after="120"/>
              <w:jc w:val="center"/>
            </w:pPr>
            <w:r w:rsidRPr="00662076">
              <w:t xml:space="preserve">Направление на исполнение уполномоченному специалисту заявления с резолюцией Главы муниципального образования </w:t>
            </w:r>
            <w:r>
              <w:t>«</w:t>
            </w:r>
            <w:proofErr w:type="spellStart"/>
            <w:r>
              <w:t>Бурановское</w:t>
            </w:r>
            <w:proofErr w:type="spellEnd"/>
            <w:r>
              <w:t>»</w:t>
            </w:r>
            <w:r w:rsidRPr="00662076">
              <w:t xml:space="preserve"> с приложенными документами </w:t>
            </w:r>
          </w:p>
        </w:tc>
      </w:tr>
      <w:tr w:rsidR="002F27FB" w:rsidRPr="00662076" w:rsidTr="002F27FB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FB" w:rsidRPr="00662076" w:rsidRDefault="002F27FB" w:rsidP="002F27FB">
            <w:pPr>
              <w:spacing w:before="120" w:after="120"/>
              <w:jc w:val="center"/>
            </w:pPr>
            <w:r w:rsidRPr="00662076">
              <w:t>↓</w:t>
            </w:r>
          </w:p>
        </w:tc>
      </w:tr>
      <w:tr w:rsidR="002F27FB" w:rsidRPr="00662076" w:rsidTr="002F27FB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FB" w:rsidRPr="00662076" w:rsidRDefault="002F27FB" w:rsidP="002F27FB">
            <w:pPr>
              <w:spacing w:before="120" w:after="120"/>
              <w:jc w:val="center"/>
            </w:pPr>
            <w:r w:rsidRPr="00662076">
              <w:t>Рассмотрение уполномоченным специалистом заявления и оформление результата предоставления муниципальной услуги  </w:t>
            </w:r>
          </w:p>
        </w:tc>
      </w:tr>
      <w:tr w:rsidR="002F27FB" w:rsidRPr="00662076" w:rsidTr="002F27FB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FB" w:rsidRPr="00662076" w:rsidRDefault="002F27FB" w:rsidP="002F27FB">
            <w:pPr>
              <w:spacing w:before="120" w:after="120"/>
              <w:jc w:val="center"/>
            </w:pPr>
            <w:r w:rsidRPr="00662076">
              <w:t>↓ </w:t>
            </w:r>
          </w:p>
        </w:tc>
      </w:tr>
      <w:tr w:rsidR="002F27FB" w:rsidRPr="00662076" w:rsidTr="002F27FB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FB" w:rsidRPr="00662076" w:rsidRDefault="002F27FB" w:rsidP="002F27FB">
            <w:pPr>
              <w:spacing w:before="120" w:after="120"/>
              <w:jc w:val="center"/>
            </w:pPr>
            <w:r w:rsidRPr="00662076">
              <w:t xml:space="preserve">Подписание Главой муниципального образования  </w:t>
            </w:r>
            <w:r>
              <w:t>«</w:t>
            </w:r>
            <w:proofErr w:type="spellStart"/>
            <w:r>
              <w:t>Бурановское</w:t>
            </w:r>
            <w:proofErr w:type="spellEnd"/>
            <w:r>
              <w:t>»</w:t>
            </w:r>
            <w:r w:rsidRPr="00662076">
              <w:t xml:space="preserve">  результата предоставления муниципальной услуги </w:t>
            </w:r>
          </w:p>
        </w:tc>
      </w:tr>
      <w:tr w:rsidR="002F27FB" w:rsidRPr="00662076" w:rsidTr="002F27FB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FB" w:rsidRPr="00662076" w:rsidRDefault="002F27FB" w:rsidP="002F27FB">
            <w:pPr>
              <w:spacing w:before="120" w:after="120"/>
              <w:jc w:val="center"/>
            </w:pPr>
            <w:r w:rsidRPr="00662076">
              <w:t>↓ </w:t>
            </w:r>
          </w:p>
        </w:tc>
      </w:tr>
      <w:tr w:rsidR="002F27FB" w:rsidRPr="00662076" w:rsidTr="002F27FB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FB" w:rsidRPr="00662076" w:rsidRDefault="002F27FB" w:rsidP="002F27FB">
            <w:pPr>
              <w:spacing w:before="120" w:after="120"/>
              <w:jc w:val="center"/>
            </w:pPr>
            <w:r w:rsidRPr="00662076">
              <w:t>Выдача (направление) специалистом результата предоставления муниципальной услуги  </w:t>
            </w:r>
          </w:p>
        </w:tc>
      </w:tr>
    </w:tbl>
    <w:p w:rsidR="002F27FB" w:rsidRPr="00662076" w:rsidRDefault="002F27FB" w:rsidP="002F27FB"/>
    <w:p w:rsidR="002F27FB" w:rsidRPr="00662076" w:rsidRDefault="002F27FB" w:rsidP="002F27FB"/>
    <w:p w:rsidR="002F27FB" w:rsidRPr="00662076" w:rsidRDefault="002F27FB" w:rsidP="002F27FB"/>
    <w:p w:rsidR="002F27FB" w:rsidRPr="00662076" w:rsidRDefault="002F27FB" w:rsidP="002F27FB">
      <w:pPr>
        <w:spacing w:before="80"/>
        <w:rPr>
          <w:b/>
          <w:bCs/>
          <w:color w:val="000000"/>
        </w:rPr>
      </w:pPr>
    </w:p>
    <w:p w:rsidR="002F27FB" w:rsidRDefault="002F27FB" w:rsidP="002F27FB"/>
    <w:p w:rsidR="00E92B75" w:rsidRDefault="00E92B75"/>
    <w:sectPr w:rsidR="00E9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7EE"/>
    <w:multiLevelType w:val="multilevel"/>
    <w:tmpl w:val="B43E34E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>
    <w:nsid w:val="2F3E0F4A"/>
    <w:multiLevelType w:val="hybridMultilevel"/>
    <w:tmpl w:val="58F895D4"/>
    <w:lvl w:ilvl="0" w:tplc="C7C46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5806"/>
    <w:multiLevelType w:val="hybridMultilevel"/>
    <w:tmpl w:val="2010674E"/>
    <w:lvl w:ilvl="0" w:tplc="2146C7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23068B"/>
    <w:multiLevelType w:val="hybridMultilevel"/>
    <w:tmpl w:val="81A2AA4E"/>
    <w:lvl w:ilvl="0" w:tplc="7C7C2BF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01C0DFB"/>
    <w:multiLevelType w:val="multilevel"/>
    <w:tmpl w:val="2C425F4A"/>
    <w:lvl w:ilvl="0">
      <w:start w:val="18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55C9363E"/>
    <w:multiLevelType w:val="multilevel"/>
    <w:tmpl w:val="52A639A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6">
    <w:nsid w:val="5C0916E3"/>
    <w:multiLevelType w:val="hybridMultilevel"/>
    <w:tmpl w:val="2010674E"/>
    <w:lvl w:ilvl="0" w:tplc="2146C7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164C6D"/>
    <w:multiLevelType w:val="multilevel"/>
    <w:tmpl w:val="0B7AC430"/>
    <w:lvl w:ilvl="0">
      <w:start w:val="1"/>
      <w:numFmt w:val="decimal"/>
      <w:lvlText w:val="%1."/>
      <w:lvlJc w:val="left"/>
      <w:pPr>
        <w:ind w:left="165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6E6A23DA"/>
    <w:multiLevelType w:val="multilevel"/>
    <w:tmpl w:val="AE8469C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ED07B50"/>
    <w:multiLevelType w:val="hybridMultilevel"/>
    <w:tmpl w:val="E63C395C"/>
    <w:lvl w:ilvl="0" w:tplc="6D34037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5993E22"/>
    <w:multiLevelType w:val="hybridMultilevel"/>
    <w:tmpl w:val="D070D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3D4FA8"/>
    <w:multiLevelType w:val="multilevel"/>
    <w:tmpl w:val="52A639A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FB"/>
    <w:rsid w:val="00013B72"/>
    <w:rsid w:val="002946D2"/>
    <w:rsid w:val="002F27FB"/>
    <w:rsid w:val="006A042D"/>
    <w:rsid w:val="00DA3CD0"/>
    <w:rsid w:val="00E879FE"/>
    <w:rsid w:val="00E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FB"/>
    <w:pPr>
      <w:ind w:left="720"/>
      <w:contextualSpacing/>
    </w:pPr>
  </w:style>
  <w:style w:type="paragraph" w:styleId="a4">
    <w:name w:val="Body Text"/>
    <w:basedOn w:val="a"/>
    <w:link w:val="a5"/>
    <w:rsid w:val="002F27FB"/>
    <w:rPr>
      <w:szCs w:val="20"/>
    </w:rPr>
  </w:style>
  <w:style w:type="character" w:customStyle="1" w:styleId="a5">
    <w:name w:val="Основной текст Знак"/>
    <w:basedOn w:val="a0"/>
    <w:link w:val="a4"/>
    <w:rsid w:val="002F27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F27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2F27F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27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7F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27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2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F2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27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27FB"/>
  </w:style>
  <w:style w:type="character" w:customStyle="1" w:styleId="apple-converted-space">
    <w:name w:val="apple-converted-space"/>
    <w:basedOn w:val="a0"/>
    <w:rsid w:val="002F27FB"/>
  </w:style>
  <w:style w:type="character" w:customStyle="1" w:styleId="dropdown-user-namefirst-letter">
    <w:name w:val="dropdown-user-name__first-letter"/>
    <w:basedOn w:val="a0"/>
    <w:rsid w:val="002F27FB"/>
  </w:style>
  <w:style w:type="table" w:styleId="a9">
    <w:name w:val="Table Grid"/>
    <w:basedOn w:val="a1"/>
    <w:uiPriority w:val="99"/>
    <w:rsid w:val="002F27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FB"/>
    <w:pPr>
      <w:ind w:left="720"/>
      <w:contextualSpacing/>
    </w:pPr>
  </w:style>
  <w:style w:type="paragraph" w:styleId="a4">
    <w:name w:val="Body Text"/>
    <w:basedOn w:val="a"/>
    <w:link w:val="a5"/>
    <w:rsid w:val="002F27FB"/>
    <w:rPr>
      <w:szCs w:val="20"/>
    </w:rPr>
  </w:style>
  <w:style w:type="character" w:customStyle="1" w:styleId="a5">
    <w:name w:val="Основной текст Знак"/>
    <w:basedOn w:val="a0"/>
    <w:link w:val="a4"/>
    <w:rsid w:val="002F27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F27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2F27F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27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7F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27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2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F2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27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27FB"/>
  </w:style>
  <w:style w:type="character" w:customStyle="1" w:styleId="apple-converted-space">
    <w:name w:val="apple-converted-space"/>
    <w:basedOn w:val="a0"/>
    <w:rsid w:val="002F27FB"/>
  </w:style>
  <w:style w:type="character" w:customStyle="1" w:styleId="dropdown-user-namefirst-letter">
    <w:name w:val="dropdown-user-name__first-letter"/>
    <w:basedOn w:val="a0"/>
    <w:rsid w:val="002F27FB"/>
  </w:style>
  <w:style w:type="table" w:styleId="a9">
    <w:name w:val="Table Grid"/>
    <w:basedOn w:val="a1"/>
    <w:uiPriority w:val="99"/>
    <w:rsid w:val="002F27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98F0AABD8436FDDAA3F555DC59675C4078695257918FF7344BCE7DJ102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6198F0AABD8436FDDAA3F555DC59675C4078695257918FF7344BCE7D12EB3464403655AC72DDCEJ40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7E19D6665768F3E0609A32993B9915C37D4C24AECD898B57CEE67FD9DEF4831D8792241ECE0DAF6F22BEA7DFFFD2872690F783898D037h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-buranovskoe.malayapur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buranovskoe.malayapur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29</Pages>
  <Words>9698</Words>
  <Characters>55279</Characters>
  <Application>Microsoft Office Word</Application>
  <DocSecurity>0</DocSecurity>
  <Lines>460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>АДМИНИСТРАТИВНЫЙ РЕГЛАМЕНТ</vt:lpstr>
      <vt:lpstr>        Разработчик регламента</vt:lpstr>
      <vt:lpstr>        </vt:lpstr>
      <vt:lpstr>        Права заявителей при получении Муниципальной услуги:</vt:lpstr>
      <vt:lpstr>    II. СТАНДАРТ ПРЕДОСТАВЛЕНИЯ МУНИЦИПАЛЬНОЙ УСЛУГИ</vt:lpstr>
      <vt:lpstr>        Наименование Муниципальной услуги - "Подготовка и выдача уведомления о планируем</vt:lpstr>
      <vt:lpstr>        Наименование органа, предоставляющего Муниципальную услугу:</vt:lpstr>
      <vt:lpstr>        Плата за предоставление Муниципальной услуги.</vt:lpstr>
    </vt:vector>
  </TitlesOfParts>
  <Company/>
  <LinksUpToDate>false</LinksUpToDate>
  <CharactersWithSpaces>64848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2020-02-11T06:47:00Z</cp:lastPrinted>
  <dcterms:created xsi:type="dcterms:W3CDTF">2020-02-11T05:24:00Z</dcterms:created>
  <dcterms:modified xsi:type="dcterms:W3CDTF">2020-02-11T06:53:00Z</dcterms:modified>
</cp:coreProperties>
</file>