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019">
        <w:rPr>
          <w:rFonts w:ascii="Times New Roman" w:hAnsi="Times New Roman" w:cs="Times New Roman"/>
          <w:sz w:val="24"/>
          <w:szCs w:val="24"/>
        </w:rPr>
        <w:t>10 октября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003E54">
        <w:rPr>
          <w:rFonts w:ascii="Times New Roman" w:hAnsi="Times New Roman" w:cs="Times New Roman"/>
          <w:sz w:val="24"/>
          <w:szCs w:val="24"/>
        </w:rPr>
        <w:t>2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19" w:rsidRPr="00652019" w:rsidRDefault="0010156F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652019" w:rsidRPr="00652019">
        <w:rPr>
          <w:rFonts w:ascii="Times New Roman" w:hAnsi="Times New Roman" w:cs="Times New Roman"/>
          <w:sz w:val="24"/>
          <w:szCs w:val="24"/>
        </w:rPr>
        <w:t xml:space="preserve">нежилые помещения общей площадью 957,5 кв. м в составе: 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18:16:057001:4582, площадью 427,5 кв. м, расположенное на первом этаже здания по адресу: Удмуртская Республика, Малопургинский район, с. Пугачево, ул. Тимура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>, д. 5, пом. 4-9, 11-28;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18:16:057001:4583, площадью 422 кв. м, расположенное на втором этаже здания по адресу: Удмуртская Республика, Малопургинский район, с. Пугачево, ул. Тимура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>, д. 5, пом. 30-81;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18:16:057001:4584, площадью 30,2 кв. м, расположенное на первом и втором этаже здания по адресу: Удмуртская Республика, Малопургинский район, с. Пугачево, ул. Тимура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>, д. 5, пом. 3, 29;</w:t>
      </w:r>
    </w:p>
    <w:p w:rsidR="008549B1" w:rsidRDefault="00652019" w:rsidP="00652019">
      <w:pPr>
        <w:spacing w:after="0" w:line="240" w:lineRule="auto"/>
        <w:jc w:val="both"/>
      </w:pPr>
      <w:r w:rsidRPr="00652019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18:16:057001:4585, площадью 77,8 кв. м, расположенное в подвальном и на первом этаже здания по адресу: Удмуртская Республика, Малопургинский район, с. Пугачево, ул. Тимура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>, д. 5, пом. 1, 2, 10</w:t>
      </w:r>
      <w:r w:rsidR="0010156F"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019">
        <w:rPr>
          <w:rFonts w:ascii="Times New Roman" w:hAnsi="Times New Roman" w:cs="Times New Roman"/>
          <w:sz w:val="24"/>
          <w:szCs w:val="24"/>
        </w:rPr>
        <w:t>Мандиев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Фаниль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 w:rsidRPr="00652019">
        <w:rPr>
          <w:rFonts w:ascii="Times New Roman" w:hAnsi="Times New Roman" w:cs="Times New Roman"/>
          <w:sz w:val="24"/>
          <w:szCs w:val="24"/>
        </w:rPr>
        <w:t>аукционной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6520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297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6520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652019" w:rsidP="00652019">
      <w:pPr>
        <w:tabs>
          <w:tab w:val="left" w:pos="851"/>
        </w:tabs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2019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652019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52019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6520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712446">
      <w:pPr>
        <w:spacing w:before="240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60297F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3B38AD"/>
    <w:rsid w:val="003D6529"/>
    <w:rsid w:val="004410D8"/>
    <w:rsid w:val="005124DB"/>
    <w:rsid w:val="0060297F"/>
    <w:rsid w:val="00652019"/>
    <w:rsid w:val="00677B49"/>
    <w:rsid w:val="00712446"/>
    <w:rsid w:val="00727A49"/>
    <w:rsid w:val="00814AB0"/>
    <w:rsid w:val="00831404"/>
    <w:rsid w:val="008549B1"/>
    <w:rsid w:val="00C20305"/>
    <w:rsid w:val="00D254D1"/>
    <w:rsid w:val="00DD2546"/>
    <w:rsid w:val="00DD64E4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27</cp:revision>
  <cp:lastPrinted>2022-10-10T10:18:00Z</cp:lastPrinted>
  <dcterms:created xsi:type="dcterms:W3CDTF">2017-03-01T06:55:00Z</dcterms:created>
  <dcterms:modified xsi:type="dcterms:W3CDTF">2022-10-10T10:33:00Z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