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7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360"/>
      </w:tblGrid>
      <w:tr w:rsidR="005D784F" w:rsidTr="00094CB9">
        <w:trPr>
          <w:trHeight w:val="2192"/>
        </w:trPr>
        <w:tc>
          <w:tcPr>
            <w:tcW w:w="5813" w:type="dxa"/>
          </w:tcPr>
          <w:p w:rsidR="005D784F" w:rsidRPr="00F41C1D" w:rsidRDefault="001414E3" w:rsidP="00094CB9">
            <w:pPr>
              <w:ind w:left="-108"/>
              <w:contextualSpacing/>
              <w:rPr>
                <w:rFonts w:ascii="PF Din Text Cond Pro Light" w:hAnsi="PF Din Text Cond Pro Light"/>
              </w:rPr>
            </w:pPr>
            <w:r w:rsidRPr="002E3DE9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D4E748" wp14:editId="30B95EE4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45085</wp:posOffset>
                  </wp:positionV>
                  <wp:extent cx="1171575" cy="549275"/>
                  <wp:effectExtent l="0" t="0" r="9525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7" r="14690" b="15383"/>
                          <a:stretch/>
                        </pic:blipFill>
                        <pic:spPr bwMode="auto">
                          <a:xfrm>
                            <a:off x="0" y="0"/>
                            <a:ext cx="117157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CB9">
              <w:rPr>
                <w:noProof/>
                <w:lang w:eastAsia="ru-RU"/>
              </w:rPr>
              <w:drawing>
                <wp:inline distT="0" distB="0" distL="0" distR="0" wp14:anchorId="192AB978" wp14:editId="1719E918">
                  <wp:extent cx="2247900" cy="706120"/>
                  <wp:effectExtent l="0" t="0" r="0" b="0"/>
                  <wp:docPr id="6" name="Рисунок 6" descr="C:\Users\krotikov.ma\AppData\Local\Microsoft\Windows\INetCache\Content.Word\логотипы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rotikov.ma\AppData\Local\Microsoft\Windows\INetCache\Content.Word\логотипы1.pn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515"/>
                          <a:stretch/>
                        </pic:blipFill>
                        <pic:spPr bwMode="auto">
                          <a:xfrm>
                            <a:off x="0" y="0"/>
                            <a:ext cx="2275723" cy="71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D784F">
              <w:rPr>
                <w:rFonts w:ascii="PF Din Text Cond Pro Light" w:hAnsi="PF Din Text Cond Pro Light"/>
              </w:rPr>
              <w:t xml:space="preserve">          </w:t>
            </w:r>
          </w:p>
          <w:p w:rsidR="005D784F" w:rsidRPr="00F41C1D" w:rsidRDefault="005D784F" w:rsidP="0056756A">
            <w:pPr>
              <w:ind w:left="-384"/>
              <w:contextualSpacing/>
              <w:rPr>
                <w:rFonts w:ascii="PF Din Text Cond Pro Light" w:hAnsi="PF Din Text Cond Pro Light"/>
              </w:rPr>
            </w:pPr>
            <w:r w:rsidRPr="00F41C1D">
              <w:rPr>
                <w:rFonts w:ascii="PF Din Text Cond Pro Light" w:hAnsi="PF Din Text Cond Pro Light"/>
              </w:rPr>
              <w:t>С</w:t>
            </w:r>
          </w:p>
          <w:p w:rsidR="005B69CD" w:rsidRDefault="005D784F" w:rsidP="0056756A">
            <w:pPr>
              <w:ind w:left="-247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_</w:t>
            </w:r>
          </w:p>
          <w:p w:rsidR="005D784F" w:rsidRPr="00F41C1D" w:rsidRDefault="005D784F" w:rsidP="0056756A">
            <w:pPr>
              <w:ind w:left="-247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____</w:t>
            </w:r>
            <w:r w:rsidR="0025187C">
              <w:rPr>
                <w:rFonts w:ascii="PF Din Text Cond Pro Light" w:hAnsi="PF Din Text Cond Pro Light"/>
                <w:sz w:val="18"/>
                <w:szCs w:val="18"/>
              </w:rPr>
              <w:t>2</w:t>
            </w:r>
            <w:r w:rsidR="00ED7DD1">
              <w:rPr>
                <w:rFonts w:ascii="PF Din Text Cond Pro Light" w:hAnsi="PF Din Text Cond Pro Light"/>
                <w:sz w:val="18"/>
                <w:szCs w:val="18"/>
              </w:rPr>
              <w:t>9</w:t>
            </w:r>
            <w:r w:rsidR="0025187C">
              <w:rPr>
                <w:rFonts w:ascii="PF Din Text Cond Pro Light" w:hAnsi="PF Din Text Cond Pro Light"/>
                <w:sz w:val="18"/>
                <w:szCs w:val="18"/>
              </w:rPr>
              <w:t>.04.2022</w:t>
            </w:r>
            <w:r w:rsidRPr="00F41C1D">
              <w:rPr>
                <w:rFonts w:ascii="PF Din Text Cond Pro Light" w:hAnsi="PF Din Text Cond Pro Light"/>
                <w:sz w:val="18"/>
                <w:szCs w:val="18"/>
              </w:rPr>
              <w:t xml:space="preserve">____ 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 xml:space="preserve"> </w:t>
            </w: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№ __</w:t>
            </w:r>
            <w:proofErr w:type="spellStart"/>
            <w:r w:rsidR="0025187C">
              <w:rPr>
                <w:rFonts w:ascii="PF Din Text Cond Pro Light" w:hAnsi="PF Din Text Cond Pro Light"/>
                <w:sz w:val="18"/>
                <w:szCs w:val="18"/>
              </w:rPr>
              <w:t>УдЭ</w:t>
            </w:r>
            <w:proofErr w:type="spellEnd"/>
            <w:r w:rsidR="0025187C">
              <w:rPr>
                <w:rFonts w:ascii="PF Din Text Cond Pro Light" w:hAnsi="PF Din Text Cond Pro Light"/>
                <w:sz w:val="18"/>
                <w:szCs w:val="18"/>
              </w:rPr>
              <w:t>/</w:t>
            </w:r>
            <w:r w:rsidR="00851E06">
              <w:rPr>
                <w:rFonts w:ascii="PF Din Text Cond Pro Light" w:hAnsi="PF Din Text Cond Pro Light"/>
                <w:sz w:val="18"/>
                <w:szCs w:val="18"/>
              </w:rPr>
              <w:t>Р7-265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>______</w:t>
            </w:r>
            <w:r w:rsidR="005B69CD" w:rsidRPr="0025187C">
              <w:rPr>
                <w:rFonts w:ascii="PF Din Text Cond Pro Light" w:hAnsi="PF Din Text Cond Pro Light"/>
                <w:sz w:val="18"/>
                <w:szCs w:val="18"/>
              </w:rPr>
              <w:t>_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>_</w:t>
            </w:r>
          </w:p>
          <w:p w:rsidR="005D784F" w:rsidRPr="00F41C1D" w:rsidRDefault="005D784F" w:rsidP="0056756A">
            <w:pPr>
              <w:ind w:left="42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</w:p>
          <w:p w:rsidR="005D784F" w:rsidRPr="0025187C" w:rsidRDefault="005D784F" w:rsidP="00851E06">
            <w:pPr>
              <w:ind w:left="-105"/>
              <w:contextualSpacing/>
              <w:rPr>
                <w:rFonts w:ascii="PF Din Text Cond Pro Light" w:hAnsi="PF Din Text Cond Pro Light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На №___</w:t>
            </w:r>
            <w:r w:rsidR="00851E06">
              <w:rPr>
                <w:rFonts w:ascii="PF Din Text Cond Pro Light" w:hAnsi="PF Din Text Cond Pro Light"/>
                <w:sz w:val="18"/>
                <w:szCs w:val="18"/>
              </w:rPr>
              <w:t>85/03-09</w:t>
            </w: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___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>____</w:t>
            </w:r>
            <w:r w:rsidRPr="00F41C1D">
              <w:rPr>
                <w:rFonts w:ascii="PF Din Text Cond Pro Light" w:hAnsi="PF Din Text Cond Pro Light"/>
                <w:sz w:val="18"/>
                <w:szCs w:val="18"/>
              </w:rPr>
              <w:t xml:space="preserve"> от __</w:t>
            </w:r>
            <w:r w:rsidR="00851E06">
              <w:rPr>
                <w:rFonts w:ascii="PF Din Text Cond Pro Light" w:hAnsi="PF Din Text Cond Pro Light"/>
                <w:sz w:val="18"/>
                <w:szCs w:val="18"/>
              </w:rPr>
              <w:t>17.03.2022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>__</w:t>
            </w:r>
            <w:r w:rsidR="005B69CD" w:rsidRPr="0025187C">
              <w:rPr>
                <w:rFonts w:ascii="PF Din Text Cond Pro Light" w:hAnsi="PF Din Text Cond Pro Light"/>
                <w:sz w:val="18"/>
                <w:szCs w:val="18"/>
              </w:rPr>
              <w:t>_</w:t>
            </w:r>
          </w:p>
        </w:tc>
        <w:tc>
          <w:tcPr>
            <w:tcW w:w="4360" w:type="dxa"/>
          </w:tcPr>
          <w:p w:rsidR="000F6991" w:rsidRPr="003219F6" w:rsidRDefault="000F6991" w:rsidP="000F6991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3219F6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0F6991" w:rsidRPr="003219F6" w:rsidRDefault="000F6991" w:rsidP="000F6991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3219F6">
              <w:rPr>
                <w:rFonts w:ascii="PF Din Text Cond Pro Light" w:hAnsi="PF Din Text Cond Pro Light"/>
                <w:sz w:val="18"/>
                <w:szCs w:val="18"/>
              </w:rPr>
              <w:t>«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 xml:space="preserve">Россети </w:t>
            </w:r>
            <w:r w:rsidRPr="003219F6">
              <w:rPr>
                <w:rFonts w:ascii="PF Din Text Cond Pro Light" w:hAnsi="PF Din Text Cond Pro Light"/>
                <w:sz w:val="18"/>
                <w:szCs w:val="18"/>
              </w:rPr>
              <w:t>Ц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>ентр и Приволжье</w:t>
            </w:r>
            <w:r w:rsidRPr="003219F6">
              <w:rPr>
                <w:rFonts w:ascii="PF Din Text Cond Pro Light" w:hAnsi="PF Din Text Cond Pro Light"/>
                <w:sz w:val="18"/>
                <w:szCs w:val="18"/>
              </w:rPr>
              <w:t>»</w:t>
            </w:r>
          </w:p>
          <w:p w:rsidR="000F6991" w:rsidRPr="003219F6" w:rsidRDefault="000F6991" w:rsidP="000F6991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</w:p>
          <w:p w:rsidR="00364086" w:rsidRPr="00364086" w:rsidRDefault="00364086" w:rsidP="00364086">
            <w:pPr>
              <w:rPr>
                <w:rFonts w:ascii="PF Din Text Cond Pro Light" w:hAnsi="PF Din Text Cond Pro Light"/>
                <w:sz w:val="18"/>
                <w:szCs w:val="18"/>
              </w:rPr>
            </w:pPr>
            <w:proofErr w:type="spellStart"/>
            <w:r w:rsidRPr="00364086">
              <w:rPr>
                <w:rFonts w:ascii="PF Din Text Cond Pro Light" w:hAnsi="PF Din Text Cond Pro Light"/>
                <w:sz w:val="18"/>
                <w:szCs w:val="18"/>
              </w:rPr>
              <w:t>Завьяловский</w:t>
            </w:r>
            <w:proofErr w:type="spellEnd"/>
            <w:r w:rsidRPr="00364086">
              <w:rPr>
                <w:rFonts w:ascii="PF Din Text Cond Pro Light" w:hAnsi="PF Din Text Cond Pro Light"/>
                <w:sz w:val="18"/>
                <w:szCs w:val="18"/>
              </w:rPr>
              <w:t xml:space="preserve"> район электрических сетей филиала</w:t>
            </w:r>
          </w:p>
          <w:p w:rsidR="00364086" w:rsidRPr="00364086" w:rsidRDefault="00364086" w:rsidP="00364086">
            <w:pPr>
              <w:rPr>
                <w:rFonts w:ascii="PF Din Text Cond Pro Light" w:hAnsi="PF Din Text Cond Pro Light"/>
                <w:sz w:val="18"/>
                <w:szCs w:val="18"/>
              </w:rPr>
            </w:pPr>
            <w:r w:rsidRPr="00364086">
              <w:rPr>
                <w:rFonts w:ascii="PF Din Text Cond Pro Light" w:hAnsi="PF Din Text Cond Pro Light"/>
                <w:sz w:val="18"/>
                <w:szCs w:val="18"/>
              </w:rPr>
              <w:t>ПАО «Россети Центр и Приволжье» - «Удмуртэнерго»</w:t>
            </w:r>
          </w:p>
          <w:p w:rsidR="00364086" w:rsidRPr="00364086" w:rsidRDefault="00364086" w:rsidP="00364086">
            <w:pPr>
              <w:rPr>
                <w:rStyle w:val="9"/>
                <w:sz w:val="18"/>
                <w:szCs w:val="18"/>
              </w:rPr>
            </w:pPr>
          </w:p>
          <w:p w:rsidR="00364086" w:rsidRPr="00364086" w:rsidRDefault="00364086" w:rsidP="00364086">
            <w:pPr>
              <w:shd w:val="clear" w:color="auto" w:fill="FFFFFF"/>
              <w:rPr>
                <w:rStyle w:val="9"/>
                <w:rFonts w:ascii="PF Din Text Cond Pro Light" w:eastAsia="Times New Roman" w:hAnsi="PF Din Text Cond Pro Light" w:cs="Times New Roman"/>
                <w:sz w:val="18"/>
                <w:szCs w:val="18"/>
                <w:lang w:eastAsia="ru-RU"/>
              </w:rPr>
            </w:pPr>
            <w:r w:rsidRPr="00364086">
              <w:rPr>
                <w:rFonts w:ascii="PF Din Text Cond Pro Light" w:eastAsia="Times New Roman" w:hAnsi="PF Din Text Cond Pro Light" w:cs="Times New Roman"/>
                <w:sz w:val="18"/>
                <w:szCs w:val="18"/>
                <w:lang w:eastAsia="ru-RU"/>
              </w:rPr>
              <w:t>ул. Садовая, 63, с</w:t>
            </w:r>
            <w:r w:rsidRPr="00364086">
              <w:rPr>
                <w:rStyle w:val="9"/>
                <w:rFonts w:ascii="PF Din Text Cond Pro Light" w:hAnsi="PF Din Text Cond Pro Light"/>
                <w:sz w:val="18"/>
                <w:szCs w:val="18"/>
              </w:rPr>
              <w:t>. Завьялово, Удмуртская Республика, 427000</w:t>
            </w:r>
          </w:p>
          <w:p w:rsidR="00364086" w:rsidRPr="00364086" w:rsidRDefault="00364086" w:rsidP="00364086">
            <w:pPr>
              <w:contextualSpacing/>
              <w:rPr>
                <w:rStyle w:val="9"/>
                <w:rFonts w:ascii="PF Din Text Cond Pro Light" w:hAnsi="PF Din Text Cond Pro Light"/>
                <w:sz w:val="18"/>
                <w:szCs w:val="18"/>
              </w:rPr>
            </w:pPr>
            <w:r w:rsidRPr="00364086">
              <w:rPr>
                <w:rStyle w:val="9"/>
                <w:rFonts w:ascii="PF Din Text Cond Pro Light" w:hAnsi="PF Din Text Cond Pro Light"/>
                <w:sz w:val="18"/>
                <w:szCs w:val="18"/>
              </w:rPr>
              <w:t xml:space="preserve">Тел. +7 (34165) 2-13-47,  +7 (34165) 2-10-58 </w:t>
            </w:r>
          </w:p>
          <w:p w:rsidR="00364086" w:rsidRPr="00364086" w:rsidRDefault="00364086" w:rsidP="00364086">
            <w:pPr>
              <w:spacing w:line="256" w:lineRule="auto"/>
              <w:rPr>
                <w:rStyle w:val="9"/>
                <w:rFonts w:ascii="PF Din Text Cond Pro Light" w:hAnsi="PF Din Text Cond Pro Light"/>
                <w:sz w:val="18"/>
                <w:szCs w:val="18"/>
              </w:rPr>
            </w:pPr>
            <w:r w:rsidRPr="00364086">
              <w:rPr>
                <w:rFonts w:ascii="PF Din Text Cond Pro Light" w:eastAsia="Calibri" w:hAnsi="PF Din Text Cond Pro Light" w:cs="Times New Roman"/>
                <w:sz w:val="18"/>
                <w:szCs w:val="18"/>
              </w:rPr>
              <w:t>Единый контакт-центр ГК «Россети»: 8-800-220-0-220</w:t>
            </w:r>
          </w:p>
          <w:p w:rsidR="00364086" w:rsidRPr="00364086" w:rsidRDefault="00364086" w:rsidP="00364086">
            <w:pPr>
              <w:contextualSpacing/>
              <w:rPr>
                <w:rStyle w:val="a3"/>
                <w:rFonts w:ascii="PF Din Text Cond Pro Light" w:eastAsia="Arial Narrow" w:hAnsi="PF Din Text Cond Pro Light" w:cs="Arial Narrow"/>
                <w:color w:val="auto"/>
                <w:sz w:val="18"/>
                <w:szCs w:val="18"/>
                <w:lang w:val="de-DE"/>
              </w:rPr>
            </w:pPr>
            <w:proofErr w:type="spellStart"/>
            <w:r w:rsidRPr="00364086">
              <w:rPr>
                <w:rStyle w:val="9"/>
                <w:rFonts w:ascii="PF Din Text Cond Pro Light" w:hAnsi="PF Din Text Cond Pro Light"/>
                <w:sz w:val="18"/>
                <w:szCs w:val="18"/>
                <w:lang w:val="de-DE"/>
              </w:rPr>
              <w:t>e-mail</w:t>
            </w:r>
            <w:proofErr w:type="spellEnd"/>
            <w:r w:rsidRPr="00364086">
              <w:rPr>
                <w:rStyle w:val="9"/>
                <w:rFonts w:ascii="PF Din Text Cond Pro Light" w:hAnsi="PF Din Text Cond Pro Light"/>
                <w:sz w:val="18"/>
                <w:szCs w:val="18"/>
                <w:lang w:val="de-DE"/>
              </w:rPr>
              <w:t xml:space="preserve">: </w:t>
            </w:r>
            <w:r w:rsidRPr="00364086">
              <w:rPr>
                <w:rStyle w:val="a3"/>
                <w:rFonts w:ascii="PF Din Text Cond Pro Light" w:eastAsia="Arial Narrow" w:hAnsi="PF Din Text Cond Pro Light" w:cs="Arial Narrow"/>
                <w:color w:val="auto"/>
                <w:sz w:val="18"/>
                <w:szCs w:val="18"/>
                <w:lang w:val="de-DE"/>
              </w:rPr>
              <w:t>Disp-zavres@ud.mrsk-cp.ru</w:t>
            </w:r>
            <w:r w:rsidRPr="00364086">
              <w:rPr>
                <w:rStyle w:val="9"/>
                <w:rFonts w:ascii="PF Din Text Cond Pro Light" w:hAnsi="PF Din Text Cond Pro Light"/>
                <w:sz w:val="18"/>
                <w:szCs w:val="18"/>
                <w:lang w:val="de-DE"/>
              </w:rPr>
              <w:t xml:space="preserve">, </w:t>
            </w:r>
            <w:r w:rsidRPr="00364086">
              <w:rPr>
                <w:rFonts w:ascii="PF Din Text Cond Pro Light" w:hAnsi="PF Din Text Cond Pro Light"/>
                <w:sz w:val="18"/>
                <w:szCs w:val="18"/>
                <w:lang w:val="de-DE"/>
              </w:rPr>
              <w:t xml:space="preserve">http:// </w:t>
            </w:r>
            <w:hyperlink r:id="rId8" w:history="1">
              <w:r w:rsidRPr="00364086">
                <w:rPr>
                  <w:rStyle w:val="a3"/>
                  <w:rFonts w:ascii="PF Din Text Cond Pro Light" w:eastAsia="Arial Narrow" w:hAnsi="PF Din Text Cond Pro Light" w:cs="Arial Narrow"/>
                  <w:color w:val="auto"/>
                  <w:sz w:val="18"/>
                  <w:szCs w:val="18"/>
                  <w:lang w:val="de-DE"/>
                </w:rPr>
                <w:t>www.mrsk-cp.ru</w:t>
              </w:r>
            </w:hyperlink>
          </w:p>
          <w:p w:rsidR="00364086" w:rsidRPr="00364086" w:rsidRDefault="00364086" w:rsidP="00364086">
            <w:pPr>
              <w:shd w:val="clear" w:color="auto" w:fill="FFFFFF"/>
              <w:rPr>
                <w:rFonts w:ascii="PF Din Text Cond Pro Light" w:eastAsia="Calibri" w:hAnsi="PF Din Text Cond Pro Light" w:cs="Times New Roman"/>
                <w:sz w:val="18"/>
                <w:szCs w:val="18"/>
              </w:rPr>
            </w:pPr>
            <w:r w:rsidRPr="00364086">
              <w:rPr>
                <w:rFonts w:ascii="PF Din Text Cond Pro Light" w:eastAsia="Calibri" w:hAnsi="PF Din Text Cond Pro Light" w:cs="Times New Roman"/>
                <w:sz w:val="18"/>
                <w:szCs w:val="18"/>
              </w:rPr>
              <w:t>ОКПО 00107614, ОГРН 1075260020043</w:t>
            </w:r>
          </w:p>
          <w:p w:rsidR="005D784F" w:rsidRDefault="00364086" w:rsidP="00364086">
            <w:pPr>
              <w:ind w:right="747"/>
              <w:contextualSpacing/>
              <w:rPr>
                <w:rFonts w:ascii="PF Din Text Cond Pro Light" w:hAnsi="PF Din Text Cond Pro Light"/>
              </w:rPr>
            </w:pPr>
            <w:r w:rsidRPr="00364086">
              <w:rPr>
                <w:rFonts w:ascii="PF Din Text Cond Pro Light" w:eastAsia="Calibri" w:hAnsi="PF Din Text Cond Pro Light" w:cs="Times New Roman"/>
                <w:sz w:val="18"/>
                <w:szCs w:val="18"/>
              </w:rPr>
              <w:t>ИНН/КПП 5260200603/526002001</w:t>
            </w:r>
          </w:p>
        </w:tc>
      </w:tr>
    </w:tbl>
    <w:p w:rsidR="001414E3" w:rsidRDefault="001414E3" w:rsidP="001414E3">
      <w:pPr>
        <w:rPr>
          <w:rFonts w:ascii="PF Din Text Cond Pro Light" w:hAnsi="PF Din Text Cond Pro Light"/>
          <w:sz w:val="24"/>
          <w:szCs w:val="24"/>
        </w:rPr>
      </w:pPr>
    </w:p>
    <w:p w:rsidR="001414E3" w:rsidRDefault="001414E3" w:rsidP="001414E3">
      <w:pPr>
        <w:rPr>
          <w:rFonts w:ascii="PF Din Text Cond Pro Light" w:hAnsi="PF Din Text Cond Pro Light"/>
          <w:sz w:val="24"/>
          <w:szCs w:val="24"/>
        </w:rPr>
      </w:pPr>
    </w:p>
    <w:p w:rsidR="001414E3" w:rsidRDefault="001414E3" w:rsidP="001414E3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Первому заместителю главы</w:t>
      </w:r>
    </w:p>
    <w:p w:rsidR="001414E3" w:rsidRPr="00DF47DE" w:rsidRDefault="001414E3" w:rsidP="001414E3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  <w:r w:rsidRPr="00DF47DE">
        <w:rPr>
          <w:rFonts w:ascii="Times New Roman" w:hAnsi="Times New Roman"/>
          <w:noProof/>
          <w:sz w:val="24"/>
          <w:szCs w:val="24"/>
        </w:rPr>
        <w:t>Администрации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1414E3" w:rsidRDefault="001414E3" w:rsidP="001414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В.А. Соколову                                                                                                                            </w:t>
      </w:r>
    </w:p>
    <w:p w:rsidR="001414E3" w:rsidRDefault="001414E3" w:rsidP="001414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14E3" w:rsidRDefault="001414E3" w:rsidP="001414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51E06" w:rsidRDefault="001414E3" w:rsidP="00851E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51E06" w:rsidRPr="00232CF9">
        <w:rPr>
          <w:rFonts w:ascii="Times New Roman" w:hAnsi="Times New Roman" w:cs="Times New Roman"/>
          <w:color w:val="000000"/>
          <w:sz w:val="24"/>
          <w:szCs w:val="24"/>
        </w:rPr>
        <w:t>Рассмотрев Ваше письмо</w:t>
      </w:r>
      <w:r w:rsidR="00851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E06" w:rsidRPr="00232CF9">
        <w:rPr>
          <w:rFonts w:ascii="Times New Roman" w:hAnsi="Times New Roman" w:cs="Times New Roman"/>
          <w:color w:val="000000"/>
          <w:sz w:val="24"/>
          <w:szCs w:val="24"/>
        </w:rPr>
        <w:t xml:space="preserve">о возможности </w:t>
      </w:r>
      <w:r w:rsidR="00851E06">
        <w:rPr>
          <w:rFonts w:ascii="Times New Roman" w:hAnsi="Times New Roman" w:cs="Times New Roman"/>
          <w:color w:val="000000"/>
          <w:sz w:val="24"/>
          <w:szCs w:val="24"/>
        </w:rPr>
        <w:t>технологического присоединения и оплате за их подключение в связи с необходимостью проведения торгов земельных участков, расположенных по адресу:</w:t>
      </w:r>
    </w:p>
    <w:tbl>
      <w:tblPr>
        <w:tblW w:w="960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96"/>
        <w:gridCol w:w="3488"/>
        <w:gridCol w:w="829"/>
        <w:gridCol w:w="2156"/>
        <w:gridCol w:w="2640"/>
      </w:tblGrid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пл. уч.,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851E06" w:rsidRPr="00851E06" w:rsidTr="00212C29">
        <w:trPr>
          <w:trHeight w:val="14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 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18:16:093001:782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 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18:16:093001:789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18:16:093001:790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 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18:16:093001:788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 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18:16:093001:792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 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18:16:093001:793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18:16:093001:796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18:16:093001:798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18:16:093001:791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18:16:093001:787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18:16:093001:784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18:16:093001:795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18:16:093001:794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18:16:093001:797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-Можга, ул. Молодежная, д.14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18:16:093001:786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Чурашур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, ул. Вишневая, д. 37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18:16:081001:351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Малопургинский район, д. Иваново-Самарское, ул. Заречная, д.49а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ЛПХ (2.2)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18:16:028001:561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д.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Аксакшур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, ул. Трактовая, д. 12а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ЛПХ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18:16:097001:427</w:t>
            </w:r>
          </w:p>
        </w:tc>
      </w:tr>
      <w:tr w:rsidR="00851E06" w:rsidRPr="00851E06" w:rsidTr="00212C2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Малопургинский район, с. </w:t>
            </w:r>
            <w:proofErr w:type="spellStart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Кечево</w:t>
            </w:r>
            <w:proofErr w:type="spellEnd"/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, ул. Гербер, д.2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 xml:space="preserve">для ИЖС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06" w:rsidRPr="00851E06" w:rsidRDefault="00851E06" w:rsidP="0021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E06">
              <w:rPr>
                <w:rFonts w:ascii="Times New Roman" w:hAnsi="Times New Roman" w:cs="Times New Roman"/>
                <w:sz w:val="24"/>
                <w:szCs w:val="24"/>
              </w:rPr>
              <w:t>18:16:035002:733</w:t>
            </w:r>
          </w:p>
        </w:tc>
      </w:tr>
    </w:tbl>
    <w:p w:rsidR="00851E06" w:rsidRPr="00232CF9" w:rsidRDefault="00851E06" w:rsidP="00851E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E06" w:rsidRPr="00232CF9" w:rsidRDefault="00851E06" w:rsidP="00851E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CF9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Техническая возможность технологического присоединения к сетям </w:t>
      </w:r>
      <w:r>
        <w:rPr>
          <w:rFonts w:ascii="Times New Roman" w:hAnsi="Times New Roman" w:cs="Times New Roman"/>
          <w:color w:val="000000"/>
          <w:sz w:val="24"/>
          <w:szCs w:val="24"/>
        </w:rPr>
        <w:t>филиала ПАО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 и Приволжье</w:t>
      </w:r>
      <w:r w:rsidRPr="00232CF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«Удмуртэнерго»</w:t>
      </w:r>
      <w:r w:rsidRPr="00232CF9">
        <w:rPr>
          <w:rFonts w:ascii="Times New Roman" w:hAnsi="Times New Roman" w:cs="Times New Roman"/>
          <w:color w:val="000000"/>
          <w:sz w:val="24"/>
          <w:szCs w:val="24"/>
        </w:rPr>
        <w:t xml:space="preserve"> имеется.</w:t>
      </w:r>
    </w:p>
    <w:p w:rsidR="00851E06" w:rsidRPr="00232CF9" w:rsidRDefault="00851E06" w:rsidP="00851E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C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Процедура технологического присоединения к электрическим сетям регламентирована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(далее - Правила), утвержденными Постановлением Правительства РФ от 27.12.2004 № 861.</w:t>
      </w:r>
    </w:p>
    <w:p w:rsidR="00851E06" w:rsidRPr="00232CF9" w:rsidRDefault="00851E06" w:rsidP="00851E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CF9">
        <w:rPr>
          <w:rFonts w:ascii="Times New Roman" w:hAnsi="Times New Roman" w:cs="Times New Roman"/>
          <w:color w:val="000000"/>
          <w:sz w:val="24"/>
          <w:szCs w:val="24"/>
        </w:rPr>
        <w:t>Для заключения договора об осуществлении технологического присоединения лицу, заинтересованному в получении технических условий на технологическое присоединение к электрическ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 сетям филиала </w:t>
      </w:r>
      <w:r w:rsidRPr="00232CF9">
        <w:rPr>
          <w:rFonts w:ascii="Times New Roman" w:hAnsi="Times New Roman" w:cs="Times New Roman"/>
          <w:color w:val="000000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 и Приволжье</w:t>
      </w:r>
      <w:r w:rsidRPr="00232CF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2CF9">
        <w:rPr>
          <w:rFonts w:ascii="Times New Roman" w:hAnsi="Times New Roman" w:cs="Times New Roman"/>
          <w:color w:val="000000"/>
          <w:sz w:val="24"/>
          <w:szCs w:val="24"/>
        </w:rPr>
        <w:t>«Удмуртэнерго», необходимо направить заявку, оформленную в соответствии с п. 9, 10 Правил.</w:t>
      </w:r>
    </w:p>
    <w:p w:rsidR="00851E06" w:rsidRPr="00232CF9" w:rsidRDefault="00851E06" w:rsidP="00851E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CF9">
        <w:rPr>
          <w:rFonts w:ascii="Times New Roman" w:hAnsi="Times New Roman" w:cs="Times New Roman"/>
          <w:color w:val="000000"/>
          <w:sz w:val="24"/>
          <w:szCs w:val="24"/>
        </w:rPr>
        <w:t>Размер платы за технологическое присоединение будет определен в соответствии с распорядительными документами Министерства строительства, ЖКХ и энергетики УР, действующими на дату подачи заявки.</w:t>
      </w:r>
    </w:p>
    <w:p w:rsidR="00851E06" w:rsidRPr="00232CF9" w:rsidRDefault="00851E06" w:rsidP="00851E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CF9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сообщаю, что информация о наличии резервов мощности центров питания, подлежащая раскрытию, размещена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филиала </w:t>
      </w:r>
      <w:r w:rsidRPr="00232CF9">
        <w:rPr>
          <w:rFonts w:ascii="Times New Roman" w:hAnsi="Times New Roman" w:cs="Times New Roman"/>
          <w:color w:val="000000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 и Приволжье</w:t>
      </w:r>
      <w:r w:rsidRPr="00232CF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2CF9">
        <w:rPr>
          <w:rFonts w:ascii="Times New Roman" w:hAnsi="Times New Roman" w:cs="Times New Roman"/>
          <w:color w:val="000000"/>
          <w:sz w:val="24"/>
          <w:szCs w:val="24"/>
        </w:rPr>
        <w:t>«Удмуртэнерго».</w:t>
      </w:r>
    </w:p>
    <w:p w:rsidR="00851E06" w:rsidRPr="00C43DF3" w:rsidRDefault="00851E06" w:rsidP="00851E0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851E06" w:rsidRPr="00C43DF3" w:rsidRDefault="00851E06" w:rsidP="00851E0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71" w:rsidRDefault="00583771" w:rsidP="00851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71" w:rsidRDefault="00851E06" w:rsidP="001414E3">
      <w:pPr>
        <w:pStyle w:val="a7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56128F71" wp14:editId="2115C70E">
            <wp:simplePos x="0" y="0"/>
            <wp:positionH relativeFrom="column">
              <wp:posOffset>3048000</wp:posOffset>
            </wp:positionH>
            <wp:positionV relativeFrom="paragraph">
              <wp:posOffset>49530</wp:posOffset>
            </wp:positionV>
            <wp:extent cx="821690" cy="936625"/>
            <wp:effectExtent l="0" t="0" r="0" b="0"/>
            <wp:wrapTight wrapText="bothSides">
              <wp:wrapPolygon edited="0">
                <wp:start x="10015" y="0"/>
                <wp:lineTo x="10015" y="7468"/>
                <wp:lineTo x="2504" y="14058"/>
                <wp:lineTo x="0" y="21087"/>
                <wp:lineTo x="501" y="21087"/>
                <wp:lineTo x="3505" y="21087"/>
                <wp:lineTo x="17527" y="14498"/>
                <wp:lineTo x="20532" y="4393"/>
                <wp:lineTo x="20532" y="2636"/>
                <wp:lineTo x="18028" y="0"/>
                <wp:lineTo x="1001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771" w:rsidRDefault="00583771" w:rsidP="001414E3">
      <w:pPr>
        <w:pStyle w:val="a7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71" w:rsidRPr="00EA6BD4" w:rsidRDefault="00583771" w:rsidP="001414E3">
      <w:pPr>
        <w:pStyle w:val="a7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71" w:rsidRDefault="00851E06" w:rsidP="00851E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771">
        <w:rPr>
          <w:rFonts w:ascii="Times New Roman" w:hAnsi="Times New Roman" w:cs="Times New Roman"/>
          <w:sz w:val="24"/>
          <w:szCs w:val="24"/>
        </w:rPr>
        <w:t xml:space="preserve">РЭС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377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3771">
        <w:rPr>
          <w:rFonts w:ascii="Times New Roman" w:hAnsi="Times New Roman" w:cs="Times New Roman"/>
          <w:sz w:val="24"/>
          <w:szCs w:val="24"/>
        </w:rPr>
        <w:t>Д.А. Семенов</w:t>
      </w:r>
    </w:p>
    <w:p w:rsidR="00583771" w:rsidRDefault="00583771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71" w:rsidRDefault="00583771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06" w:rsidRDefault="00851E06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71" w:rsidRDefault="00583771" w:rsidP="005837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3771" w:rsidSect="00094CB9">
      <w:pgSz w:w="11906" w:h="16838"/>
      <w:pgMar w:top="709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D0B"/>
    <w:multiLevelType w:val="hybridMultilevel"/>
    <w:tmpl w:val="2DA6B666"/>
    <w:lvl w:ilvl="0" w:tplc="F88E0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26C47"/>
    <w:multiLevelType w:val="hybridMultilevel"/>
    <w:tmpl w:val="84427D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7AE45FB"/>
    <w:multiLevelType w:val="hybridMultilevel"/>
    <w:tmpl w:val="57A850B2"/>
    <w:lvl w:ilvl="0" w:tplc="DB3C0A0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C07CE"/>
    <w:multiLevelType w:val="hybridMultilevel"/>
    <w:tmpl w:val="8F2C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44"/>
    <w:rsid w:val="0000348B"/>
    <w:rsid w:val="0001125D"/>
    <w:rsid w:val="00044197"/>
    <w:rsid w:val="000734F8"/>
    <w:rsid w:val="00075F6D"/>
    <w:rsid w:val="0008241D"/>
    <w:rsid w:val="00094CB9"/>
    <w:rsid w:val="000A3077"/>
    <w:rsid w:val="000C6FAA"/>
    <w:rsid w:val="000F6991"/>
    <w:rsid w:val="001303CB"/>
    <w:rsid w:val="001414E3"/>
    <w:rsid w:val="001A6B41"/>
    <w:rsid w:val="00211137"/>
    <w:rsid w:val="002349A6"/>
    <w:rsid w:val="0025187C"/>
    <w:rsid w:val="00257121"/>
    <w:rsid w:val="00277718"/>
    <w:rsid w:val="002B0703"/>
    <w:rsid w:val="002B390B"/>
    <w:rsid w:val="002D2C8E"/>
    <w:rsid w:val="00300775"/>
    <w:rsid w:val="00364086"/>
    <w:rsid w:val="003927DA"/>
    <w:rsid w:val="0046558D"/>
    <w:rsid w:val="005729BF"/>
    <w:rsid w:val="00583771"/>
    <w:rsid w:val="005912A4"/>
    <w:rsid w:val="005B69CD"/>
    <w:rsid w:val="005C0DC1"/>
    <w:rsid w:val="005D784F"/>
    <w:rsid w:val="005F0F39"/>
    <w:rsid w:val="00635D47"/>
    <w:rsid w:val="00691342"/>
    <w:rsid w:val="006C6AF5"/>
    <w:rsid w:val="006D5B0F"/>
    <w:rsid w:val="006E2044"/>
    <w:rsid w:val="00765E8C"/>
    <w:rsid w:val="00790670"/>
    <w:rsid w:val="007D08A6"/>
    <w:rsid w:val="007D5988"/>
    <w:rsid w:val="007E6317"/>
    <w:rsid w:val="007F3DAB"/>
    <w:rsid w:val="0082110F"/>
    <w:rsid w:val="00837245"/>
    <w:rsid w:val="0085118F"/>
    <w:rsid w:val="00851E06"/>
    <w:rsid w:val="00861872"/>
    <w:rsid w:val="0088665E"/>
    <w:rsid w:val="009005F4"/>
    <w:rsid w:val="00902A80"/>
    <w:rsid w:val="00906433"/>
    <w:rsid w:val="00913076"/>
    <w:rsid w:val="00937213"/>
    <w:rsid w:val="009426AD"/>
    <w:rsid w:val="00950BDA"/>
    <w:rsid w:val="009715B1"/>
    <w:rsid w:val="009D1C4B"/>
    <w:rsid w:val="00A06C04"/>
    <w:rsid w:val="00A06E5F"/>
    <w:rsid w:val="00A304A0"/>
    <w:rsid w:val="00A30D9D"/>
    <w:rsid w:val="00A326E3"/>
    <w:rsid w:val="00A70241"/>
    <w:rsid w:val="00AD1B2E"/>
    <w:rsid w:val="00B21CAA"/>
    <w:rsid w:val="00B2468A"/>
    <w:rsid w:val="00B352A0"/>
    <w:rsid w:val="00B66CBD"/>
    <w:rsid w:val="00C71D95"/>
    <w:rsid w:val="00C76D25"/>
    <w:rsid w:val="00D76795"/>
    <w:rsid w:val="00D9258D"/>
    <w:rsid w:val="00E32604"/>
    <w:rsid w:val="00E83629"/>
    <w:rsid w:val="00E85F14"/>
    <w:rsid w:val="00ED7DD1"/>
    <w:rsid w:val="00F118DC"/>
    <w:rsid w:val="00F4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character" w:customStyle="1" w:styleId="4">
    <w:name w:val="Основной текст4"/>
    <w:basedOn w:val="a0"/>
    <w:rsid w:val="00A326E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styleId="a7">
    <w:name w:val="List Paragraph"/>
    <w:basedOn w:val="a"/>
    <w:uiPriority w:val="34"/>
    <w:qFormat/>
    <w:rsid w:val="0088665E"/>
    <w:pPr>
      <w:ind w:left="720"/>
      <w:contextualSpacing/>
    </w:pPr>
  </w:style>
  <w:style w:type="character" w:customStyle="1" w:styleId="9">
    <w:name w:val="Основной текст (9)"/>
    <w:basedOn w:val="a0"/>
    <w:rsid w:val="0036408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Default">
    <w:name w:val="Default"/>
    <w:rsid w:val="007E6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character" w:customStyle="1" w:styleId="4">
    <w:name w:val="Основной текст4"/>
    <w:basedOn w:val="a0"/>
    <w:rsid w:val="00A326E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styleId="a7">
    <w:name w:val="List Paragraph"/>
    <w:basedOn w:val="a"/>
    <w:uiPriority w:val="34"/>
    <w:qFormat/>
    <w:rsid w:val="0088665E"/>
    <w:pPr>
      <w:ind w:left="720"/>
      <w:contextualSpacing/>
    </w:pPr>
  </w:style>
  <w:style w:type="character" w:customStyle="1" w:styleId="9">
    <w:name w:val="Основной текст (9)"/>
    <w:basedOn w:val="a0"/>
    <w:rsid w:val="0036408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Default">
    <w:name w:val="Default"/>
    <w:rsid w:val="007E6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cp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Карякина Мария Николаевна</dc:creator>
  <cp:lastModifiedBy>Кудяшева</cp:lastModifiedBy>
  <cp:revision>3</cp:revision>
  <cp:lastPrinted>2021-08-05T07:16:00Z</cp:lastPrinted>
  <dcterms:created xsi:type="dcterms:W3CDTF">2022-07-28T07:55:00Z</dcterms:created>
  <dcterms:modified xsi:type="dcterms:W3CDTF">2022-07-28T07:56:00Z</dcterms:modified>
</cp:coreProperties>
</file>