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E73288" w:rsidRDefault="005022D3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E73288">
        <w:rPr>
          <w:rFonts w:ascii="Times New Roman" w:hAnsi="Times New Roman"/>
          <w:b/>
          <w:bCs/>
          <w:sz w:val="24"/>
          <w:szCs w:val="24"/>
        </w:rPr>
        <w:t xml:space="preserve">Электронная площадка, </w:t>
      </w:r>
      <w:r w:rsidR="00E73288">
        <w:rPr>
          <w:rFonts w:ascii="Times New Roman" w:hAnsi="Times New Roman"/>
          <w:sz w:val="24"/>
          <w:szCs w:val="24"/>
        </w:rPr>
        <w:t xml:space="preserve">на которой будет проходить приём </w:t>
      </w:r>
      <w:proofErr w:type="gramStart"/>
      <w:r w:rsidR="00E73288">
        <w:rPr>
          <w:rFonts w:ascii="Times New Roman" w:hAnsi="Times New Roman"/>
          <w:sz w:val="24"/>
          <w:szCs w:val="24"/>
        </w:rPr>
        <w:t>заявок</w:t>
      </w:r>
      <w:proofErr w:type="gramEnd"/>
      <w:r w:rsidR="00E73288">
        <w:rPr>
          <w:rFonts w:ascii="Times New Roman" w:hAnsi="Times New Roman"/>
          <w:sz w:val="24"/>
          <w:szCs w:val="24"/>
        </w:rPr>
        <w:t xml:space="preserve"> и проводиться аукцион: </w:t>
      </w:r>
      <w:hyperlink r:id="rId9" w:history="1">
        <w:r w:rsidR="00E73288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E73288"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универсальной торговой платформы: 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119435, г. Москва, пер. Саввинский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12, стр. 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1, пом. </w:t>
      </w:r>
      <w:r w:rsidRPr="000410C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 комн. 2.К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E73288" w:rsidRDefault="00E73288" w:rsidP="00E73288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Pr="00D46198">
          <w:rPr>
            <w:rStyle w:val="af9"/>
            <w:rFonts w:ascii="Times New Roman" w:hAnsi="Times New Roman"/>
            <w:bCs/>
            <w:sz w:val="24"/>
            <w:szCs w:val="24"/>
          </w:rPr>
          <w:t>http://utp.sberbank-ast.ru/AP/Notice/652/Instructions</w:t>
        </w:r>
      </w:hyperlink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E73288" w:rsidRDefault="00E73288" w:rsidP="00E73288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организатором торгов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торгов, претендента или участника либо лица, имеющего право действовать от имени соответственно организатора торгов,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E73288" w:rsidRDefault="00E7328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АО «Сбербанк-АСТ».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универсальной торговой платформы АО «Сбербанк-АСТ» размещён на сайте электронной площадки по адресу: </w:t>
      </w:r>
      <w:hyperlink r:id="rId11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Main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/988/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Reglament</w:t>
        </w:r>
        <w:proofErr w:type="spellEnd"/>
      </w:hyperlink>
      <w:r w:rsidRPr="00C301B4">
        <w:rPr>
          <w:rFonts w:ascii="Times New Roman" w:hAnsi="Times New Roman"/>
          <w:sz w:val="24"/>
          <w:szCs w:val="24"/>
        </w:rPr>
        <w:t>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торговой секции «Приватизация, аренда и продажа прав» электронной площадки размещён на сайте электронной площадки по адресу:</w:t>
      </w:r>
      <w:r w:rsidRPr="00C301B4">
        <w:t xml:space="preserve"> </w:t>
      </w:r>
      <w:hyperlink r:id="rId12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https://utp.sberbank-ast.ru/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</w:rPr>
          <w:t>Notice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/1027/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Instructions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73288" w:rsidRPr="00C301B4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пользователей и обеспечение доступа к размещённой в торговой секции информации производится оператором электронной площадки без взимания платы.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заявителей возможна также в ГИС Торги. Инструкции по регистрации размещены на сайте: </w:t>
      </w:r>
      <w:hyperlink r:id="rId13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new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После регистрации в ГИС Торги информация об </w:t>
      </w:r>
      <w:r>
        <w:rPr>
          <w:rFonts w:ascii="Times New Roman" w:hAnsi="Times New Roman"/>
          <w:sz w:val="24"/>
          <w:szCs w:val="24"/>
        </w:rPr>
        <w:lastRenderedPageBreak/>
        <w:t>участнике автоматически направляется на электронную площадку. Оператор электронной площадки регистрирует заявителя на электронной площадке не позднее рабочего дня, следующего за днём его регистрации в ГИС Торги.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дальнейшей работы на электронной площадке с целью участия в торгах, проводимых в торговой секции «Приватизация, аренда и продажа прав», пользователю необходимо присоединиться к регламенту УТП АО «Сбербанк-АСТ» и регламенту торговой секции в соответствии с регламентами УТП и торговой секции.</w:t>
      </w:r>
    </w:p>
    <w:p w:rsidR="006017D0" w:rsidRDefault="00E73288" w:rsidP="00E73288">
      <w:pPr>
        <w:spacing w:after="0" w:line="240" w:lineRule="auto"/>
        <w:ind w:firstLine="720"/>
        <w:jc w:val="both"/>
        <w:rPr>
          <w:rFonts w:cs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Пользователи, зарегистрированные в Единой информационной системе в сфере закупок, а также аккредитованные на электронной площадке в порядке, установленном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для участия в аукционе присоединяются к регламенту УТП АО «Сбербанк-АСТ» и регламенту торговой секции «Приватизация, аренда и продажа прав» в 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регламентами УТП и торговой секции.</w:t>
      </w:r>
    </w:p>
    <w:p w:rsidR="00E73288" w:rsidRDefault="00E7328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 w:rsidR="002022C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2022C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64641">
        <w:rPr>
          <w:rFonts w:ascii="Times New Roman" w:hAnsi="Times New Roman" w:cs="Times New Roman"/>
          <w:sz w:val="24"/>
          <w:szCs w:val="24"/>
        </w:rPr>
        <w:t>Зорин Евгений Алексеевич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9574E">
        <w:rPr>
          <w:rFonts w:ascii="Times New Roman" w:hAnsi="Times New Roman" w:cs="Times New Roman"/>
          <w:sz w:val="24"/>
          <w:szCs w:val="24"/>
        </w:rPr>
        <w:t xml:space="preserve">от </w:t>
      </w:r>
      <w:r w:rsidR="002022C1">
        <w:rPr>
          <w:rFonts w:ascii="Times New Roman" w:hAnsi="Times New Roman" w:cs="Times New Roman"/>
          <w:sz w:val="24"/>
          <w:szCs w:val="24"/>
        </w:rPr>
        <w:t>11</w:t>
      </w:r>
      <w:r w:rsidR="00A478D4" w:rsidRPr="0079574E">
        <w:rPr>
          <w:rFonts w:ascii="Times New Roman" w:hAnsi="Times New Roman" w:cs="Times New Roman"/>
          <w:sz w:val="24"/>
          <w:szCs w:val="24"/>
        </w:rPr>
        <w:t xml:space="preserve"> </w:t>
      </w:r>
      <w:r w:rsidR="002022C1">
        <w:rPr>
          <w:rFonts w:ascii="Times New Roman" w:hAnsi="Times New Roman" w:cs="Times New Roman"/>
          <w:sz w:val="24"/>
          <w:szCs w:val="24"/>
        </w:rPr>
        <w:t>октября</w:t>
      </w:r>
      <w:r w:rsidRPr="0079574E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79574E">
        <w:rPr>
          <w:rFonts w:ascii="Times New Roman" w:hAnsi="Times New Roman" w:cs="Times New Roman"/>
          <w:sz w:val="24"/>
          <w:szCs w:val="24"/>
        </w:rPr>
        <w:t>2</w:t>
      </w:r>
      <w:r w:rsidR="00C64641" w:rsidRPr="0079574E">
        <w:rPr>
          <w:rFonts w:ascii="Times New Roman" w:hAnsi="Times New Roman" w:cs="Times New Roman"/>
          <w:sz w:val="24"/>
          <w:szCs w:val="24"/>
        </w:rPr>
        <w:t>3</w:t>
      </w:r>
      <w:r w:rsidRPr="0079574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34568">
        <w:rPr>
          <w:rFonts w:ascii="Times New Roman" w:hAnsi="Times New Roman" w:cs="Times New Roman"/>
          <w:sz w:val="24"/>
          <w:szCs w:val="24"/>
        </w:rPr>
        <w:t>92</w:t>
      </w:r>
      <w:r w:rsidR="00D764F9">
        <w:rPr>
          <w:rFonts w:ascii="Times New Roman" w:hAnsi="Times New Roman" w:cs="Times New Roman"/>
          <w:sz w:val="24"/>
          <w:szCs w:val="24"/>
        </w:rPr>
        <w:t>6</w:t>
      </w:r>
      <w:r w:rsidRPr="0079574E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</w:t>
      </w:r>
      <w:r w:rsidR="00352786" w:rsidRPr="0079574E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79574E" w:rsidRDefault="00D34568" w:rsidP="0079574E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имущества: н</w:t>
      </w:r>
      <w:r w:rsidRPr="00D34568">
        <w:rPr>
          <w:rFonts w:ascii="Times New Roman" w:hAnsi="Times New Roman" w:cs="Times New Roman"/>
          <w:sz w:val="24"/>
          <w:szCs w:val="24"/>
        </w:rPr>
        <w:t>ежилое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4F9">
        <w:rPr>
          <w:rFonts w:ascii="Times New Roman" w:hAnsi="Times New Roman" w:cs="Times New Roman"/>
          <w:sz w:val="24"/>
          <w:szCs w:val="24"/>
        </w:rPr>
        <w:t>здание</w:t>
      </w:r>
      <w:r w:rsidR="007957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74E" w:rsidRDefault="0079574E" w:rsidP="0079574E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D764F9">
        <w:rPr>
          <w:rFonts w:ascii="Times New Roman" w:hAnsi="Times New Roman" w:cs="Times New Roman"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4796"/>
        <w:gridCol w:w="5286"/>
      </w:tblGrid>
      <w:tr w:rsidR="00D34568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5B0E8B" w:rsidRDefault="00D764F9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D764F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 Малопургинский район, с. </w:t>
            </w:r>
            <w:proofErr w:type="spellStart"/>
            <w:r w:rsidRPr="00D764F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D764F9">
              <w:rPr>
                <w:rFonts w:ascii="Times New Roman" w:hAnsi="Times New Roman" w:cs="Times New Roman"/>
                <w:sz w:val="24"/>
                <w:szCs w:val="24"/>
              </w:rPr>
              <w:t>, ул. Клубная, д. 4а, СПК "Мир"</w:t>
            </w:r>
          </w:p>
        </w:tc>
      </w:tr>
      <w:tr w:rsidR="00D34568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F41DDA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F41DDA" w:rsidRDefault="00D764F9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764F9">
              <w:rPr>
                <w:rFonts w:ascii="Times New Roman" w:hAnsi="Times New Roman" w:cs="Times New Roman"/>
                <w:sz w:val="24"/>
                <w:szCs w:val="24"/>
              </w:rPr>
              <w:t>18:16:035002:646</w:t>
            </w:r>
          </w:p>
        </w:tc>
      </w:tr>
      <w:tr w:rsidR="00D34568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522A4E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522A4E" w:rsidRDefault="00522A4E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34568" w:rsidRDefault="00D34568" w:rsidP="00522A4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2A4E">
              <w:rPr>
                <w:rFonts w:ascii="Times New Roman" w:hAnsi="Times New Roman" w:cs="Times New Roman"/>
                <w:sz w:val="24"/>
                <w:szCs w:val="24"/>
              </w:rPr>
              <w:t>количество этажей, в том числе подземных этажей</w:t>
            </w:r>
          </w:p>
          <w:p w:rsidR="00522A4E" w:rsidRDefault="00522A4E" w:rsidP="00522A4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 завершения строительства и ввода в эксплуатацию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Pr="00210A3F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D34568" w:rsidRPr="00210A3F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522A4E" w:rsidRDefault="00522A4E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Пекарня</w:t>
            </w:r>
          </w:p>
          <w:p w:rsidR="00D34568" w:rsidRDefault="00522A4E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246,5</w:t>
            </w:r>
            <w:r w:rsidR="00D34568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D34568" w:rsidRDefault="00522A4E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522A4E" w:rsidRDefault="00522A4E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4E" w:rsidRDefault="00522A4E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522A4E" w:rsidRDefault="00522A4E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34568" w:rsidRPr="009F5D9D" w:rsidRDefault="00D85652" w:rsidP="00D34568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Описание конструктивных элементов</w:t>
      </w:r>
      <w:r w:rsidR="00D34568" w:rsidRPr="009F5D9D">
        <w:rPr>
          <w:rFonts w:ascii="Times New Roman" w:hAnsi="Times New Roman" w:cs="Times New Roman"/>
          <w:sz w:val="24"/>
          <w:szCs w:val="24"/>
        </w:rPr>
        <w:t xml:space="preserve"> здания:</w:t>
      </w:r>
      <w:r>
        <w:rPr>
          <w:rFonts w:ascii="Times New Roman" w:hAnsi="Times New Roman" w:cs="Times New Roman"/>
          <w:sz w:val="24"/>
          <w:szCs w:val="24"/>
        </w:rPr>
        <w:t xml:space="preserve"> Литер</w:t>
      </w:r>
      <w:r w:rsidR="007C4C63"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C4C63">
        <w:rPr>
          <w:rFonts w:ascii="Times New Roman" w:hAnsi="Times New Roman" w:cs="Times New Roman"/>
          <w:sz w:val="24"/>
          <w:szCs w:val="24"/>
        </w:rPr>
        <w:t>, год постройки 1997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6405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55"/>
        <w:gridCol w:w="3450"/>
      </w:tblGrid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конструктивного элемента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85652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="00D34568" w:rsidRPr="009F5D9D">
              <w:rPr>
                <w:rFonts w:ascii="Times New Roman" w:hAnsi="Times New Roman" w:cs="Times New Roman"/>
                <w:sz w:val="24"/>
                <w:szCs w:val="24"/>
              </w:rPr>
              <w:t>/лент</w:t>
            </w:r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Стены и их наружная отделка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85652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Кирпичные</w:t>
            </w:r>
          </w:p>
        </w:tc>
      </w:tr>
      <w:tr w:rsidR="00D85652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85652" w:rsidRPr="009F5D9D" w:rsidRDefault="00D85652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Перегородки 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85652" w:rsidRDefault="00D85652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Кирпичные </w:t>
            </w:r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Чердачные перекрытия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D8565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Д</w:t>
            </w:r>
            <w:r w:rsidR="00D85652">
              <w:rPr>
                <w:rFonts w:ascii="Times New Roman" w:hAnsi="Times New Roman"/>
                <w:sz w:val="24"/>
                <w:szCs w:val="24"/>
              </w:rPr>
              <w:t>еревянные</w:t>
            </w:r>
            <w:r w:rsidRPr="009F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6846D7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Профнастил</w:t>
            </w:r>
            <w:proofErr w:type="spellEnd"/>
            <w:r w:rsidR="00D85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85652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Бетонные </w:t>
            </w:r>
            <w:r w:rsidR="00D34568" w:rsidRPr="009F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D8565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Остекленные</w:t>
            </w:r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85652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Двупольные </w:t>
            </w:r>
            <w:r w:rsidR="00D34568" w:rsidRPr="009F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85652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Побелка</w:t>
            </w:r>
          </w:p>
        </w:tc>
      </w:tr>
      <w:tr w:rsidR="00D34568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85652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85652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Электрическое</w:t>
            </w:r>
          </w:p>
        </w:tc>
      </w:tr>
      <w:tr w:rsidR="00D85652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85652" w:rsidRDefault="00D85652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Электроосвещение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85652" w:rsidRDefault="00D85652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</w:tr>
    </w:tbl>
    <w:p w:rsidR="00D34568" w:rsidRDefault="00D34568" w:rsidP="00D34568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7C4C63" w:rsidRPr="009F5D9D" w:rsidRDefault="007C4C63" w:rsidP="007C4C63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конструктивных элементов</w:t>
      </w:r>
      <w:r w:rsidRPr="009F5D9D">
        <w:rPr>
          <w:rFonts w:ascii="Times New Roman" w:hAnsi="Times New Roman" w:cs="Times New Roman"/>
          <w:sz w:val="24"/>
          <w:szCs w:val="24"/>
        </w:rPr>
        <w:t xml:space="preserve"> здания:</w:t>
      </w:r>
      <w:r>
        <w:rPr>
          <w:rFonts w:ascii="Times New Roman" w:hAnsi="Times New Roman" w:cs="Times New Roman"/>
          <w:sz w:val="24"/>
          <w:szCs w:val="24"/>
        </w:rPr>
        <w:t xml:space="preserve"> Литера 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год постройки 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6405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55"/>
        <w:gridCol w:w="3450"/>
      </w:tblGrid>
      <w:tr w:rsidR="007C4C63" w:rsidRPr="009F5D9D" w:rsidTr="004753F1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конструктивного элемента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</w:tr>
      <w:tr w:rsidR="007C4C63" w:rsidRPr="009F5D9D" w:rsidTr="004753F1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/лент</w:t>
            </w:r>
          </w:p>
        </w:tc>
      </w:tr>
      <w:tr w:rsidR="007C4C63" w:rsidRPr="009F5D9D" w:rsidTr="004753F1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Стены и их наружная отделка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Кирпичные</w:t>
            </w:r>
          </w:p>
        </w:tc>
      </w:tr>
      <w:tr w:rsidR="007C4C63" w:rsidRPr="009F5D9D" w:rsidTr="004753F1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Чердачные перекрытия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Бетонные </w:t>
            </w:r>
            <w:r w:rsidRPr="009F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4C63" w:rsidRPr="009F5D9D" w:rsidTr="004753F1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7C4C63" w:rsidRPr="009F5D9D" w:rsidRDefault="006846D7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Профнастил</w:t>
            </w:r>
            <w:proofErr w:type="spellEnd"/>
            <w:r w:rsidR="007C4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4C63" w:rsidRPr="009F5D9D" w:rsidTr="004753F1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Бетонные </w:t>
            </w:r>
            <w:r w:rsidRPr="009F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4C63" w:rsidRPr="009F5D9D" w:rsidTr="004753F1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Остекленные</w:t>
            </w:r>
          </w:p>
        </w:tc>
      </w:tr>
      <w:tr w:rsidR="007C4C63" w:rsidRPr="009F5D9D" w:rsidTr="004753F1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4C63" w:rsidRPr="009F5D9D" w:rsidTr="004753F1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</w:t>
            </w:r>
          </w:p>
        </w:tc>
      </w:tr>
      <w:tr w:rsidR="007C4C63" w:rsidTr="004753F1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7C4C63" w:rsidRPr="009F5D9D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котельной</w:t>
            </w:r>
          </w:p>
        </w:tc>
      </w:tr>
      <w:tr w:rsidR="007C4C63" w:rsidTr="004753F1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7C4C63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Электроосвещение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7C4C63" w:rsidRDefault="007C4C63" w:rsidP="004753F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</w:tr>
    </w:tbl>
    <w:p w:rsidR="007C4C63" w:rsidRDefault="007C4C63" w:rsidP="00D34568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6846D7" w:rsidRDefault="006846D7" w:rsidP="00D34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Близость к крупным дорогам 2 км; отдельная входная группа имеется; обеспеченность коммуникациями: водопровод, отопление, электричество, канализация; санитарно-технические приборы: раковина, унитаз.</w:t>
      </w:r>
      <w:proofErr w:type="gramEnd"/>
    </w:p>
    <w:p w:rsidR="00D37E8F" w:rsidRDefault="006846D7" w:rsidP="00D34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осмотре окон и дверей выявлено: повреждения коробок и рам гнилью, образовавшиеся в связи с попаданием влаги; коробление и трещины (для коробок и переплетов)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осмотре внутренней части выявлено: имеются следы сырых пятен и протечек внутри помещения, образовавшиеся в связи с </w:t>
      </w:r>
      <w:r w:rsidR="006A01A5">
        <w:rPr>
          <w:rFonts w:ascii="Times New Roman" w:hAnsi="Times New Roman" w:cs="Times New Roman"/>
          <w:sz w:val="24"/>
          <w:szCs w:val="24"/>
        </w:rPr>
        <w:t>попаданием влаги в помещение, отпадение штукатурки, краски.</w:t>
      </w:r>
      <w:r w:rsidR="00D37E8F">
        <w:rPr>
          <w:rFonts w:ascii="Times New Roman" w:hAnsi="Times New Roman" w:cs="Times New Roman"/>
          <w:sz w:val="24"/>
          <w:szCs w:val="24"/>
        </w:rPr>
        <w:t xml:space="preserve"> При осмотре полов выявлено: стертости в ходовых частях.</w:t>
      </w:r>
    </w:p>
    <w:p w:rsidR="00D37E8F" w:rsidRDefault="00D37E8F" w:rsidP="00D34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Физический износ: 21%</w:t>
      </w:r>
    </w:p>
    <w:p w:rsidR="00D34568" w:rsidRPr="00D34568" w:rsidRDefault="00D37E8F" w:rsidP="00D34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состояние здания: удовлетворительное.</w:t>
      </w:r>
      <w:r w:rsidR="006846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907B60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C7E6F">
        <w:rPr>
          <w:rFonts w:ascii="Times New Roman" w:hAnsi="Times New Roman" w:cs="Times New Roman"/>
          <w:sz w:val="24"/>
          <w:szCs w:val="24"/>
        </w:rPr>
        <w:t>30 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907B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51E2C">
        <w:rPr>
          <w:rFonts w:ascii="Times New Roman" w:hAnsi="Times New Roman" w:cs="Times New Roman"/>
          <w:sz w:val="24"/>
          <w:szCs w:val="24"/>
        </w:rPr>
        <w:t>4</w:t>
      </w:r>
      <w:r w:rsidR="00FC7E6F">
        <w:rPr>
          <w:rFonts w:ascii="Times New Roman" w:hAnsi="Times New Roman" w:cs="Times New Roman"/>
          <w:sz w:val="24"/>
          <w:szCs w:val="24"/>
        </w:rPr>
        <w:t>4</w:t>
      </w:r>
      <w:r w:rsidR="00907B60">
        <w:rPr>
          <w:rFonts w:ascii="Times New Roman" w:hAnsi="Times New Roman" w:cs="Times New Roman"/>
          <w:sz w:val="24"/>
          <w:szCs w:val="24"/>
        </w:rPr>
        <w:t>-ГС</w:t>
      </w:r>
      <w:r w:rsidR="00CD24BD">
        <w:rPr>
          <w:rFonts w:ascii="Times New Roman" w:hAnsi="Times New Roman" w:cs="Times New Roman"/>
          <w:sz w:val="24"/>
          <w:szCs w:val="24"/>
        </w:rPr>
        <w:t>/</w:t>
      </w:r>
      <w:r w:rsidR="00907B6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FC7E6F">
        <w:rPr>
          <w:rFonts w:ascii="Times New Roman" w:hAnsi="Times New Roman" w:cs="Times New Roman"/>
          <w:b/>
          <w:sz w:val="24"/>
          <w:szCs w:val="24"/>
        </w:rPr>
        <w:t>1375165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FC7E6F">
        <w:rPr>
          <w:rFonts w:ascii="Times New Roman" w:hAnsi="Times New Roman" w:cs="Times New Roman"/>
          <w:sz w:val="24"/>
          <w:szCs w:val="24"/>
        </w:rPr>
        <w:t>Один миллион триста семьдесят пять тысяч сто шестьдесят пять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A77018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3750F6">
        <w:rPr>
          <w:rFonts w:ascii="Times New Roman" w:hAnsi="Times New Roman" w:cs="Times New Roman"/>
          <w:b/>
          <w:sz w:val="24"/>
          <w:szCs w:val="24"/>
        </w:rPr>
        <w:t>00</w:t>
      </w:r>
      <w:r w:rsidR="007B7B6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3750F6">
        <w:rPr>
          <w:rFonts w:ascii="Times New Roman" w:hAnsi="Times New Roman" w:cs="Times New Roman"/>
          <w:sz w:val="24"/>
          <w:szCs w:val="24"/>
        </w:rPr>
        <w:t>.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lastRenderedPageBreak/>
        <w:t>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</w:t>
      </w:r>
      <w:r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–  </w:t>
      </w:r>
      <w:r w:rsidR="00E73288"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="00A532F1"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>0</w:t>
      </w:r>
      <w:r w:rsidR="003F2969"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73288"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>ноября</w:t>
      </w:r>
      <w:r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E23974"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>3</w:t>
      </w:r>
      <w:r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</w:t>
      </w:r>
      <w:r w:rsidR="00FC7E6F">
        <w:rPr>
          <w:rFonts w:ascii="Times New Roman" w:eastAsia="Courier New" w:hAnsi="Times New Roman" w:cs="Times New Roman"/>
          <w:sz w:val="24"/>
          <w:szCs w:val="24"/>
          <w:lang w:bidi="ru-RU"/>
        </w:rPr>
        <w:t>10</w:t>
      </w:r>
      <w:r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>:</w:t>
      </w:r>
      <w:r w:rsidR="00FC7E6F">
        <w:rPr>
          <w:rFonts w:ascii="Times New Roman" w:eastAsia="Courier New" w:hAnsi="Times New Roman" w:cs="Times New Roman"/>
          <w:sz w:val="24"/>
          <w:szCs w:val="24"/>
          <w:lang w:bidi="ru-RU"/>
        </w:rPr>
        <w:t>0</w:t>
      </w:r>
      <w:r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>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 xml:space="preserve">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 w:rsidP="008A178C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0107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</w:t>
      </w:r>
      <w:r w:rsidR="00A770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0% начальной цены продажи имущества в счет обеспечения оплаты приобретаемого имущества, что составляет </w:t>
      </w:r>
      <w:r w:rsidR="00FC7E6F">
        <w:rPr>
          <w:rFonts w:ascii="Times New Roman" w:hAnsi="Times New Roman" w:cs="Times New Roman"/>
          <w:b/>
          <w:sz w:val="24"/>
          <w:szCs w:val="24"/>
        </w:rPr>
        <w:t>137516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C7E6F">
        <w:rPr>
          <w:rFonts w:ascii="Times New Roman" w:hAnsi="Times New Roman" w:cs="Times New Roman"/>
          <w:sz w:val="24"/>
          <w:szCs w:val="24"/>
        </w:rPr>
        <w:t>Сто тридцать семь тысяч пятьсот шестнадцать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3306">
        <w:rPr>
          <w:rFonts w:ascii="Times New Roman" w:hAnsi="Times New Roman" w:cs="Times New Roman"/>
          <w:sz w:val="24"/>
          <w:szCs w:val="24"/>
        </w:rPr>
        <w:t>рубл</w:t>
      </w:r>
      <w:r w:rsidR="000139DD">
        <w:rPr>
          <w:rFonts w:ascii="Times New Roman" w:hAnsi="Times New Roman" w:cs="Times New Roman"/>
          <w:sz w:val="24"/>
          <w:szCs w:val="24"/>
        </w:rPr>
        <w:t>ей</w:t>
      </w:r>
      <w:r w:rsidRPr="00E13306">
        <w:rPr>
          <w:rFonts w:ascii="Times New Roman" w:hAnsi="Times New Roman" w:cs="Times New Roman"/>
          <w:sz w:val="24"/>
          <w:szCs w:val="24"/>
        </w:rPr>
        <w:t xml:space="preserve"> </w:t>
      </w:r>
      <w:r w:rsidR="00FC7E6F">
        <w:rPr>
          <w:rFonts w:ascii="Times New Roman" w:hAnsi="Times New Roman" w:cs="Times New Roman"/>
          <w:b/>
          <w:sz w:val="24"/>
          <w:szCs w:val="24"/>
        </w:rPr>
        <w:t>5</w:t>
      </w:r>
      <w:r w:rsidR="00967CCD">
        <w:rPr>
          <w:rFonts w:ascii="Times New Roman" w:hAnsi="Times New Roman" w:cs="Times New Roman"/>
          <w:b/>
          <w:sz w:val="24"/>
          <w:szCs w:val="24"/>
        </w:rPr>
        <w:t>0</w:t>
      </w:r>
      <w:r w:rsidRPr="00E13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306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4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Назначение платежа</w:t>
      </w:r>
      <w:r w:rsidR="00967CC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задаток для участия в электронном аукционе № ______(№ аукциона)  по продаже  _______. </w:t>
      </w:r>
      <w:r w:rsidR="00967CCD">
        <w:rPr>
          <w:rFonts w:ascii="Times New Roman" w:hAnsi="Times New Roman" w:cs="Times New Roman"/>
          <w:sz w:val="24"/>
          <w:szCs w:val="24"/>
        </w:rPr>
        <w:t>НДС не облагается.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либо лица, признанного единственным участником аукциона,</w:t>
      </w:r>
      <w:r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</w:t>
      </w:r>
      <w:r w:rsidRPr="00E13306">
        <w:rPr>
          <w:rFonts w:ascii="Times New Roman" w:hAnsi="Times New Roman" w:cs="Times New Roman"/>
          <w:sz w:val="24"/>
          <w:szCs w:val="24"/>
        </w:rPr>
        <w:t>размере 5% (Пяти процентов)</w:t>
      </w:r>
      <w:r>
        <w:rPr>
          <w:rFonts w:ascii="Times New Roman" w:hAnsi="Times New Roman" w:cs="Times New Roman"/>
          <w:sz w:val="24"/>
          <w:szCs w:val="24"/>
        </w:rPr>
        <w:t xml:space="preserve"> начальной цены продажи, что составляет </w:t>
      </w:r>
      <w:r w:rsidR="00FC7E6F">
        <w:rPr>
          <w:rFonts w:ascii="Times New Roman" w:hAnsi="Times New Roman" w:cs="Times New Roman"/>
          <w:b/>
          <w:sz w:val="24"/>
          <w:szCs w:val="24"/>
        </w:rPr>
        <w:t>68758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FC7E6F">
        <w:rPr>
          <w:rFonts w:ascii="Times New Roman" w:hAnsi="Times New Roman" w:cs="Times New Roman"/>
          <w:sz w:val="24"/>
          <w:szCs w:val="24"/>
        </w:rPr>
        <w:t>Шестьдесят восемь тысяч семьсот пятьдесят восемь</w:t>
      </w:r>
      <w:r w:rsidR="00801B04">
        <w:rPr>
          <w:rFonts w:ascii="Times New Roman" w:hAnsi="Times New Roman" w:cs="Times New Roman"/>
          <w:sz w:val="24"/>
          <w:szCs w:val="24"/>
        </w:rPr>
        <w:t>) рубл</w:t>
      </w:r>
      <w:r w:rsidR="00FC7E6F">
        <w:rPr>
          <w:rFonts w:ascii="Times New Roman" w:hAnsi="Times New Roman" w:cs="Times New Roman"/>
          <w:sz w:val="24"/>
          <w:szCs w:val="24"/>
        </w:rPr>
        <w:t>ей</w:t>
      </w:r>
      <w:r w:rsidR="00801B04">
        <w:rPr>
          <w:rFonts w:ascii="Times New Roman" w:hAnsi="Times New Roman" w:cs="Times New Roman"/>
          <w:sz w:val="24"/>
          <w:szCs w:val="24"/>
        </w:rPr>
        <w:t xml:space="preserve"> </w:t>
      </w:r>
      <w:r w:rsidR="00FC7E6F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6A7636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E73288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88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 w:rsidR="00E73288" w:rsidRPr="00E73288">
        <w:rPr>
          <w:rFonts w:ascii="Times New Roman" w:hAnsi="Times New Roman" w:cs="Times New Roman"/>
          <w:sz w:val="24"/>
          <w:szCs w:val="24"/>
        </w:rPr>
        <w:t>19 октября</w:t>
      </w:r>
      <w:r w:rsidRPr="00E73288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E73288">
        <w:rPr>
          <w:rFonts w:ascii="Times New Roman" w:hAnsi="Times New Roman" w:cs="Times New Roman"/>
          <w:sz w:val="24"/>
          <w:szCs w:val="24"/>
        </w:rPr>
        <w:t>2</w:t>
      </w:r>
      <w:r w:rsidR="00A532F1" w:rsidRPr="00E73288">
        <w:rPr>
          <w:rFonts w:ascii="Times New Roman" w:hAnsi="Times New Roman" w:cs="Times New Roman"/>
          <w:sz w:val="24"/>
          <w:szCs w:val="24"/>
        </w:rPr>
        <w:t>3</w:t>
      </w:r>
      <w:r w:rsidRPr="00E73288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FC7E6F">
        <w:rPr>
          <w:rFonts w:ascii="Times New Roman" w:hAnsi="Times New Roman" w:cs="Times New Roman"/>
          <w:sz w:val="24"/>
          <w:szCs w:val="24"/>
        </w:rPr>
        <w:t>1</w:t>
      </w:r>
      <w:r w:rsidR="00E73288" w:rsidRPr="00E73288">
        <w:rPr>
          <w:rFonts w:ascii="Times New Roman" w:hAnsi="Times New Roman" w:cs="Times New Roman"/>
          <w:sz w:val="24"/>
          <w:szCs w:val="24"/>
        </w:rPr>
        <w:t>8</w:t>
      </w:r>
      <w:r w:rsidRPr="00E73288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E73288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E73288" w:rsidRPr="00E73288">
        <w:rPr>
          <w:rFonts w:ascii="Times New Roman" w:hAnsi="Times New Roman" w:cs="Times New Roman"/>
          <w:sz w:val="24"/>
          <w:szCs w:val="24"/>
        </w:rPr>
        <w:t>13 ноября</w:t>
      </w:r>
      <w:r w:rsidRPr="00E73288">
        <w:rPr>
          <w:rFonts w:ascii="Times New Roman" w:hAnsi="Times New Roman" w:cs="Times New Roman"/>
          <w:sz w:val="24"/>
          <w:szCs w:val="24"/>
        </w:rPr>
        <w:t xml:space="preserve"> 202</w:t>
      </w:r>
      <w:r w:rsidR="00E23974" w:rsidRPr="00E73288">
        <w:rPr>
          <w:rFonts w:ascii="Times New Roman" w:hAnsi="Times New Roman" w:cs="Times New Roman"/>
          <w:sz w:val="24"/>
          <w:szCs w:val="24"/>
        </w:rPr>
        <w:t>3</w:t>
      </w:r>
      <w:r w:rsidR="00C271A7" w:rsidRPr="00E73288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E73288">
        <w:rPr>
          <w:rFonts w:ascii="Times New Roman" w:hAnsi="Times New Roman" w:cs="Times New Roman"/>
          <w:sz w:val="24"/>
          <w:szCs w:val="24"/>
        </w:rPr>
        <w:t>2</w:t>
      </w:r>
      <w:r w:rsidR="00261DE3" w:rsidRPr="00E73288">
        <w:rPr>
          <w:rFonts w:ascii="Times New Roman" w:hAnsi="Times New Roman" w:cs="Times New Roman"/>
          <w:sz w:val="24"/>
          <w:szCs w:val="24"/>
        </w:rPr>
        <w:t>3</w:t>
      </w:r>
      <w:r w:rsidRPr="00E73288">
        <w:rPr>
          <w:rFonts w:ascii="Times New Roman" w:hAnsi="Times New Roman" w:cs="Times New Roman"/>
          <w:sz w:val="24"/>
          <w:szCs w:val="24"/>
        </w:rPr>
        <w:t>.</w:t>
      </w:r>
      <w:r w:rsidR="00261DE3" w:rsidRPr="00E73288">
        <w:rPr>
          <w:rFonts w:ascii="Times New Roman" w:hAnsi="Times New Roman" w:cs="Times New Roman"/>
          <w:sz w:val="24"/>
          <w:szCs w:val="24"/>
        </w:rPr>
        <w:t>59</w:t>
      </w:r>
      <w:r w:rsidRPr="00E7328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E73288" w:rsidRPr="00E73288">
        <w:rPr>
          <w:rFonts w:ascii="Times New Roman" w:hAnsi="Times New Roman" w:cs="Times New Roman"/>
          <w:sz w:val="24"/>
          <w:szCs w:val="24"/>
        </w:rPr>
        <w:t>17 ноября</w:t>
      </w:r>
      <w:r w:rsidRPr="00E73288">
        <w:rPr>
          <w:rFonts w:ascii="Times New Roman" w:hAnsi="Times New Roman" w:cs="Times New Roman"/>
          <w:sz w:val="24"/>
          <w:szCs w:val="24"/>
        </w:rPr>
        <w:t xml:space="preserve"> 202</w:t>
      </w:r>
      <w:r w:rsidR="00E23974" w:rsidRPr="00E73288">
        <w:rPr>
          <w:rFonts w:ascii="Times New Roman" w:hAnsi="Times New Roman" w:cs="Times New Roman"/>
          <w:sz w:val="24"/>
          <w:szCs w:val="24"/>
        </w:rPr>
        <w:t>3</w:t>
      </w:r>
      <w:r w:rsidRPr="00E732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1C11D1" w:rsidRDefault="005022D3" w:rsidP="001C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11D1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аукциона либо лицом, признанным единственным участником аукциона,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="001C11D1">
        <w:rPr>
          <w:rFonts w:ascii="Times New Roman" w:hAnsi="Times New Roman" w:cs="Times New Roman"/>
          <w:sz w:val="24"/>
          <w:szCs w:val="24"/>
        </w:rPr>
        <w:t>с даты  подведения</w:t>
      </w:r>
      <w:proofErr w:type="gramEnd"/>
      <w:r w:rsidR="001C11D1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1C11D1" w:rsidRDefault="001C11D1" w:rsidP="001C11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либо лица, признанного единственным участником аукциона,  от заключения в установленный срок договора купли-продажи имущества, он утрачивает право на заключение указанного договора, задаток ему не возвращается.</w:t>
      </w:r>
    </w:p>
    <w:p w:rsidR="001C11D1" w:rsidRDefault="001C11D1" w:rsidP="001C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имущества. </w:t>
      </w:r>
    </w:p>
    <w:p w:rsidR="006017D0" w:rsidRDefault="001C11D1" w:rsidP="001C1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5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r w:rsid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AA19B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16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bookmarkStart w:id="0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E6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FC7E6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AA19B9" w:rsidRPr="00AA19B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0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2452F7" w:rsidRDefault="00245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E43D6C" w:rsidRDefault="00E43D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случае отказа лица, признанного единственным участником аукциона, от заключения договора;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A7636" w:rsidRDefault="005022D3" w:rsidP="00CE7DC9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5477" w:rsidRPr="00385477">
        <w:rPr>
          <w:rFonts w:ascii="Times New Roman" w:hAnsi="Times New Roman" w:cs="Times New Roman"/>
          <w:sz w:val="24"/>
          <w:szCs w:val="24"/>
        </w:rPr>
        <w:t xml:space="preserve">Торги </w:t>
      </w:r>
      <w:r w:rsidR="00CE7DC9">
        <w:rPr>
          <w:rFonts w:ascii="Times New Roman" w:hAnsi="Times New Roman" w:cs="Times New Roman"/>
          <w:sz w:val="24"/>
          <w:szCs w:val="24"/>
        </w:rPr>
        <w:t>по продаже ука</w:t>
      </w:r>
      <w:bookmarkStart w:id="1" w:name="_GoBack"/>
      <w:bookmarkEnd w:id="1"/>
      <w:r w:rsidR="00CE7DC9">
        <w:rPr>
          <w:rFonts w:ascii="Times New Roman" w:hAnsi="Times New Roman" w:cs="Times New Roman"/>
          <w:sz w:val="24"/>
          <w:szCs w:val="24"/>
        </w:rPr>
        <w:t>занного имущества ранее не проводились.</w:t>
      </w:r>
    </w:p>
    <w:sectPr w:rsidR="006A7636">
      <w:footerReference w:type="default" r:id="rId1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9B" w:rsidRDefault="003D4F9B">
      <w:pPr>
        <w:spacing w:after="0" w:line="240" w:lineRule="auto"/>
      </w:pPr>
      <w:r>
        <w:separator/>
      </w:r>
    </w:p>
  </w:endnote>
  <w:endnote w:type="continuationSeparator" w:id="0">
    <w:p w:rsidR="003D4F9B" w:rsidRDefault="003D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45" w:rsidRDefault="009807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9B" w:rsidRDefault="003D4F9B">
      <w:pPr>
        <w:spacing w:after="0" w:line="240" w:lineRule="auto"/>
      </w:pPr>
      <w:r>
        <w:separator/>
      </w:r>
    </w:p>
  </w:footnote>
  <w:footnote w:type="continuationSeparator" w:id="0">
    <w:p w:rsidR="003D4F9B" w:rsidRDefault="003D4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3CAF"/>
    <w:rsid w:val="00005B16"/>
    <w:rsid w:val="00006A96"/>
    <w:rsid w:val="000107C8"/>
    <w:rsid w:val="000139DD"/>
    <w:rsid w:val="00020FC9"/>
    <w:rsid w:val="0003474F"/>
    <w:rsid w:val="000459D5"/>
    <w:rsid w:val="0004692F"/>
    <w:rsid w:val="0004731C"/>
    <w:rsid w:val="00053FD1"/>
    <w:rsid w:val="00087897"/>
    <w:rsid w:val="000A0AAB"/>
    <w:rsid w:val="000A544A"/>
    <w:rsid w:val="000A72F9"/>
    <w:rsid w:val="000B2437"/>
    <w:rsid w:val="000B4AA6"/>
    <w:rsid w:val="000C7136"/>
    <w:rsid w:val="000F357C"/>
    <w:rsid w:val="000F602E"/>
    <w:rsid w:val="00132289"/>
    <w:rsid w:val="00133149"/>
    <w:rsid w:val="00133788"/>
    <w:rsid w:val="001446FE"/>
    <w:rsid w:val="001542F1"/>
    <w:rsid w:val="00157409"/>
    <w:rsid w:val="001848AB"/>
    <w:rsid w:val="0018619A"/>
    <w:rsid w:val="001C11D1"/>
    <w:rsid w:val="001C57E3"/>
    <w:rsid w:val="001D7A9F"/>
    <w:rsid w:val="001F76BB"/>
    <w:rsid w:val="002022C1"/>
    <w:rsid w:val="00210A3F"/>
    <w:rsid w:val="00214C49"/>
    <w:rsid w:val="00224DF7"/>
    <w:rsid w:val="002371E5"/>
    <w:rsid w:val="002452F7"/>
    <w:rsid w:val="00251C97"/>
    <w:rsid w:val="00261DE3"/>
    <w:rsid w:val="00273D44"/>
    <w:rsid w:val="002867A2"/>
    <w:rsid w:val="002A272B"/>
    <w:rsid w:val="002D5636"/>
    <w:rsid w:val="002D5EB3"/>
    <w:rsid w:val="002F2020"/>
    <w:rsid w:val="00301B53"/>
    <w:rsid w:val="003107E4"/>
    <w:rsid w:val="00310AE6"/>
    <w:rsid w:val="00324B11"/>
    <w:rsid w:val="00327E83"/>
    <w:rsid w:val="00352786"/>
    <w:rsid w:val="00363B4C"/>
    <w:rsid w:val="003750F6"/>
    <w:rsid w:val="0038533E"/>
    <w:rsid w:val="00385477"/>
    <w:rsid w:val="00392C01"/>
    <w:rsid w:val="003A544F"/>
    <w:rsid w:val="003B41FD"/>
    <w:rsid w:val="003D4F9B"/>
    <w:rsid w:val="003F2969"/>
    <w:rsid w:val="003F7D5F"/>
    <w:rsid w:val="0041180D"/>
    <w:rsid w:val="004338CD"/>
    <w:rsid w:val="00436A13"/>
    <w:rsid w:val="00462971"/>
    <w:rsid w:val="00466A4B"/>
    <w:rsid w:val="00473AFE"/>
    <w:rsid w:val="00491DAE"/>
    <w:rsid w:val="004B2421"/>
    <w:rsid w:val="004D157C"/>
    <w:rsid w:val="004F3A50"/>
    <w:rsid w:val="004F4452"/>
    <w:rsid w:val="00500369"/>
    <w:rsid w:val="005022D3"/>
    <w:rsid w:val="005023AE"/>
    <w:rsid w:val="005129AF"/>
    <w:rsid w:val="00520160"/>
    <w:rsid w:val="00520F1A"/>
    <w:rsid w:val="00522A4E"/>
    <w:rsid w:val="00536EBD"/>
    <w:rsid w:val="005442B6"/>
    <w:rsid w:val="00551E2C"/>
    <w:rsid w:val="00552ABF"/>
    <w:rsid w:val="00557821"/>
    <w:rsid w:val="00567D7A"/>
    <w:rsid w:val="005709FE"/>
    <w:rsid w:val="00576909"/>
    <w:rsid w:val="00577A9D"/>
    <w:rsid w:val="00584CF8"/>
    <w:rsid w:val="005938C4"/>
    <w:rsid w:val="005A3301"/>
    <w:rsid w:val="005A54B9"/>
    <w:rsid w:val="005A7F76"/>
    <w:rsid w:val="005B0E8B"/>
    <w:rsid w:val="005E0A93"/>
    <w:rsid w:val="006017D0"/>
    <w:rsid w:val="00605607"/>
    <w:rsid w:val="00613769"/>
    <w:rsid w:val="0062142A"/>
    <w:rsid w:val="006846D7"/>
    <w:rsid w:val="0069724B"/>
    <w:rsid w:val="006A01A5"/>
    <w:rsid w:val="006A7636"/>
    <w:rsid w:val="006B0EFD"/>
    <w:rsid w:val="006D406F"/>
    <w:rsid w:val="006E4F74"/>
    <w:rsid w:val="006F30D4"/>
    <w:rsid w:val="007276C1"/>
    <w:rsid w:val="0077319F"/>
    <w:rsid w:val="00773FDD"/>
    <w:rsid w:val="00784298"/>
    <w:rsid w:val="0078597C"/>
    <w:rsid w:val="00792D10"/>
    <w:rsid w:val="0079574E"/>
    <w:rsid w:val="007B76ED"/>
    <w:rsid w:val="007B7840"/>
    <w:rsid w:val="007B7B60"/>
    <w:rsid w:val="007C4C63"/>
    <w:rsid w:val="007C5448"/>
    <w:rsid w:val="007C6352"/>
    <w:rsid w:val="007D1F30"/>
    <w:rsid w:val="007E0423"/>
    <w:rsid w:val="00801B04"/>
    <w:rsid w:val="00805260"/>
    <w:rsid w:val="0081002B"/>
    <w:rsid w:val="00821DC1"/>
    <w:rsid w:val="00824B24"/>
    <w:rsid w:val="00836FBF"/>
    <w:rsid w:val="00853CC9"/>
    <w:rsid w:val="008A178C"/>
    <w:rsid w:val="008A3760"/>
    <w:rsid w:val="008C4D25"/>
    <w:rsid w:val="00906AF4"/>
    <w:rsid w:val="00907B60"/>
    <w:rsid w:val="00941356"/>
    <w:rsid w:val="00967CCD"/>
    <w:rsid w:val="00980745"/>
    <w:rsid w:val="00986CCF"/>
    <w:rsid w:val="009C599D"/>
    <w:rsid w:val="00A01D0A"/>
    <w:rsid w:val="00A06149"/>
    <w:rsid w:val="00A063B4"/>
    <w:rsid w:val="00A131F8"/>
    <w:rsid w:val="00A17845"/>
    <w:rsid w:val="00A22F8F"/>
    <w:rsid w:val="00A329E8"/>
    <w:rsid w:val="00A478D4"/>
    <w:rsid w:val="00A532F1"/>
    <w:rsid w:val="00A55190"/>
    <w:rsid w:val="00A70C2C"/>
    <w:rsid w:val="00A7236D"/>
    <w:rsid w:val="00A77018"/>
    <w:rsid w:val="00A94BF9"/>
    <w:rsid w:val="00AA19B9"/>
    <w:rsid w:val="00AB7772"/>
    <w:rsid w:val="00AC2A8D"/>
    <w:rsid w:val="00AD4531"/>
    <w:rsid w:val="00AF124D"/>
    <w:rsid w:val="00B036C7"/>
    <w:rsid w:val="00B07E36"/>
    <w:rsid w:val="00B61007"/>
    <w:rsid w:val="00B704BC"/>
    <w:rsid w:val="00B87CD9"/>
    <w:rsid w:val="00B90ED6"/>
    <w:rsid w:val="00B9112B"/>
    <w:rsid w:val="00BA2211"/>
    <w:rsid w:val="00BB2C64"/>
    <w:rsid w:val="00BC65D9"/>
    <w:rsid w:val="00BF4EFB"/>
    <w:rsid w:val="00C201AC"/>
    <w:rsid w:val="00C271A7"/>
    <w:rsid w:val="00C32310"/>
    <w:rsid w:val="00C45FDE"/>
    <w:rsid w:val="00C55B77"/>
    <w:rsid w:val="00C56B52"/>
    <w:rsid w:val="00C64641"/>
    <w:rsid w:val="00CB56BC"/>
    <w:rsid w:val="00CD24BD"/>
    <w:rsid w:val="00CE7DC9"/>
    <w:rsid w:val="00D24226"/>
    <w:rsid w:val="00D34568"/>
    <w:rsid w:val="00D37E8F"/>
    <w:rsid w:val="00D4175A"/>
    <w:rsid w:val="00D62B22"/>
    <w:rsid w:val="00D71318"/>
    <w:rsid w:val="00D764F9"/>
    <w:rsid w:val="00D85652"/>
    <w:rsid w:val="00D85B4B"/>
    <w:rsid w:val="00D87450"/>
    <w:rsid w:val="00D91845"/>
    <w:rsid w:val="00D96EF0"/>
    <w:rsid w:val="00DC1166"/>
    <w:rsid w:val="00DC75D6"/>
    <w:rsid w:val="00E13306"/>
    <w:rsid w:val="00E23974"/>
    <w:rsid w:val="00E2728D"/>
    <w:rsid w:val="00E43D6C"/>
    <w:rsid w:val="00E5761A"/>
    <w:rsid w:val="00E73288"/>
    <w:rsid w:val="00E82ADB"/>
    <w:rsid w:val="00E90E24"/>
    <w:rsid w:val="00EB274A"/>
    <w:rsid w:val="00EB71D6"/>
    <w:rsid w:val="00F12599"/>
    <w:rsid w:val="00F12DD3"/>
    <w:rsid w:val="00F21B20"/>
    <w:rsid w:val="00F3168A"/>
    <w:rsid w:val="00F41DDA"/>
    <w:rsid w:val="00F52B19"/>
    <w:rsid w:val="00F646D3"/>
    <w:rsid w:val="00F71E22"/>
    <w:rsid w:val="00F82C1D"/>
    <w:rsid w:val="00F82DB2"/>
    <w:rsid w:val="00F87514"/>
    <w:rsid w:val="00FA3B01"/>
    <w:rsid w:val="00FB458D"/>
    <w:rsid w:val="00FC7E6F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locked/>
    <w:rsid w:val="00E73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s://new.torgi.go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tp.sberbank-ast.ru/AP/Notice/1027/Instruction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layapurg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tp.sberbank-ast.ru/Main/Notice/988/Regla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98A3-78CD-42C4-B954-A8DE9FEB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6646</TotalTime>
  <Pages>9</Pages>
  <Words>4375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197</cp:revision>
  <cp:lastPrinted>2022-08-08T11:19:00Z</cp:lastPrinted>
  <dcterms:created xsi:type="dcterms:W3CDTF">2015-08-14T11:34:00Z</dcterms:created>
  <dcterms:modified xsi:type="dcterms:W3CDTF">2023-10-19T11:16:00Z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