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19" w:rsidRDefault="00CF7D55" w:rsidP="00CF7D55">
      <w:pPr>
        <w:spacing w:after="0" w:line="240" w:lineRule="auto"/>
        <w:ind w:left="-851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F7D55">
        <w:rPr>
          <w:rFonts w:ascii="Times New Roman" w:hAnsi="Times New Roman" w:cs="Times New Roman"/>
          <w:sz w:val="24"/>
          <w:szCs w:val="24"/>
        </w:rPr>
        <w:t xml:space="preserve">Внесении изменений в Положение о статусе депутата </w:t>
      </w:r>
      <w:r w:rsidRPr="00CF7D55">
        <w:rPr>
          <w:rFonts w:ascii="Times New Roman" w:hAnsi="Times New Roman" w:cs="Times New Roman"/>
          <w:bCs/>
          <w:sz w:val="24"/>
          <w:szCs w:val="24"/>
        </w:rPr>
        <w:t xml:space="preserve">Совета депутатов муниципального образования «Малопургинский район (утверждено решением Совета депутатов муниципального образования «Малопургинский район» от 27 декабря 2012 г. № 9-2-87 </w:t>
      </w:r>
      <w:proofErr w:type="gramEnd"/>
    </w:p>
    <w:p w:rsidR="00CF7D55" w:rsidRPr="00CF7D55" w:rsidRDefault="00CF7D55" w:rsidP="00CF7D55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7D55">
        <w:rPr>
          <w:rFonts w:ascii="Times New Roman" w:hAnsi="Times New Roman" w:cs="Times New Roman"/>
          <w:bCs/>
          <w:sz w:val="24"/>
          <w:szCs w:val="24"/>
        </w:rPr>
        <w:t>(в редакции решения от 19.09.2013 года № 13-17-144)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3841"/>
        <w:gridCol w:w="5231"/>
      </w:tblGrid>
      <w:tr w:rsidR="00CF7D55" w:rsidRPr="00CF7D55" w:rsidTr="0080635F">
        <w:tc>
          <w:tcPr>
            <w:tcW w:w="1702" w:type="dxa"/>
          </w:tcPr>
          <w:p w:rsidR="00CF7D55" w:rsidRPr="00CF7D55" w:rsidRDefault="00CF7D55" w:rsidP="00CF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Структурная единица</w:t>
            </w:r>
          </w:p>
        </w:tc>
        <w:tc>
          <w:tcPr>
            <w:tcW w:w="3841" w:type="dxa"/>
          </w:tcPr>
          <w:p w:rsidR="00CF7D55" w:rsidRPr="00CF7D55" w:rsidRDefault="00CF7D55" w:rsidP="00CF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5231" w:type="dxa"/>
          </w:tcPr>
          <w:p w:rsidR="00CF7D55" w:rsidRPr="00CF7D55" w:rsidRDefault="00CF7D55" w:rsidP="00CF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с учетом изменений, дополнений</w:t>
            </w:r>
          </w:p>
        </w:tc>
      </w:tr>
      <w:tr w:rsidR="00CF7D55" w:rsidRPr="00CF7D55" w:rsidTr="0080635F">
        <w:tc>
          <w:tcPr>
            <w:tcW w:w="1702" w:type="dxa"/>
          </w:tcPr>
          <w:p w:rsidR="0080635F" w:rsidRDefault="00CF7D55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 xml:space="preserve">Часть 1 </w:t>
            </w:r>
          </w:p>
          <w:p w:rsidR="00CF7D55" w:rsidRPr="00CF7D55" w:rsidRDefault="00CF7D55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>статьи 2</w:t>
            </w:r>
          </w:p>
        </w:tc>
        <w:tc>
          <w:tcPr>
            <w:tcW w:w="3841" w:type="dxa"/>
          </w:tcPr>
          <w:p w:rsidR="00CF7D55" w:rsidRPr="00CF7D55" w:rsidRDefault="00CF7D55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>Срок полномочий депутата одного созыва устанавливается Уставом муниципального образования «Малопургинск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район» и составляет пять лет.</w:t>
            </w:r>
          </w:p>
        </w:tc>
        <w:tc>
          <w:tcPr>
            <w:tcW w:w="5231" w:type="dxa"/>
          </w:tcPr>
          <w:p w:rsidR="00CF7D55" w:rsidRPr="00CF7D55" w:rsidRDefault="00CF7D55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>Срок полномочий депутата Районного Совета депутатов одного созыва соответствует сроку полномочий Районного Совета депутатов данного созыва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D55" w:rsidRPr="00CF7D55" w:rsidTr="0080635F">
        <w:tc>
          <w:tcPr>
            <w:tcW w:w="1702" w:type="dxa"/>
          </w:tcPr>
          <w:p w:rsidR="0080635F" w:rsidRDefault="00CF7D55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</w:p>
          <w:p w:rsidR="00CF7D55" w:rsidRPr="00CF7D55" w:rsidRDefault="00CF7D55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>статьи 2</w:t>
            </w:r>
          </w:p>
        </w:tc>
        <w:tc>
          <w:tcPr>
            <w:tcW w:w="3841" w:type="dxa"/>
          </w:tcPr>
          <w:p w:rsidR="00CF7D55" w:rsidRPr="00CF7D55" w:rsidRDefault="00CF7D55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депутата Районного Совета депутатов начинаются со дня его избрания и прекращаются в порядке, предусмотренном законодательством Российской Федерации о выборах и референдумах, за исключением </w:t>
            </w:r>
            <w:proofErr w:type="gramStart"/>
            <w:r w:rsidRPr="00CF7D55">
              <w:rPr>
                <w:rFonts w:ascii="Times New Roman" w:hAnsi="Times New Roman" w:cs="Times New Roman"/>
                <w:sz w:val="24"/>
                <w:szCs w:val="24"/>
              </w:rPr>
              <w:t>случаев досрочного прекращения полномочий депутата Районного Совета</w:t>
            </w:r>
            <w:proofErr w:type="gramEnd"/>
            <w:r w:rsidRPr="00CF7D5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депутатов.</w:t>
            </w:r>
          </w:p>
        </w:tc>
        <w:tc>
          <w:tcPr>
            <w:tcW w:w="5231" w:type="dxa"/>
          </w:tcPr>
          <w:p w:rsidR="00CF7D55" w:rsidRPr="00CF7D55" w:rsidRDefault="00CF7D55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депутата районного Совета депутатов начинаются со дня его избрания и прекращаются со дня начала работы выборного органа местного самоуправления нового созыва, за исключением </w:t>
            </w:r>
            <w:proofErr w:type="gramStart"/>
            <w:r w:rsidRPr="00CF7D55">
              <w:rPr>
                <w:rFonts w:ascii="Times New Roman" w:hAnsi="Times New Roman" w:cs="Times New Roman"/>
                <w:sz w:val="24"/>
                <w:szCs w:val="24"/>
              </w:rPr>
              <w:t>случаев досрочного прекращения полномочий депу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тата Районного Совета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D55" w:rsidRPr="00CF7D55" w:rsidTr="0080635F">
        <w:tc>
          <w:tcPr>
            <w:tcW w:w="1702" w:type="dxa"/>
          </w:tcPr>
          <w:p w:rsidR="00CF7D55" w:rsidRPr="00CF7D55" w:rsidRDefault="00CF7D55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80635F">
              <w:rPr>
                <w:rFonts w:ascii="Times New Roman" w:hAnsi="Times New Roman" w:cs="Times New Roman"/>
                <w:sz w:val="24"/>
                <w:szCs w:val="24"/>
              </w:rPr>
              <w:t>. Депутатский запрос</w:t>
            </w:r>
          </w:p>
        </w:tc>
        <w:tc>
          <w:tcPr>
            <w:tcW w:w="3841" w:type="dxa"/>
          </w:tcPr>
          <w:p w:rsidR="00CF7D55" w:rsidRPr="00CF7D55" w:rsidRDefault="00CF7D55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CF7D55">
              <w:rPr>
                <w:rFonts w:ascii="Times New Roman" w:hAnsi="Times New Roman" w:cs="Times New Roman"/>
                <w:sz w:val="24"/>
                <w:szCs w:val="24"/>
              </w:rPr>
              <w:t>Депутат по вопросам своей депутатской деятельности имеет право обратиться с депутатским запросом к должностным лицам территориальных федеральных органов государственной власти, к должностным лицам государственных органов Удмуртской Республики, к должностным лицам органов местного самоуправления в Удмуртской Республике, к руководителям организаций, расположенных на территории муниципального образования «Малопургинский район», независимо от организационно-правовых форм и форм собственности (далее - организации).</w:t>
            </w:r>
            <w:proofErr w:type="gramEnd"/>
          </w:p>
          <w:p w:rsidR="00CF7D55" w:rsidRPr="00CF7D55" w:rsidRDefault="00CF7D55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>2. Депутат направляет депутатский запрос и осуществляет необходимые действия в ходе его рассмотрения самостоятельно.</w:t>
            </w:r>
          </w:p>
          <w:p w:rsidR="00CF7D55" w:rsidRPr="00CF7D55" w:rsidRDefault="00CF7D55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F7D5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органа местного самоуправления муниципального образования «Малопургинский район», организации, к которому депутат обратился с депутатским запросом, либо должностное лицо, </w:t>
            </w:r>
            <w:r w:rsidRPr="00CF7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 исполняющее его обязанности, обязано дать ему ответ в письменной форме или предоставить запрашиваемые им документы и материалы не позднее 14 дней со дня получения депутатского запроса или в иной согласованный с депутатом срок.</w:t>
            </w:r>
            <w:proofErr w:type="gramEnd"/>
            <w:r w:rsidRPr="00CF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7D55">
              <w:rPr>
                <w:rFonts w:ascii="Times New Roman" w:hAnsi="Times New Roman" w:cs="Times New Roman"/>
                <w:sz w:val="24"/>
                <w:szCs w:val="24"/>
              </w:rPr>
              <w:t>При необходимости проверки и дополнительном изучении вопросов, содержащихся в депутатском запросе, указанные должностные лица обязаны сообщить об этом депутату в срок не позднее 3 дней со дня получения депутатского запроса, окончательный ответ предоставляется не позднее 20 дней со дня получения депутатского запроса.</w:t>
            </w:r>
            <w:proofErr w:type="gramEnd"/>
          </w:p>
          <w:p w:rsidR="00CF7D55" w:rsidRPr="00CF7D55" w:rsidRDefault="00CF7D55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>4. Предоставление сведений, документов и материалов по депутатскому запросу осуществляется с соблюдением законодательства Российской Федерации о государственной и иной охраняемой законом тайне.</w:t>
            </w:r>
          </w:p>
          <w:p w:rsidR="00CF7D55" w:rsidRPr="00CF7D55" w:rsidRDefault="00CF7D55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CF7D55" w:rsidRPr="00CF7D55" w:rsidRDefault="00CF7D55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CF7D55">
              <w:rPr>
                <w:rFonts w:ascii="Times New Roman" w:hAnsi="Times New Roman" w:cs="Times New Roman"/>
                <w:sz w:val="24"/>
                <w:szCs w:val="24"/>
              </w:rPr>
              <w:t>Депутат по вопросам своей депутатской деятельности имеет право обратиться с депутатским запросом в территориальные органы федеральных органов исполнительной власти в Удмуртской Республике, расположенные и действующие на территории Удмуртской Республики, в органы государственной власти Удмуртской Республики, в иные государственные органы Удмуртской Республики, в органы местного самоуправления, к должностным лицам указанных органов, в организации, а также к индивидуальным предпринимателям по вопросам, входящим</w:t>
            </w:r>
            <w:proofErr w:type="gramEnd"/>
            <w:r w:rsidRPr="00CF7D55">
              <w:rPr>
                <w:rFonts w:ascii="Times New Roman" w:hAnsi="Times New Roman" w:cs="Times New Roman"/>
                <w:sz w:val="24"/>
                <w:szCs w:val="24"/>
              </w:rPr>
              <w:t xml:space="preserve"> в компетенцию указанных органов, их должностных лиц, организаций, с соблюдением требований, установленных настоящим Законом.</w:t>
            </w:r>
          </w:p>
          <w:p w:rsidR="00CF7D55" w:rsidRPr="00CF7D55" w:rsidRDefault="00CF7D55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 xml:space="preserve">2. Депутатским запросом является обращение депутата по вопросам депутатской деятельности, связанное с нарушением закона, прав, свобод и законных интересов граждан, либо обращение депутата по вопросам депутатской деятельности к органам (должностным лицам), указанным в </w:t>
            </w:r>
            <w:hyperlink w:anchor="Par0" w:history="1">
              <w:r w:rsidRPr="00CF7D5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части 1</w:t>
              </w:r>
            </w:hyperlink>
            <w:r w:rsidRPr="00CF7D5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организациям, индивидуальным предпринимателям по вопросам, входящим в их компетенцию.</w:t>
            </w:r>
          </w:p>
          <w:p w:rsidR="00CF7D55" w:rsidRPr="00CF7D55" w:rsidRDefault="00CF7D55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>3. Депутат направляет депутатский запрос и осуществляет необходимые действия в ходе его рассмотрения самостоятельно.</w:t>
            </w:r>
          </w:p>
          <w:p w:rsidR="00CF7D55" w:rsidRPr="00CF7D55" w:rsidRDefault="00CF7D55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 xml:space="preserve">4. Должностное лицо органа государственной </w:t>
            </w:r>
            <w:r w:rsidRPr="00CF7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Удмуртской Республики, иного государственного органа Удмуртской Республики, органа местного самоуправления, к которому депутат обратился с депутатским запросом, либо должностное лицо, временно исполняющее его обязанности, обязано дать ему ответ. Ответ предоставляется в письменной форме не позднее десяти рабочих дней со дня получения депутатского запроса или в иной срок, согласованный с депутатом. К ответу прилагаются сведения, документы (либо их копии), запрашиваемые по вопросам депутатской деятельности, содержащие общедоступную информацию, либо в ответе содержится мотивированный отказ в представлении информации, сведений, документов. При необходимости проверки и дополнительном изучении вопросов, содержащихся в депутатском запросе, указанные должностные лица обязаны сообщить об этом депутату в трехдневный срок со дня получения депутатского запроса. Окончательный ответ должен быть предоставлен не позднее пятнадцати рабочих дней со дня получения депутатского запроса.</w:t>
            </w:r>
          </w:p>
          <w:p w:rsidR="00CF7D55" w:rsidRPr="00CF7D55" w:rsidRDefault="00CF7D55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>5. Информация, в том числе сведения, документы, в которых содержатся сведения по вопросам, составляющим государственную, коммерческую, служебную или иную охраняемую законом тайну, предоставляются в порядке, установленном федеральными законами. Если запрашиваемая информация, в том числе сведения и документы, не могут быть предоставлены без разглашения сведений, составляющих охраняемую законом тайну, депутату сообщается о невозможности дать ответ по существу поставленного вопроса в связи с недопустимостью разглашения сведений.</w:t>
            </w:r>
          </w:p>
          <w:p w:rsidR="00CF7D55" w:rsidRPr="00CF7D55" w:rsidRDefault="00CF7D55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CF7D55"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власти Удмуртской Республики, иной государственный орган Удмуртской Республики, орган местного самоуправления в Удмуртской Республике вправе не предоставлять информацию о своей деятельности по запросу, если эта информация опубликована в официальном средстве массовой информации или размещена на официальном сайте органа государственной власти Удмуртской Республики, иного государственного органа Удмуртской Республики, органа местного самоуправления в Удмуртской Республике в информационно-</w:t>
            </w:r>
            <w:r w:rsidRPr="00CF7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«Интернет».</w:t>
            </w:r>
            <w:proofErr w:type="gramEnd"/>
            <w:r w:rsidRPr="00CF7D55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должностное лицо в ответе на запрос депутата обязано сообщить источник опубликования с указанием даты публикации или даты размещения соответствующей информации с указанием ее адреса в информационно-телекоммуникационной сети «Интернет».</w:t>
            </w:r>
          </w:p>
          <w:p w:rsidR="00CF7D55" w:rsidRPr="00CF7D55" w:rsidRDefault="00CF7D55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>7. Не допускается направление депутатского запроса с целью вмешательства в текущую хозяйственную деятельность органа государственной власти Удмуртской Республики, иного государственного органа Удмуртской Республики, органа местного самоуправления, их должностных лиц, организации, а также в предпринимательскую деятельность хозяйствующих субъектов</w:t>
            </w:r>
            <w:proofErr w:type="gramStart"/>
            <w:r w:rsidRPr="00CF7D55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</w:tc>
      </w:tr>
      <w:tr w:rsidR="00CF7D55" w:rsidRPr="00CF7D55" w:rsidTr="0080635F">
        <w:tc>
          <w:tcPr>
            <w:tcW w:w="1702" w:type="dxa"/>
          </w:tcPr>
          <w:p w:rsidR="0080635F" w:rsidRDefault="00CF7D55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F7D55" w:rsidRPr="00CF7D55" w:rsidRDefault="00CF7D55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>статьи 12</w:t>
            </w:r>
          </w:p>
        </w:tc>
        <w:tc>
          <w:tcPr>
            <w:tcW w:w="3841" w:type="dxa"/>
          </w:tcPr>
          <w:p w:rsidR="00CF7D55" w:rsidRPr="00CF7D55" w:rsidRDefault="00CF7D55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D55">
              <w:rPr>
                <w:rFonts w:ascii="Times New Roman" w:hAnsi="Times New Roman" w:cs="Times New Roman"/>
                <w:sz w:val="24"/>
                <w:szCs w:val="24"/>
              </w:rPr>
              <w:t xml:space="preserve">Депутат или группа депутатов имеют право обратиться в Районный Совет депутатов с просьбой о направлении запроса (обращения) Районного Совета депутатов по любым общественно значимым проблемам к </w:t>
            </w:r>
            <w:r w:rsidRPr="00CF7D55">
              <w:rPr>
                <w:rFonts w:ascii="Times New Roman" w:hAnsi="Times New Roman" w:cs="Times New Roman"/>
                <w:b/>
                <w:sz w:val="24"/>
                <w:szCs w:val="24"/>
              </w:rPr>
              <w:t>Президенту</w:t>
            </w: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Республики, Государственному Совету Удмуртской Республики, Правительству Удмуртской Республики, исполнительным органам государственной власти Удмуртской Республики и их руководителям, иным государственным органам Удмуртской Республики и их руководителям, органам местного самоуправления и их руководителям, руководителям</w:t>
            </w:r>
            <w:proofErr w:type="gramEnd"/>
            <w:r w:rsidRPr="00CF7D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расположенных (действующих) на территории муниципального образования «Малопургинский район».</w:t>
            </w:r>
          </w:p>
        </w:tc>
        <w:tc>
          <w:tcPr>
            <w:tcW w:w="5231" w:type="dxa"/>
          </w:tcPr>
          <w:p w:rsidR="00CF7D55" w:rsidRPr="00CF7D55" w:rsidRDefault="00CF7D55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D55">
              <w:rPr>
                <w:rFonts w:ascii="Times New Roman" w:hAnsi="Times New Roman" w:cs="Times New Roman"/>
                <w:sz w:val="24"/>
                <w:szCs w:val="24"/>
              </w:rPr>
              <w:t xml:space="preserve">Депутат или группа депутатов имеют право обратиться в Районный Совет депутатов с просьбой о направлении запроса (обращения) Районного Совета депутатов по любым общественно значимым проблемам к </w:t>
            </w:r>
            <w:r w:rsidRPr="00CF7D55">
              <w:rPr>
                <w:rFonts w:ascii="Times New Roman" w:hAnsi="Times New Roman" w:cs="Times New Roman"/>
                <w:b/>
                <w:sz w:val="24"/>
                <w:szCs w:val="24"/>
              </w:rPr>
              <w:t>Главе</w:t>
            </w: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Республики, Государственному Совету Удмуртской Республики, Правительству Удмуртской Республики, исполнительным органам государственной власти Удмуртской Республики и их руководителям, иным государственным органам Удмуртской Республики и их руководителям, органам местного самоуправления и их руководителям, руководителям</w:t>
            </w:r>
            <w:proofErr w:type="gramEnd"/>
            <w:r w:rsidRPr="00CF7D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расположенных (действующих) на территории муниципального образования «Малопургинский район».</w:t>
            </w:r>
          </w:p>
          <w:p w:rsidR="00CF7D55" w:rsidRPr="00CF7D55" w:rsidRDefault="00CF7D55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55" w:rsidRPr="00CF7D55" w:rsidTr="0080635F">
        <w:tc>
          <w:tcPr>
            <w:tcW w:w="1702" w:type="dxa"/>
          </w:tcPr>
          <w:p w:rsidR="0080635F" w:rsidRDefault="00CF7D55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 xml:space="preserve">Абзац 4 </w:t>
            </w:r>
          </w:p>
          <w:p w:rsidR="0080635F" w:rsidRDefault="00CF7D55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 xml:space="preserve">части 1 </w:t>
            </w:r>
          </w:p>
          <w:p w:rsidR="00CF7D55" w:rsidRPr="00CF7D55" w:rsidRDefault="00CF7D55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 xml:space="preserve">статьи 13 </w:t>
            </w:r>
          </w:p>
        </w:tc>
        <w:tc>
          <w:tcPr>
            <w:tcW w:w="3841" w:type="dxa"/>
          </w:tcPr>
          <w:p w:rsidR="00CF7D55" w:rsidRPr="00CF7D55" w:rsidRDefault="00785F0B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0B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документов и материалов депутату осуществляется с соблюдением законодательства Российской Федерации о государственной и иной охраняемой законом тайне, о защите информации, о персональных данных.</w:t>
            </w:r>
          </w:p>
        </w:tc>
        <w:tc>
          <w:tcPr>
            <w:tcW w:w="5231" w:type="dxa"/>
          </w:tcPr>
          <w:p w:rsidR="00CF7D55" w:rsidRPr="00CF7D55" w:rsidRDefault="00785F0B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0B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документов и материалов депутату осуществляется с соблюдением законодательства Российской Федерации о государственной и иной охраняемой законом тайне, о защите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формации, о персональных данных </w:t>
            </w:r>
            <w:r w:rsidR="00CF7D55" w:rsidRPr="000350DA">
              <w:rPr>
                <w:rFonts w:ascii="Times New Roman" w:hAnsi="Times New Roman" w:cs="Times New Roman"/>
                <w:b/>
                <w:sz w:val="24"/>
                <w:szCs w:val="24"/>
              </w:rPr>
              <w:t>в сроки, установленные законодательством Российской Фе</w:t>
            </w:r>
            <w:r w:rsidRPr="000350DA">
              <w:rPr>
                <w:rFonts w:ascii="Times New Roman" w:hAnsi="Times New Roman" w:cs="Times New Roman"/>
                <w:b/>
                <w:sz w:val="24"/>
                <w:szCs w:val="24"/>
              </w:rPr>
              <w:t>дерации и Удмуртской Республики</w:t>
            </w:r>
            <w:r w:rsidR="00CF7D55" w:rsidRPr="000350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F7D55" w:rsidRPr="00CF7D55" w:rsidTr="0080635F">
        <w:tc>
          <w:tcPr>
            <w:tcW w:w="1702" w:type="dxa"/>
          </w:tcPr>
          <w:p w:rsidR="00CF7D55" w:rsidRPr="00CF7D55" w:rsidRDefault="00CF7D55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 xml:space="preserve">Статью 14 дополнить </w:t>
            </w:r>
            <w:r w:rsidRPr="00CF7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частью 5 </w:t>
            </w:r>
          </w:p>
        </w:tc>
        <w:tc>
          <w:tcPr>
            <w:tcW w:w="3841" w:type="dxa"/>
          </w:tcPr>
          <w:p w:rsidR="00CF7D55" w:rsidRPr="00CF7D55" w:rsidRDefault="00785F0B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231" w:type="dxa"/>
          </w:tcPr>
          <w:p w:rsidR="00CF7D55" w:rsidRPr="00CF7D55" w:rsidRDefault="00785F0B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F7D55" w:rsidRPr="00CF7D55">
              <w:rPr>
                <w:rFonts w:ascii="Times New Roman" w:hAnsi="Times New Roman" w:cs="Times New Roman"/>
                <w:sz w:val="24"/>
                <w:szCs w:val="24"/>
              </w:rPr>
              <w:t xml:space="preserve">Депутат имеет право присутствовать на мероприятиях, проводимых органами местного </w:t>
            </w:r>
            <w:r w:rsidR="00CF7D55" w:rsidRPr="00CF7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района и сельских поселений».</w:t>
            </w:r>
          </w:p>
        </w:tc>
      </w:tr>
      <w:tr w:rsidR="00CF7D55" w:rsidRPr="00CF7D55" w:rsidTr="0080635F">
        <w:tc>
          <w:tcPr>
            <w:tcW w:w="1702" w:type="dxa"/>
          </w:tcPr>
          <w:p w:rsidR="00CF7D55" w:rsidRPr="00CF7D55" w:rsidRDefault="00383C0C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85F0B" w:rsidRPr="00CF7D55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85F0B" w:rsidRPr="00CF7D55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035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F0B" w:rsidRPr="00CF7D55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Возмещение расходов, связанных с осуществлением депутатской деятельности</w:t>
            </w:r>
          </w:p>
        </w:tc>
        <w:tc>
          <w:tcPr>
            <w:tcW w:w="3841" w:type="dxa"/>
          </w:tcPr>
          <w:p w:rsidR="00CF7D55" w:rsidRPr="00CF7D55" w:rsidRDefault="00785F0B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1" w:type="dxa"/>
          </w:tcPr>
          <w:p w:rsidR="00785F0B" w:rsidRPr="00CF7D55" w:rsidRDefault="00785F0B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>Депутату районного Совета депутатов могут возмещаться расходы, связанные с осуществлением депутатской деятельности в соответствии с решениями Совета депутатов муниципального образования «Малопургинский район» и законодательством Удмуртской Республики.</w:t>
            </w:r>
          </w:p>
          <w:p w:rsidR="00CF7D55" w:rsidRPr="00CF7D55" w:rsidRDefault="00CF7D55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0B" w:rsidRPr="00CF7D55" w:rsidTr="0080635F">
        <w:tc>
          <w:tcPr>
            <w:tcW w:w="1702" w:type="dxa"/>
          </w:tcPr>
          <w:p w:rsidR="0080635F" w:rsidRPr="00CF7D55" w:rsidRDefault="00383C0C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>Статья 20</w:t>
            </w:r>
            <w:r w:rsidR="0080635F" w:rsidRPr="00CF7D55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Освобождение депутата от выполнения производственных или служебных обязанностей на время осуществления депутатской деятельности.</w:t>
            </w:r>
          </w:p>
          <w:p w:rsidR="00785F0B" w:rsidRPr="00CF7D55" w:rsidRDefault="00785F0B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785F0B" w:rsidRDefault="00383C0C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1" w:type="dxa"/>
          </w:tcPr>
          <w:p w:rsidR="00383C0C" w:rsidRPr="00CF7D55" w:rsidRDefault="00383C0C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CF7D55">
              <w:rPr>
                <w:rFonts w:ascii="Times New Roman" w:hAnsi="Times New Roman" w:cs="Times New Roman"/>
                <w:sz w:val="24"/>
                <w:szCs w:val="24"/>
              </w:rPr>
              <w:t>Депутат временно освобождается от выполнения производственных или служебных обязанностей по месту основной работы или службы в период осуществления его полномочий для участия в заседаниях представительного органа муниципального образования и формируемых им органов, членом которых он является, на основании официального уведомления работодателя депутата за подписью руководителя соответствующего органа либо лица, исполняющего его обязанности, с указанием даты, времени и места проведения заседания.</w:t>
            </w:r>
            <w:proofErr w:type="gramEnd"/>
          </w:p>
          <w:p w:rsidR="00383C0C" w:rsidRPr="00CF7D55" w:rsidRDefault="00383C0C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>2. Депутату на основании личного письменного заявления ежемесячно предоставляется право на освобождение от выполнения производственных или служебных обязанностей по месту основной работы или службы для работы с избирателями в своем избирательном округе или на территории, определенной депутатской фракцией, сроком не менее двух дней.</w:t>
            </w:r>
          </w:p>
          <w:p w:rsidR="00785F0B" w:rsidRPr="00CF7D55" w:rsidRDefault="00383C0C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>3. Депутату в период освобождения его от выполнения производственных или служебных обязанностей для выполнения депутатских обязанностей гарантируется сохранение места работы (службы) и должности.</w:t>
            </w:r>
          </w:p>
        </w:tc>
      </w:tr>
      <w:tr w:rsidR="00383C0C" w:rsidRPr="00CF7D55" w:rsidTr="0080635F">
        <w:tc>
          <w:tcPr>
            <w:tcW w:w="1702" w:type="dxa"/>
          </w:tcPr>
          <w:p w:rsidR="00383C0C" w:rsidRPr="00CF7D55" w:rsidRDefault="00383C0C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>Статья 21. Сведения о доходах, расходах, об имуществе и обязательствах имущественного характера депутата районного Совета депутатов и членов его семьи</w:t>
            </w:r>
          </w:p>
        </w:tc>
        <w:tc>
          <w:tcPr>
            <w:tcW w:w="3841" w:type="dxa"/>
          </w:tcPr>
          <w:p w:rsidR="00383C0C" w:rsidRDefault="000350DA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1" w:type="dxa"/>
          </w:tcPr>
          <w:p w:rsidR="00383C0C" w:rsidRPr="00383C0C" w:rsidRDefault="00383C0C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383C0C"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 ежегодно не позднее 30 апреля года, следующего за отчетным финансовым годом, обязан представить в Администрацию Главы и Правительства Удмуртской Республики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  <w:proofErr w:type="gramEnd"/>
          </w:p>
          <w:p w:rsidR="00383C0C" w:rsidRPr="00CF7D55" w:rsidRDefault="00383C0C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0C">
              <w:rPr>
                <w:rFonts w:ascii="Times New Roman" w:hAnsi="Times New Roman" w:cs="Times New Roman"/>
                <w:sz w:val="24"/>
                <w:szCs w:val="24"/>
              </w:rPr>
              <w:t xml:space="preserve">2. Непредставление или несвоевременное представление сведений, предусмотренных </w:t>
            </w:r>
            <w:hyperlink w:anchor="Par4" w:history="1">
              <w:r w:rsidRPr="00383C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частью 1</w:t>
              </w:r>
            </w:hyperlink>
            <w:r w:rsidRPr="00383C0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является основанием для досрочного прекращения полномочий депутата районного Совета </w:t>
            </w:r>
            <w:r w:rsidRPr="00383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депутатов.</w:t>
            </w:r>
          </w:p>
        </w:tc>
      </w:tr>
      <w:tr w:rsidR="00383C0C" w:rsidRPr="00CF7D55" w:rsidTr="0080635F">
        <w:tc>
          <w:tcPr>
            <w:tcW w:w="1702" w:type="dxa"/>
          </w:tcPr>
          <w:p w:rsidR="00383C0C" w:rsidRPr="00CF7D55" w:rsidRDefault="00383C0C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>. Депутатская этика</w:t>
            </w:r>
          </w:p>
        </w:tc>
        <w:tc>
          <w:tcPr>
            <w:tcW w:w="3841" w:type="dxa"/>
          </w:tcPr>
          <w:p w:rsidR="00383C0C" w:rsidRDefault="000350DA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1" w:type="dxa"/>
          </w:tcPr>
          <w:p w:rsidR="00D57861" w:rsidRPr="00CF7D55" w:rsidRDefault="00D57861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>1. Депутат обязан соблюдать Правила депутатской этики, утверждаемые районным Советом депутатов.</w:t>
            </w:r>
          </w:p>
          <w:p w:rsidR="00D57861" w:rsidRPr="00CF7D55" w:rsidRDefault="00D57861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>2. Вопросы нарушения депутатской этики рассматриваются комиссией по этике, созданной районным Советом депутатов.</w:t>
            </w:r>
          </w:p>
          <w:p w:rsidR="00383C0C" w:rsidRPr="00CF7D55" w:rsidRDefault="00D57861" w:rsidP="0080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55">
              <w:rPr>
                <w:rFonts w:ascii="Times New Roman" w:hAnsi="Times New Roman" w:cs="Times New Roman"/>
                <w:sz w:val="24"/>
                <w:szCs w:val="24"/>
              </w:rPr>
              <w:t>3. Ответственность за нарушение депутатом Правил депутатской этики устанавливается Правилами депутатской этики.</w:t>
            </w:r>
          </w:p>
        </w:tc>
      </w:tr>
    </w:tbl>
    <w:p w:rsidR="00CF7D55" w:rsidRPr="00CF7D55" w:rsidRDefault="00CF7D55" w:rsidP="00F95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7D55" w:rsidRPr="00CF7D55" w:rsidSect="00CF7D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C2"/>
    <w:rsid w:val="000350DA"/>
    <w:rsid w:val="00383C0C"/>
    <w:rsid w:val="00785F0B"/>
    <w:rsid w:val="0080635F"/>
    <w:rsid w:val="00BF5ECA"/>
    <w:rsid w:val="00C5607A"/>
    <w:rsid w:val="00CF7D55"/>
    <w:rsid w:val="00D57861"/>
    <w:rsid w:val="00EE2219"/>
    <w:rsid w:val="00F115C2"/>
    <w:rsid w:val="00F9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7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7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2017-09-21T08:55:00Z</dcterms:created>
  <dcterms:modified xsi:type="dcterms:W3CDTF">2017-09-22T07:08:00Z</dcterms:modified>
</cp:coreProperties>
</file>