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837" w:rsidRDefault="00791837" w:rsidP="00791837">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УТВЕЖДЕНО</w:t>
      </w:r>
    </w:p>
    <w:p w:rsidR="00791837" w:rsidRDefault="00791837" w:rsidP="00791837">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постановлением Администрации</w:t>
      </w:r>
    </w:p>
    <w:p w:rsidR="00791837" w:rsidRDefault="00791837" w:rsidP="00791837">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муниципального образования</w:t>
      </w:r>
    </w:p>
    <w:p w:rsidR="00791837" w:rsidRDefault="00791837" w:rsidP="00791837">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«Малопургинский район»</w:t>
      </w:r>
    </w:p>
    <w:p w:rsidR="00791837" w:rsidRDefault="00791837" w:rsidP="00791837">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от 18 января 2017 года №</w:t>
      </w:r>
      <w:r w:rsidR="00045747">
        <w:rPr>
          <w:rFonts w:ascii="Times New Roman" w:hAnsi="Times New Roman"/>
          <w:sz w:val="24"/>
          <w:szCs w:val="24"/>
          <w:lang w:eastAsia="ru-RU"/>
        </w:rPr>
        <w:t xml:space="preserve"> </w:t>
      </w:r>
      <w:bookmarkStart w:id="0" w:name="_GoBack"/>
      <w:bookmarkEnd w:id="0"/>
      <w:r>
        <w:rPr>
          <w:rFonts w:ascii="Times New Roman" w:hAnsi="Times New Roman"/>
          <w:sz w:val="24"/>
          <w:szCs w:val="24"/>
          <w:lang w:eastAsia="ru-RU"/>
        </w:rPr>
        <w:t>45</w:t>
      </w:r>
    </w:p>
    <w:p w:rsidR="00791837" w:rsidRPr="00791837" w:rsidRDefault="00791837" w:rsidP="00791837">
      <w:pPr>
        <w:spacing w:after="0" w:line="240" w:lineRule="auto"/>
        <w:jc w:val="right"/>
        <w:rPr>
          <w:rFonts w:ascii="Times New Roman" w:hAnsi="Times New Roman"/>
          <w:sz w:val="24"/>
          <w:szCs w:val="24"/>
          <w:lang w:eastAsia="ru-RU"/>
        </w:rPr>
      </w:pPr>
    </w:p>
    <w:p w:rsidR="008A58FE" w:rsidRDefault="00544D73" w:rsidP="008A58FE">
      <w:pPr>
        <w:spacing w:after="0" w:line="240" w:lineRule="auto"/>
        <w:jc w:val="center"/>
        <w:rPr>
          <w:rFonts w:ascii="Times New Roman" w:hAnsi="Times New Roman"/>
          <w:b/>
          <w:sz w:val="24"/>
          <w:szCs w:val="24"/>
          <w:lang w:eastAsia="ru-RU"/>
        </w:rPr>
      </w:pPr>
      <w:r w:rsidRPr="00CE059C">
        <w:rPr>
          <w:rFonts w:ascii="Times New Roman" w:hAnsi="Times New Roman"/>
          <w:b/>
          <w:sz w:val="24"/>
          <w:szCs w:val="24"/>
          <w:lang w:eastAsia="ru-RU"/>
        </w:rPr>
        <w:t>Форма 1.</w:t>
      </w:r>
      <w:r w:rsidRPr="008A58FE">
        <w:rPr>
          <w:rFonts w:ascii="Times New Roman" w:hAnsi="Times New Roman"/>
          <w:b/>
          <w:sz w:val="24"/>
          <w:szCs w:val="24"/>
          <w:lang w:eastAsia="ru-RU"/>
        </w:rPr>
        <w:t xml:space="preserve"> </w:t>
      </w:r>
      <w:hyperlink r:id="rId7" w:history="1">
        <w:r w:rsidRPr="008A58FE">
          <w:rPr>
            <w:rFonts w:ascii="Times New Roman" w:hAnsi="Times New Roman"/>
            <w:b/>
            <w:sz w:val="24"/>
            <w:szCs w:val="24"/>
            <w:lang w:eastAsia="ru-RU"/>
          </w:rPr>
          <w:t>Отчет</w:t>
        </w:r>
      </w:hyperlink>
      <w:r w:rsidRPr="008A58FE">
        <w:rPr>
          <w:rFonts w:ascii="Times New Roman" w:hAnsi="Times New Roman"/>
          <w:b/>
          <w:sz w:val="24"/>
          <w:szCs w:val="24"/>
          <w:lang w:eastAsia="ru-RU"/>
        </w:rPr>
        <w:t xml:space="preserve"> об использовании бюджетных ассигнований бюджета муниципального образования  на реализацию</w:t>
      </w:r>
    </w:p>
    <w:p w:rsidR="00544D73" w:rsidRDefault="00544D73" w:rsidP="008A58FE">
      <w:pPr>
        <w:spacing w:after="0" w:line="240" w:lineRule="auto"/>
        <w:jc w:val="center"/>
        <w:rPr>
          <w:rFonts w:ascii="Times New Roman" w:hAnsi="Times New Roman"/>
          <w:b/>
          <w:sz w:val="24"/>
          <w:szCs w:val="24"/>
          <w:lang w:eastAsia="ru-RU"/>
        </w:rPr>
      </w:pPr>
      <w:r w:rsidRPr="008A58FE">
        <w:rPr>
          <w:rFonts w:ascii="Times New Roman" w:hAnsi="Times New Roman"/>
          <w:b/>
          <w:sz w:val="24"/>
          <w:szCs w:val="24"/>
          <w:lang w:eastAsia="ru-RU"/>
        </w:rPr>
        <w:t xml:space="preserve"> муниципальной программы</w:t>
      </w:r>
    </w:p>
    <w:p w:rsidR="008A58FE" w:rsidRPr="008A58FE" w:rsidRDefault="008A58FE" w:rsidP="008A58FE">
      <w:pPr>
        <w:spacing w:after="0" w:line="240" w:lineRule="auto"/>
        <w:jc w:val="center"/>
        <w:rPr>
          <w:rFonts w:ascii="Times New Roman" w:hAnsi="Times New Roman"/>
          <w:b/>
          <w:sz w:val="24"/>
          <w:szCs w:val="24"/>
          <w:lang w:eastAsia="ru-RU"/>
        </w:rPr>
      </w:pPr>
    </w:p>
    <w:tbl>
      <w:tblPr>
        <w:tblStyle w:val="a3"/>
        <w:tblW w:w="15134" w:type="dxa"/>
        <w:tblLayout w:type="fixed"/>
        <w:tblLook w:val="04A0" w:firstRow="1" w:lastRow="0" w:firstColumn="1" w:lastColumn="0" w:noHBand="0" w:noVBand="1"/>
      </w:tblPr>
      <w:tblGrid>
        <w:gridCol w:w="675"/>
        <w:gridCol w:w="518"/>
        <w:gridCol w:w="603"/>
        <w:gridCol w:w="580"/>
        <w:gridCol w:w="3828"/>
        <w:gridCol w:w="1559"/>
        <w:gridCol w:w="782"/>
        <w:gridCol w:w="567"/>
        <w:gridCol w:w="567"/>
        <w:gridCol w:w="1344"/>
        <w:gridCol w:w="567"/>
        <w:gridCol w:w="1134"/>
        <w:gridCol w:w="1276"/>
        <w:gridCol w:w="1134"/>
      </w:tblGrid>
      <w:tr w:rsidR="002A5798" w:rsidRPr="00491911" w:rsidTr="00FC6931">
        <w:tc>
          <w:tcPr>
            <w:tcW w:w="2376" w:type="dxa"/>
            <w:gridSpan w:val="4"/>
          </w:tcPr>
          <w:p w:rsidR="002A5798" w:rsidRPr="00491911" w:rsidRDefault="002A5798" w:rsidP="00544D73">
            <w:pPr>
              <w:rPr>
                <w:rFonts w:ascii="Times New Roman" w:hAnsi="Times New Roman"/>
                <w:sz w:val="20"/>
                <w:szCs w:val="20"/>
                <w:lang w:eastAsia="ru-RU"/>
              </w:rPr>
            </w:pPr>
            <w:r w:rsidRPr="00491911">
              <w:rPr>
                <w:rFonts w:ascii="Times New Roman" w:hAnsi="Times New Roman"/>
                <w:color w:val="000000"/>
                <w:sz w:val="20"/>
                <w:szCs w:val="20"/>
                <w:lang w:eastAsia="ru-RU"/>
              </w:rPr>
              <w:t>Коды аналитической программной классификации</w:t>
            </w:r>
          </w:p>
        </w:tc>
        <w:tc>
          <w:tcPr>
            <w:tcW w:w="3828" w:type="dxa"/>
            <w:vMerge w:val="restart"/>
          </w:tcPr>
          <w:p w:rsidR="002A5798" w:rsidRPr="00491911" w:rsidRDefault="002A5798" w:rsidP="00544D73">
            <w:pPr>
              <w:rPr>
                <w:rFonts w:ascii="Times New Roman" w:hAnsi="Times New Roman"/>
                <w:sz w:val="20"/>
                <w:szCs w:val="20"/>
                <w:lang w:eastAsia="ru-RU"/>
              </w:rPr>
            </w:pPr>
            <w:r w:rsidRPr="00491911">
              <w:rPr>
                <w:rFonts w:ascii="Times New Roman" w:hAnsi="Times New Roman"/>
                <w:sz w:val="20"/>
                <w:szCs w:val="20"/>
                <w:lang w:eastAsia="ru-RU"/>
              </w:rPr>
              <w:t>Наименование муниципальной программы, подпрограммы, основного мероприятия, мероприятия</w:t>
            </w:r>
          </w:p>
        </w:tc>
        <w:tc>
          <w:tcPr>
            <w:tcW w:w="1559" w:type="dxa"/>
            <w:vMerge w:val="restart"/>
          </w:tcPr>
          <w:p w:rsidR="002A5798" w:rsidRPr="00491911" w:rsidRDefault="002A5798" w:rsidP="00544D73">
            <w:pPr>
              <w:rPr>
                <w:rFonts w:ascii="Times New Roman" w:hAnsi="Times New Roman"/>
                <w:sz w:val="20"/>
                <w:szCs w:val="20"/>
                <w:lang w:eastAsia="ru-RU"/>
              </w:rPr>
            </w:pPr>
            <w:r w:rsidRPr="00491911">
              <w:rPr>
                <w:rFonts w:ascii="Times New Roman" w:hAnsi="Times New Roman"/>
                <w:sz w:val="20"/>
                <w:szCs w:val="20"/>
                <w:lang w:eastAsia="ru-RU"/>
              </w:rPr>
              <w:t>Ответственный исполнитель, соисполнитель</w:t>
            </w:r>
          </w:p>
        </w:tc>
        <w:tc>
          <w:tcPr>
            <w:tcW w:w="3827" w:type="dxa"/>
            <w:gridSpan w:val="5"/>
          </w:tcPr>
          <w:p w:rsidR="002A5798" w:rsidRPr="00491911" w:rsidRDefault="002A5798" w:rsidP="00544D73">
            <w:pPr>
              <w:rPr>
                <w:rFonts w:ascii="Times New Roman" w:hAnsi="Times New Roman"/>
                <w:sz w:val="20"/>
                <w:szCs w:val="20"/>
                <w:lang w:eastAsia="ru-RU"/>
              </w:rPr>
            </w:pPr>
            <w:r w:rsidRPr="00491911">
              <w:rPr>
                <w:rFonts w:ascii="Times New Roman" w:hAnsi="Times New Roman"/>
                <w:color w:val="000000"/>
                <w:sz w:val="20"/>
                <w:szCs w:val="20"/>
                <w:lang w:eastAsia="ru-RU"/>
              </w:rPr>
              <w:t>Код бюджетной классификации</w:t>
            </w:r>
          </w:p>
        </w:tc>
        <w:tc>
          <w:tcPr>
            <w:tcW w:w="2410" w:type="dxa"/>
            <w:gridSpan w:val="2"/>
          </w:tcPr>
          <w:p w:rsidR="002A5798" w:rsidRPr="00491911" w:rsidRDefault="002A5798" w:rsidP="00544D73">
            <w:pPr>
              <w:rPr>
                <w:rFonts w:ascii="Times New Roman" w:hAnsi="Times New Roman"/>
                <w:sz w:val="20"/>
                <w:szCs w:val="20"/>
                <w:lang w:eastAsia="ru-RU"/>
              </w:rPr>
            </w:pPr>
            <w:r w:rsidRPr="00491911">
              <w:rPr>
                <w:rFonts w:ascii="Times New Roman" w:hAnsi="Times New Roman"/>
                <w:color w:val="000000"/>
                <w:sz w:val="20"/>
                <w:szCs w:val="20"/>
                <w:lang w:eastAsia="ru-RU"/>
              </w:rPr>
              <w:t>Расходы бюджета муниципального образования, тыс. рублей</w:t>
            </w:r>
          </w:p>
        </w:tc>
        <w:tc>
          <w:tcPr>
            <w:tcW w:w="1134" w:type="dxa"/>
          </w:tcPr>
          <w:p w:rsidR="002A5798" w:rsidRPr="00491911" w:rsidRDefault="002A5798" w:rsidP="00544D73">
            <w:pPr>
              <w:rPr>
                <w:rFonts w:ascii="Times New Roman" w:hAnsi="Times New Roman"/>
                <w:sz w:val="20"/>
                <w:szCs w:val="20"/>
                <w:lang w:eastAsia="ru-RU"/>
              </w:rPr>
            </w:pPr>
            <w:r w:rsidRPr="00491911">
              <w:rPr>
                <w:rFonts w:ascii="Times New Roman" w:hAnsi="Times New Roman"/>
                <w:sz w:val="20"/>
                <w:szCs w:val="20"/>
                <w:lang w:eastAsia="ru-RU"/>
              </w:rPr>
              <w:t>Кассовые расходы, %</w:t>
            </w:r>
          </w:p>
        </w:tc>
      </w:tr>
      <w:tr w:rsidR="002A5798" w:rsidRPr="00491911" w:rsidTr="00FC6931">
        <w:tc>
          <w:tcPr>
            <w:tcW w:w="675" w:type="dxa"/>
          </w:tcPr>
          <w:p w:rsidR="002A5798" w:rsidRPr="00491911" w:rsidRDefault="002A5798" w:rsidP="00544D73">
            <w:pPr>
              <w:rPr>
                <w:rFonts w:ascii="Times New Roman" w:hAnsi="Times New Roman"/>
                <w:sz w:val="20"/>
                <w:szCs w:val="20"/>
                <w:lang w:eastAsia="ru-RU"/>
              </w:rPr>
            </w:pPr>
            <w:r w:rsidRPr="00491911">
              <w:rPr>
                <w:rFonts w:ascii="Times New Roman" w:hAnsi="Times New Roman"/>
                <w:sz w:val="20"/>
                <w:szCs w:val="20"/>
                <w:lang w:eastAsia="ru-RU"/>
              </w:rPr>
              <w:t>МП</w:t>
            </w:r>
          </w:p>
        </w:tc>
        <w:tc>
          <w:tcPr>
            <w:tcW w:w="518" w:type="dxa"/>
          </w:tcPr>
          <w:p w:rsidR="002A5798" w:rsidRPr="00491911" w:rsidRDefault="002A5798" w:rsidP="00544D73">
            <w:pPr>
              <w:rPr>
                <w:rFonts w:ascii="Times New Roman" w:hAnsi="Times New Roman"/>
                <w:sz w:val="20"/>
                <w:szCs w:val="20"/>
                <w:lang w:eastAsia="ru-RU"/>
              </w:rPr>
            </w:pPr>
            <w:proofErr w:type="spellStart"/>
            <w:r w:rsidRPr="00491911">
              <w:rPr>
                <w:rFonts w:ascii="Times New Roman" w:hAnsi="Times New Roman"/>
                <w:sz w:val="20"/>
                <w:szCs w:val="20"/>
                <w:lang w:eastAsia="ru-RU"/>
              </w:rPr>
              <w:t>Пп</w:t>
            </w:r>
            <w:proofErr w:type="spellEnd"/>
          </w:p>
        </w:tc>
        <w:tc>
          <w:tcPr>
            <w:tcW w:w="603" w:type="dxa"/>
          </w:tcPr>
          <w:p w:rsidR="002A5798" w:rsidRPr="00491911" w:rsidRDefault="002A5798" w:rsidP="00544D73">
            <w:pPr>
              <w:rPr>
                <w:rFonts w:ascii="Times New Roman" w:hAnsi="Times New Roman"/>
                <w:sz w:val="20"/>
                <w:szCs w:val="20"/>
                <w:lang w:eastAsia="ru-RU"/>
              </w:rPr>
            </w:pPr>
            <w:r w:rsidRPr="00491911">
              <w:rPr>
                <w:rFonts w:ascii="Times New Roman" w:hAnsi="Times New Roman"/>
                <w:sz w:val="20"/>
                <w:szCs w:val="20"/>
                <w:lang w:eastAsia="ru-RU"/>
              </w:rPr>
              <w:t>ОМ</w:t>
            </w:r>
          </w:p>
        </w:tc>
        <w:tc>
          <w:tcPr>
            <w:tcW w:w="580" w:type="dxa"/>
          </w:tcPr>
          <w:p w:rsidR="002A5798" w:rsidRPr="00491911" w:rsidRDefault="002A5798" w:rsidP="00544D73">
            <w:pPr>
              <w:rPr>
                <w:rFonts w:ascii="Times New Roman" w:hAnsi="Times New Roman"/>
                <w:sz w:val="20"/>
                <w:szCs w:val="20"/>
                <w:lang w:eastAsia="ru-RU"/>
              </w:rPr>
            </w:pPr>
            <w:r w:rsidRPr="00491911">
              <w:rPr>
                <w:rFonts w:ascii="Times New Roman" w:hAnsi="Times New Roman"/>
                <w:sz w:val="20"/>
                <w:szCs w:val="20"/>
                <w:lang w:eastAsia="ru-RU"/>
              </w:rPr>
              <w:t>М</w:t>
            </w:r>
          </w:p>
          <w:p w:rsidR="002A5798" w:rsidRPr="00491911" w:rsidRDefault="002A5798" w:rsidP="00544D73">
            <w:pPr>
              <w:rPr>
                <w:rFonts w:ascii="Times New Roman" w:hAnsi="Times New Roman"/>
                <w:sz w:val="20"/>
                <w:szCs w:val="20"/>
                <w:lang w:eastAsia="ru-RU"/>
              </w:rPr>
            </w:pPr>
          </w:p>
        </w:tc>
        <w:tc>
          <w:tcPr>
            <w:tcW w:w="3828" w:type="dxa"/>
            <w:vMerge/>
          </w:tcPr>
          <w:p w:rsidR="002A5798" w:rsidRPr="00491911" w:rsidRDefault="002A5798" w:rsidP="00544D73">
            <w:pPr>
              <w:rPr>
                <w:rFonts w:ascii="Times New Roman" w:hAnsi="Times New Roman"/>
                <w:sz w:val="20"/>
                <w:szCs w:val="20"/>
                <w:lang w:eastAsia="ru-RU"/>
              </w:rPr>
            </w:pPr>
          </w:p>
        </w:tc>
        <w:tc>
          <w:tcPr>
            <w:tcW w:w="1559" w:type="dxa"/>
            <w:vMerge/>
          </w:tcPr>
          <w:p w:rsidR="002A5798" w:rsidRPr="00491911" w:rsidRDefault="002A5798" w:rsidP="00544D73">
            <w:pPr>
              <w:rPr>
                <w:rFonts w:ascii="Times New Roman" w:hAnsi="Times New Roman"/>
                <w:sz w:val="20"/>
                <w:szCs w:val="20"/>
                <w:lang w:eastAsia="ru-RU"/>
              </w:rPr>
            </w:pPr>
          </w:p>
        </w:tc>
        <w:tc>
          <w:tcPr>
            <w:tcW w:w="782" w:type="dxa"/>
          </w:tcPr>
          <w:p w:rsidR="002A5798" w:rsidRPr="00491911" w:rsidRDefault="002A5798" w:rsidP="00544D73">
            <w:pPr>
              <w:rPr>
                <w:rFonts w:ascii="Times New Roman" w:hAnsi="Times New Roman"/>
                <w:sz w:val="20"/>
                <w:szCs w:val="20"/>
                <w:lang w:eastAsia="ru-RU"/>
              </w:rPr>
            </w:pPr>
            <w:r w:rsidRPr="00491911">
              <w:rPr>
                <w:rFonts w:ascii="Times New Roman" w:hAnsi="Times New Roman"/>
                <w:sz w:val="20"/>
                <w:szCs w:val="20"/>
                <w:lang w:eastAsia="ru-RU"/>
              </w:rPr>
              <w:t>ГРБС</w:t>
            </w:r>
          </w:p>
        </w:tc>
        <w:tc>
          <w:tcPr>
            <w:tcW w:w="567" w:type="dxa"/>
          </w:tcPr>
          <w:p w:rsidR="002A5798" w:rsidRPr="00491911" w:rsidRDefault="002A5798" w:rsidP="00544D73">
            <w:pPr>
              <w:rPr>
                <w:rFonts w:ascii="Times New Roman" w:hAnsi="Times New Roman"/>
                <w:sz w:val="20"/>
                <w:szCs w:val="20"/>
                <w:lang w:eastAsia="ru-RU"/>
              </w:rPr>
            </w:pPr>
            <w:proofErr w:type="spellStart"/>
            <w:r w:rsidRPr="00491911">
              <w:rPr>
                <w:rFonts w:ascii="Times New Roman" w:hAnsi="Times New Roman"/>
                <w:sz w:val="20"/>
                <w:szCs w:val="20"/>
                <w:lang w:eastAsia="ru-RU"/>
              </w:rPr>
              <w:t>Рз</w:t>
            </w:r>
            <w:proofErr w:type="spellEnd"/>
          </w:p>
        </w:tc>
        <w:tc>
          <w:tcPr>
            <w:tcW w:w="567" w:type="dxa"/>
          </w:tcPr>
          <w:p w:rsidR="002A5798" w:rsidRPr="00491911" w:rsidRDefault="002A5798" w:rsidP="00544D73">
            <w:pPr>
              <w:rPr>
                <w:rFonts w:ascii="Times New Roman" w:hAnsi="Times New Roman"/>
                <w:sz w:val="20"/>
                <w:szCs w:val="20"/>
                <w:lang w:eastAsia="ru-RU"/>
              </w:rPr>
            </w:pPr>
            <w:proofErr w:type="spellStart"/>
            <w:proofErr w:type="gramStart"/>
            <w:r w:rsidRPr="00491911">
              <w:rPr>
                <w:rFonts w:ascii="Times New Roman" w:hAnsi="Times New Roman"/>
                <w:sz w:val="20"/>
                <w:szCs w:val="20"/>
                <w:lang w:eastAsia="ru-RU"/>
              </w:rPr>
              <w:t>Пр</w:t>
            </w:r>
            <w:proofErr w:type="spellEnd"/>
            <w:proofErr w:type="gramEnd"/>
          </w:p>
        </w:tc>
        <w:tc>
          <w:tcPr>
            <w:tcW w:w="1344" w:type="dxa"/>
          </w:tcPr>
          <w:p w:rsidR="002A5798" w:rsidRPr="00491911" w:rsidRDefault="002A5798" w:rsidP="00544D73">
            <w:pPr>
              <w:rPr>
                <w:rFonts w:ascii="Times New Roman" w:hAnsi="Times New Roman"/>
                <w:sz w:val="20"/>
                <w:szCs w:val="20"/>
                <w:lang w:eastAsia="ru-RU"/>
              </w:rPr>
            </w:pPr>
            <w:r w:rsidRPr="00491911">
              <w:rPr>
                <w:rFonts w:ascii="Times New Roman" w:hAnsi="Times New Roman"/>
                <w:sz w:val="20"/>
                <w:szCs w:val="20"/>
                <w:lang w:eastAsia="ru-RU"/>
              </w:rPr>
              <w:t>ЦС</w:t>
            </w:r>
          </w:p>
        </w:tc>
        <w:tc>
          <w:tcPr>
            <w:tcW w:w="567" w:type="dxa"/>
          </w:tcPr>
          <w:p w:rsidR="002A5798" w:rsidRPr="00491911" w:rsidRDefault="002A5798" w:rsidP="00544D73">
            <w:pPr>
              <w:rPr>
                <w:rFonts w:ascii="Times New Roman" w:hAnsi="Times New Roman"/>
                <w:sz w:val="20"/>
                <w:szCs w:val="20"/>
                <w:lang w:eastAsia="ru-RU"/>
              </w:rPr>
            </w:pPr>
            <w:r w:rsidRPr="00491911">
              <w:rPr>
                <w:rFonts w:ascii="Times New Roman" w:hAnsi="Times New Roman"/>
                <w:sz w:val="20"/>
                <w:szCs w:val="20"/>
                <w:lang w:eastAsia="ru-RU"/>
              </w:rPr>
              <w:t>ВР</w:t>
            </w:r>
          </w:p>
        </w:tc>
        <w:tc>
          <w:tcPr>
            <w:tcW w:w="1134" w:type="dxa"/>
          </w:tcPr>
          <w:p w:rsidR="002A5798" w:rsidRPr="00491911" w:rsidRDefault="002A5798" w:rsidP="00491911">
            <w:pPr>
              <w:spacing w:before="40" w:after="40"/>
              <w:jc w:val="center"/>
              <w:rPr>
                <w:rFonts w:ascii="Times New Roman" w:hAnsi="Times New Roman"/>
                <w:color w:val="000000"/>
                <w:sz w:val="20"/>
                <w:szCs w:val="20"/>
                <w:lang w:eastAsia="ru-RU"/>
              </w:rPr>
            </w:pPr>
            <w:r w:rsidRPr="00491911">
              <w:rPr>
                <w:rFonts w:ascii="Times New Roman" w:hAnsi="Times New Roman"/>
                <w:color w:val="000000"/>
                <w:sz w:val="20"/>
                <w:szCs w:val="20"/>
                <w:lang w:eastAsia="ru-RU"/>
              </w:rPr>
              <w:t>План на отчетный 201</w:t>
            </w:r>
            <w:r w:rsidR="00D41E2A">
              <w:rPr>
                <w:rFonts w:ascii="Times New Roman" w:hAnsi="Times New Roman"/>
                <w:color w:val="000000"/>
                <w:sz w:val="20"/>
                <w:szCs w:val="20"/>
                <w:lang w:eastAsia="ru-RU"/>
              </w:rPr>
              <w:t>6</w:t>
            </w:r>
            <w:r w:rsidRPr="00491911">
              <w:rPr>
                <w:rFonts w:ascii="Times New Roman" w:hAnsi="Times New Roman"/>
                <w:color w:val="000000"/>
                <w:sz w:val="20"/>
                <w:szCs w:val="20"/>
                <w:lang w:eastAsia="ru-RU"/>
              </w:rPr>
              <w:t xml:space="preserve"> год</w:t>
            </w:r>
          </w:p>
          <w:p w:rsidR="002A5798" w:rsidRPr="00491911" w:rsidRDefault="002A5798" w:rsidP="00544D73">
            <w:pPr>
              <w:rPr>
                <w:rFonts w:ascii="Times New Roman" w:hAnsi="Times New Roman"/>
                <w:sz w:val="20"/>
                <w:szCs w:val="20"/>
                <w:lang w:eastAsia="ru-RU"/>
              </w:rPr>
            </w:pPr>
          </w:p>
        </w:tc>
        <w:tc>
          <w:tcPr>
            <w:tcW w:w="1276" w:type="dxa"/>
          </w:tcPr>
          <w:p w:rsidR="002A5798" w:rsidRPr="00491911" w:rsidRDefault="002A5798" w:rsidP="00491911">
            <w:pPr>
              <w:rPr>
                <w:rFonts w:ascii="Times New Roman" w:hAnsi="Times New Roman"/>
                <w:sz w:val="20"/>
                <w:szCs w:val="20"/>
                <w:lang w:eastAsia="ru-RU"/>
              </w:rPr>
            </w:pPr>
            <w:r w:rsidRPr="00491911">
              <w:rPr>
                <w:rFonts w:ascii="Times New Roman" w:hAnsi="Times New Roman"/>
                <w:color w:val="000000"/>
                <w:sz w:val="20"/>
                <w:szCs w:val="20"/>
                <w:lang w:eastAsia="ru-RU"/>
              </w:rPr>
              <w:t>Кассовое исполнение на конец отчетного года</w:t>
            </w:r>
          </w:p>
        </w:tc>
        <w:tc>
          <w:tcPr>
            <w:tcW w:w="1134" w:type="dxa"/>
          </w:tcPr>
          <w:p w:rsidR="002A5798" w:rsidRPr="00491911" w:rsidRDefault="002A5798" w:rsidP="00544D73">
            <w:pPr>
              <w:rPr>
                <w:rFonts w:ascii="Times New Roman" w:hAnsi="Times New Roman"/>
                <w:sz w:val="20"/>
                <w:szCs w:val="20"/>
                <w:lang w:eastAsia="ru-RU"/>
              </w:rPr>
            </w:pPr>
            <w:r w:rsidRPr="00491911">
              <w:rPr>
                <w:rFonts w:ascii="Times New Roman" w:hAnsi="Times New Roman"/>
                <w:sz w:val="20"/>
                <w:szCs w:val="20"/>
                <w:lang w:eastAsia="ru-RU"/>
              </w:rPr>
              <w:t>к плану на отчетный год</w:t>
            </w:r>
          </w:p>
        </w:tc>
      </w:tr>
      <w:tr w:rsidR="002A5798" w:rsidTr="00FC6931">
        <w:tc>
          <w:tcPr>
            <w:tcW w:w="675" w:type="dxa"/>
            <w:vMerge w:val="restart"/>
            <w:vAlign w:val="center"/>
          </w:tcPr>
          <w:p w:rsidR="002A5798" w:rsidRPr="00491911" w:rsidRDefault="002A5798" w:rsidP="00C862A0">
            <w:pPr>
              <w:jc w:val="center"/>
              <w:rPr>
                <w:rFonts w:ascii="Times New Roman" w:hAnsi="Times New Roman"/>
                <w:sz w:val="20"/>
                <w:szCs w:val="20"/>
                <w:lang w:eastAsia="ru-RU"/>
              </w:rPr>
            </w:pPr>
            <w:r w:rsidRPr="00491911">
              <w:rPr>
                <w:rFonts w:ascii="Times New Roman" w:hAnsi="Times New Roman"/>
                <w:sz w:val="20"/>
                <w:szCs w:val="20"/>
                <w:lang w:eastAsia="ru-RU"/>
              </w:rPr>
              <w:t>05</w:t>
            </w:r>
          </w:p>
        </w:tc>
        <w:tc>
          <w:tcPr>
            <w:tcW w:w="518" w:type="dxa"/>
            <w:vMerge w:val="restart"/>
            <w:vAlign w:val="center"/>
          </w:tcPr>
          <w:p w:rsidR="002A5798" w:rsidRPr="00491911" w:rsidRDefault="002A5798" w:rsidP="00C862A0">
            <w:pPr>
              <w:jc w:val="center"/>
              <w:rPr>
                <w:rFonts w:ascii="Times New Roman" w:hAnsi="Times New Roman"/>
                <w:sz w:val="20"/>
                <w:szCs w:val="20"/>
                <w:lang w:eastAsia="ru-RU"/>
              </w:rPr>
            </w:pPr>
            <w:r w:rsidRPr="00491911">
              <w:rPr>
                <w:rFonts w:ascii="Times New Roman" w:hAnsi="Times New Roman"/>
                <w:sz w:val="20"/>
                <w:szCs w:val="20"/>
                <w:lang w:eastAsia="ru-RU"/>
              </w:rPr>
              <w:t>0</w:t>
            </w:r>
          </w:p>
        </w:tc>
        <w:tc>
          <w:tcPr>
            <w:tcW w:w="603" w:type="dxa"/>
            <w:vMerge w:val="restart"/>
            <w:vAlign w:val="center"/>
          </w:tcPr>
          <w:p w:rsidR="002A5798" w:rsidRPr="00491911" w:rsidRDefault="002A5798" w:rsidP="00C862A0">
            <w:pPr>
              <w:jc w:val="center"/>
              <w:rPr>
                <w:rFonts w:ascii="Times New Roman" w:hAnsi="Times New Roman"/>
                <w:sz w:val="20"/>
                <w:szCs w:val="20"/>
                <w:lang w:eastAsia="ru-RU"/>
              </w:rPr>
            </w:pPr>
          </w:p>
        </w:tc>
        <w:tc>
          <w:tcPr>
            <w:tcW w:w="580" w:type="dxa"/>
            <w:vMerge w:val="restart"/>
            <w:vAlign w:val="center"/>
          </w:tcPr>
          <w:p w:rsidR="002A5798" w:rsidRPr="00E94E9E" w:rsidRDefault="002A5798" w:rsidP="00C862A0">
            <w:pPr>
              <w:jc w:val="center"/>
              <w:rPr>
                <w:rFonts w:ascii="Times New Roman" w:hAnsi="Times New Roman"/>
                <w:sz w:val="20"/>
                <w:szCs w:val="20"/>
                <w:lang w:eastAsia="ru-RU"/>
              </w:rPr>
            </w:pPr>
          </w:p>
        </w:tc>
        <w:tc>
          <w:tcPr>
            <w:tcW w:w="3828" w:type="dxa"/>
            <w:vMerge w:val="restart"/>
          </w:tcPr>
          <w:p w:rsidR="002A5798" w:rsidRPr="00E94E9E" w:rsidRDefault="002A5798" w:rsidP="00D3425F">
            <w:pPr>
              <w:rPr>
                <w:rFonts w:ascii="Times New Roman" w:hAnsi="Times New Roman"/>
                <w:sz w:val="20"/>
                <w:szCs w:val="20"/>
                <w:lang w:eastAsia="ru-RU"/>
              </w:rPr>
            </w:pPr>
            <w:r w:rsidRPr="00E94E9E">
              <w:rPr>
                <w:rFonts w:ascii="Times New Roman" w:hAnsi="Times New Roman"/>
                <w:sz w:val="20"/>
                <w:szCs w:val="20"/>
                <w:lang w:eastAsia="ru-RU"/>
              </w:rPr>
              <w:t>«Создание условий для устойчивого экономического развития « на 2015-2020 годы</w:t>
            </w:r>
          </w:p>
        </w:tc>
        <w:tc>
          <w:tcPr>
            <w:tcW w:w="1559" w:type="dxa"/>
          </w:tcPr>
          <w:p w:rsidR="002A5798" w:rsidRPr="00E94E9E" w:rsidRDefault="002A5798" w:rsidP="00544D73">
            <w:pPr>
              <w:rPr>
                <w:rFonts w:ascii="Times New Roman" w:hAnsi="Times New Roman"/>
                <w:sz w:val="20"/>
                <w:szCs w:val="20"/>
                <w:lang w:eastAsia="ru-RU"/>
              </w:rPr>
            </w:pPr>
            <w:r w:rsidRPr="00E94E9E">
              <w:rPr>
                <w:rFonts w:ascii="Times New Roman" w:hAnsi="Times New Roman"/>
                <w:sz w:val="20"/>
                <w:szCs w:val="20"/>
                <w:lang w:eastAsia="ru-RU"/>
              </w:rPr>
              <w:t>Всего</w:t>
            </w:r>
          </w:p>
        </w:tc>
        <w:tc>
          <w:tcPr>
            <w:tcW w:w="782" w:type="dxa"/>
            <w:vAlign w:val="center"/>
          </w:tcPr>
          <w:p w:rsidR="002A5798" w:rsidRPr="00491911" w:rsidRDefault="002A5798" w:rsidP="008A58FE">
            <w:pPr>
              <w:jc w:val="center"/>
              <w:rPr>
                <w:rFonts w:ascii="Times New Roman" w:hAnsi="Times New Roman"/>
                <w:sz w:val="20"/>
                <w:szCs w:val="20"/>
                <w:lang w:eastAsia="ru-RU"/>
              </w:rPr>
            </w:pPr>
          </w:p>
        </w:tc>
        <w:tc>
          <w:tcPr>
            <w:tcW w:w="567" w:type="dxa"/>
            <w:vAlign w:val="center"/>
          </w:tcPr>
          <w:p w:rsidR="002A5798" w:rsidRPr="00491911" w:rsidRDefault="002A5798" w:rsidP="008A58FE">
            <w:pPr>
              <w:jc w:val="center"/>
              <w:rPr>
                <w:rFonts w:ascii="Times New Roman" w:hAnsi="Times New Roman"/>
                <w:sz w:val="20"/>
                <w:szCs w:val="20"/>
                <w:lang w:eastAsia="ru-RU"/>
              </w:rPr>
            </w:pPr>
          </w:p>
        </w:tc>
        <w:tc>
          <w:tcPr>
            <w:tcW w:w="567" w:type="dxa"/>
            <w:vAlign w:val="center"/>
          </w:tcPr>
          <w:p w:rsidR="002A5798" w:rsidRPr="00491911" w:rsidRDefault="002A5798" w:rsidP="008A58FE">
            <w:pPr>
              <w:jc w:val="center"/>
              <w:rPr>
                <w:rFonts w:ascii="Times New Roman" w:hAnsi="Times New Roman"/>
                <w:sz w:val="20"/>
                <w:szCs w:val="20"/>
                <w:lang w:eastAsia="ru-RU"/>
              </w:rPr>
            </w:pPr>
          </w:p>
        </w:tc>
        <w:tc>
          <w:tcPr>
            <w:tcW w:w="1344" w:type="dxa"/>
            <w:vAlign w:val="center"/>
          </w:tcPr>
          <w:p w:rsidR="002A5798" w:rsidRPr="00491911" w:rsidRDefault="002A5798" w:rsidP="008A58FE">
            <w:pPr>
              <w:jc w:val="center"/>
              <w:rPr>
                <w:rFonts w:ascii="Times New Roman" w:hAnsi="Times New Roman"/>
                <w:sz w:val="20"/>
                <w:szCs w:val="20"/>
                <w:lang w:eastAsia="ru-RU"/>
              </w:rPr>
            </w:pPr>
          </w:p>
        </w:tc>
        <w:tc>
          <w:tcPr>
            <w:tcW w:w="567" w:type="dxa"/>
            <w:vAlign w:val="center"/>
          </w:tcPr>
          <w:p w:rsidR="002A5798" w:rsidRPr="00491911" w:rsidRDefault="002A5798" w:rsidP="008A58FE">
            <w:pPr>
              <w:jc w:val="center"/>
              <w:rPr>
                <w:rFonts w:ascii="Times New Roman" w:hAnsi="Times New Roman"/>
                <w:sz w:val="20"/>
                <w:szCs w:val="20"/>
                <w:lang w:eastAsia="ru-RU"/>
              </w:rPr>
            </w:pPr>
          </w:p>
        </w:tc>
        <w:tc>
          <w:tcPr>
            <w:tcW w:w="1134" w:type="dxa"/>
            <w:vAlign w:val="center"/>
          </w:tcPr>
          <w:p w:rsidR="002A5798" w:rsidRPr="00491911" w:rsidRDefault="00AA23A2" w:rsidP="008A58FE">
            <w:pPr>
              <w:jc w:val="center"/>
              <w:rPr>
                <w:rFonts w:ascii="Times New Roman" w:hAnsi="Times New Roman"/>
                <w:sz w:val="20"/>
                <w:szCs w:val="20"/>
                <w:lang w:eastAsia="ru-RU"/>
              </w:rPr>
            </w:pPr>
            <w:r>
              <w:rPr>
                <w:rFonts w:ascii="Times New Roman" w:hAnsi="Times New Roman"/>
                <w:sz w:val="20"/>
                <w:szCs w:val="20"/>
                <w:lang w:eastAsia="ru-RU"/>
              </w:rPr>
              <w:t>2170,0</w:t>
            </w:r>
          </w:p>
        </w:tc>
        <w:tc>
          <w:tcPr>
            <w:tcW w:w="1276" w:type="dxa"/>
            <w:vAlign w:val="center"/>
          </w:tcPr>
          <w:p w:rsidR="002A5798" w:rsidRPr="00491911" w:rsidRDefault="00AA23A2" w:rsidP="008A58FE">
            <w:pPr>
              <w:jc w:val="center"/>
              <w:rPr>
                <w:rFonts w:ascii="Times New Roman" w:hAnsi="Times New Roman"/>
                <w:sz w:val="20"/>
                <w:szCs w:val="20"/>
                <w:lang w:eastAsia="ru-RU"/>
              </w:rPr>
            </w:pPr>
            <w:r>
              <w:rPr>
                <w:rFonts w:ascii="Times New Roman" w:hAnsi="Times New Roman"/>
                <w:sz w:val="20"/>
                <w:szCs w:val="20"/>
                <w:lang w:eastAsia="ru-RU"/>
              </w:rPr>
              <w:t>2170,0</w:t>
            </w:r>
          </w:p>
        </w:tc>
        <w:tc>
          <w:tcPr>
            <w:tcW w:w="1134" w:type="dxa"/>
            <w:vAlign w:val="center"/>
          </w:tcPr>
          <w:p w:rsidR="002A5798" w:rsidRPr="00491911" w:rsidRDefault="00AA23A2" w:rsidP="008A58FE">
            <w:pPr>
              <w:jc w:val="center"/>
              <w:rPr>
                <w:rFonts w:ascii="Times New Roman" w:hAnsi="Times New Roman"/>
                <w:sz w:val="20"/>
                <w:szCs w:val="20"/>
                <w:lang w:eastAsia="ru-RU"/>
              </w:rPr>
            </w:pPr>
            <w:r>
              <w:rPr>
                <w:rFonts w:ascii="Times New Roman" w:hAnsi="Times New Roman"/>
                <w:sz w:val="20"/>
                <w:szCs w:val="20"/>
                <w:lang w:eastAsia="ru-RU"/>
              </w:rPr>
              <w:t>100,0</w:t>
            </w:r>
          </w:p>
        </w:tc>
      </w:tr>
      <w:tr w:rsidR="002A5798" w:rsidTr="00FC6931">
        <w:tc>
          <w:tcPr>
            <w:tcW w:w="675" w:type="dxa"/>
            <w:vMerge/>
            <w:vAlign w:val="center"/>
          </w:tcPr>
          <w:p w:rsidR="002A5798" w:rsidRPr="00491911" w:rsidRDefault="002A5798" w:rsidP="00C862A0">
            <w:pPr>
              <w:jc w:val="center"/>
              <w:rPr>
                <w:rFonts w:ascii="Times New Roman" w:hAnsi="Times New Roman"/>
                <w:sz w:val="20"/>
                <w:szCs w:val="20"/>
                <w:lang w:eastAsia="ru-RU"/>
              </w:rPr>
            </w:pPr>
          </w:p>
        </w:tc>
        <w:tc>
          <w:tcPr>
            <w:tcW w:w="518" w:type="dxa"/>
            <w:vMerge/>
            <w:vAlign w:val="center"/>
          </w:tcPr>
          <w:p w:rsidR="002A5798" w:rsidRPr="00491911" w:rsidRDefault="002A5798" w:rsidP="00C862A0">
            <w:pPr>
              <w:jc w:val="center"/>
              <w:rPr>
                <w:rFonts w:ascii="Times New Roman" w:hAnsi="Times New Roman"/>
                <w:sz w:val="20"/>
                <w:szCs w:val="20"/>
                <w:lang w:eastAsia="ru-RU"/>
              </w:rPr>
            </w:pPr>
          </w:p>
        </w:tc>
        <w:tc>
          <w:tcPr>
            <w:tcW w:w="603" w:type="dxa"/>
            <w:vMerge/>
            <w:vAlign w:val="center"/>
          </w:tcPr>
          <w:p w:rsidR="002A5798" w:rsidRPr="00491911" w:rsidRDefault="002A5798" w:rsidP="00C862A0">
            <w:pPr>
              <w:jc w:val="center"/>
              <w:rPr>
                <w:rFonts w:ascii="Times New Roman" w:hAnsi="Times New Roman"/>
                <w:sz w:val="20"/>
                <w:szCs w:val="20"/>
                <w:lang w:eastAsia="ru-RU"/>
              </w:rPr>
            </w:pPr>
          </w:p>
        </w:tc>
        <w:tc>
          <w:tcPr>
            <w:tcW w:w="580" w:type="dxa"/>
            <w:vMerge/>
            <w:vAlign w:val="center"/>
          </w:tcPr>
          <w:p w:rsidR="002A5798" w:rsidRPr="00E94E9E" w:rsidRDefault="002A5798" w:rsidP="00C862A0">
            <w:pPr>
              <w:jc w:val="center"/>
              <w:rPr>
                <w:rFonts w:ascii="Times New Roman" w:hAnsi="Times New Roman"/>
                <w:sz w:val="20"/>
                <w:szCs w:val="20"/>
                <w:lang w:eastAsia="ru-RU"/>
              </w:rPr>
            </w:pPr>
          </w:p>
        </w:tc>
        <w:tc>
          <w:tcPr>
            <w:tcW w:w="3828" w:type="dxa"/>
            <w:vMerge/>
          </w:tcPr>
          <w:p w:rsidR="002A5798" w:rsidRPr="00E94E9E" w:rsidRDefault="002A5798" w:rsidP="00544D73">
            <w:pPr>
              <w:rPr>
                <w:rFonts w:ascii="Times New Roman" w:hAnsi="Times New Roman"/>
                <w:sz w:val="20"/>
                <w:szCs w:val="20"/>
                <w:lang w:eastAsia="ru-RU"/>
              </w:rPr>
            </w:pPr>
          </w:p>
        </w:tc>
        <w:tc>
          <w:tcPr>
            <w:tcW w:w="1559" w:type="dxa"/>
          </w:tcPr>
          <w:p w:rsidR="002A5798" w:rsidRPr="00E94E9E" w:rsidRDefault="002A5798" w:rsidP="00544D73">
            <w:pPr>
              <w:rPr>
                <w:rFonts w:ascii="Times New Roman" w:hAnsi="Times New Roman"/>
                <w:sz w:val="20"/>
                <w:szCs w:val="20"/>
                <w:lang w:eastAsia="ru-RU"/>
              </w:rPr>
            </w:pPr>
            <w:r w:rsidRPr="00E94E9E">
              <w:rPr>
                <w:rFonts w:ascii="Times New Roman" w:hAnsi="Times New Roman"/>
                <w:sz w:val="20"/>
                <w:szCs w:val="20"/>
                <w:lang w:eastAsia="ru-RU"/>
              </w:rPr>
              <w:t>Управление сельского хозяйства</w:t>
            </w:r>
          </w:p>
        </w:tc>
        <w:tc>
          <w:tcPr>
            <w:tcW w:w="782" w:type="dxa"/>
            <w:vAlign w:val="center"/>
          </w:tcPr>
          <w:p w:rsidR="002A5798" w:rsidRPr="00491911" w:rsidRDefault="00E50B74" w:rsidP="008A58FE">
            <w:pPr>
              <w:jc w:val="center"/>
              <w:rPr>
                <w:rFonts w:ascii="Times New Roman" w:hAnsi="Times New Roman"/>
                <w:sz w:val="20"/>
                <w:szCs w:val="20"/>
                <w:lang w:eastAsia="ru-RU"/>
              </w:rPr>
            </w:pPr>
            <w:r>
              <w:rPr>
                <w:rFonts w:ascii="Times New Roman" w:hAnsi="Times New Roman"/>
                <w:sz w:val="20"/>
                <w:szCs w:val="20"/>
                <w:lang w:eastAsia="ru-RU"/>
              </w:rPr>
              <w:t>551</w:t>
            </w:r>
          </w:p>
        </w:tc>
        <w:tc>
          <w:tcPr>
            <w:tcW w:w="567" w:type="dxa"/>
            <w:vAlign w:val="center"/>
          </w:tcPr>
          <w:p w:rsidR="002A5798" w:rsidRPr="00491911" w:rsidRDefault="002A5798" w:rsidP="008A58FE">
            <w:pPr>
              <w:jc w:val="center"/>
              <w:rPr>
                <w:rFonts w:ascii="Times New Roman" w:hAnsi="Times New Roman"/>
                <w:sz w:val="20"/>
                <w:szCs w:val="20"/>
                <w:lang w:eastAsia="ru-RU"/>
              </w:rPr>
            </w:pPr>
          </w:p>
        </w:tc>
        <w:tc>
          <w:tcPr>
            <w:tcW w:w="567" w:type="dxa"/>
            <w:vAlign w:val="center"/>
          </w:tcPr>
          <w:p w:rsidR="002A5798" w:rsidRPr="00491911" w:rsidRDefault="002A5798" w:rsidP="008A58FE">
            <w:pPr>
              <w:jc w:val="center"/>
              <w:rPr>
                <w:rFonts w:ascii="Times New Roman" w:hAnsi="Times New Roman"/>
                <w:sz w:val="20"/>
                <w:szCs w:val="20"/>
                <w:lang w:eastAsia="ru-RU"/>
              </w:rPr>
            </w:pPr>
          </w:p>
        </w:tc>
        <w:tc>
          <w:tcPr>
            <w:tcW w:w="1344" w:type="dxa"/>
            <w:vAlign w:val="center"/>
          </w:tcPr>
          <w:p w:rsidR="002A5798" w:rsidRPr="00491911" w:rsidRDefault="002A5798" w:rsidP="008A58FE">
            <w:pPr>
              <w:jc w:val="center"/>
              <w:rPr>
                <w:rFonts w:ascii="Times New Roman" w:hAnsi="Times New Roman"/>
                <w:sz w:val="20"/>
                <w:szCs w:val="20"/>
                <w:lang w:eastAsia="ru-RU"/>
              </w:rPr>
            </w:pPr>
          </w:p>
        </w:tc>
        <w:tc>
          <w:tcPr>
            <w:tcW w:w="567" w:type="dxa"/>
            <w:vAlign w:val="center"/>
          </w:tcPr>
          <w:p w:rsidR="002A5798" w:rsidRPr="00491911" w:rsidRDefault="002A5798" w:rsidP="008A58FE">
            <w:pPr>
              <w:jc w:val="center"/>
              <w:rPr>
                <w:rFonts w:ascii="Times New Roman" w:hAnsi="Times New Roman"/>
                <w:sz w:val="20"/>
                <w:szCs w:val="20"/>
                <w:lang w:eastAsia="ru-RU"/>
              </w:rPr>
            </w:pPr>
          </w:p>
        </w:tc>
        <w:tc>
          <w:tcPr>
            <w:tcW w:w="1134" w:type="dxa"/>
            <w:vAlign w:val="center"/>
          </w:tcPr>
          <w:p w:rsidR="002A5798" w:rsidRPr="00491911" w:rsidRDefault="00AA23A2" w:rsidP="008A58FE">
            <w:pPr>
              <w:jc w:val="center"/>
              <w:rPr>
                <w:rFonts w:ascii="Times New Roman" w:hAnsi="Times New Roman"/>
                <w:sz w:val="20"/>
                <w:szCs w:val="20"/>
                <w:lang w:eastAsia="ru-RU"/>
              </w:rPr>
            </w:pPr>
            <w:r>
              <w:rPr>
                <w:rFonts w:ascii="Times New Roman" w:hAnsi="Times New Roman"/>
                <w:sz w:val="20"/>
                <w:szCs w:val="20"/>
                <w:lang w:eastAsia="ru-RU"/>
              </w:rPr>
              <w:t>2168,0</w:t>
            </w:r>
          </w:p>
        </w:tc>
        <w:tc>
          <w:tcPr>
            <w:tcW w:w="1276" w:type="dxa"/>
            <w:vAlign w:val="center"/>
          </w:tcPr>
          <w:p w:rsidR="002A5798" w:rsidRPr="00491911" w:rsidRDefault="00AA23A2" w:rsidP="008A58FE">
            <w:pPr>
              <w:jc w:val="center"/>
              <w:rPr>
                <w:rFonts w:ascii="Times New Roman" w:hAnsi="Times New Roman"/>
                <w:sz w:val="20"/>
                <w:szCs w:val="20"/>
                <w:lang w:eastAsia="ru-RU"/>
              </w:rPr>
            </w:pPr>
            <w:r>
              <w:rPr>
                <w:rFonts w:ascii="Times New Roman" w:hAnsi="Times New Roman"/>
                <w:sz w:val="20"/>
                <w:szCs w:val="20"/>
                <w:lang w:eastAsia="ru-RU"/>
              </w:rPr>
              <w:t>2168,0</w:t>
            </w:r>
          </w:p>
        </w:tc>
        <w:tc>
          <w:tcPr>
            <w:tcW w:w="1134" w:type="dxa"/>
            <w:vAlign w:val="center"/>
          </w:tcPr>
          <w:p w:rsidR="002A5798" w:rsidRPr="00491911" w:rsidRDefault="00AA23A2" w:rsidP="008A58FE">
            <w:pPr>
              <w:jc w:val="center"/>
              <w:rPr>
                <w:rFonts w:ascii="Times New Roman" w:hAnsi="Times New Roman"/>
                <w:sz w:val="20"/>
                <w:szCs w:val="20"/>
                <w:lang w:eastAsia="ru-RU"/>
              </w:rPr>
            </w:pPr>
            <w:r>
              <w:rPr>
                <w:rFonts w:ascii="Times New Roman" w:hAnsi="Times New Roman"/>
                <w:sz w:val="20"/>
                <w:szCs w:val="20"/>
                <w:lang w:eastAsia="ru-RU"/>
              </w:rPr>
              <w:t>100,0</w:t>
            </w:r>
          </w:p>
        </w:tc>
      </w:tr>
      <w:tr w:rsidR="002A5798" w:rsidTr="00FC6931">
        <w:tc>
          <w:tcPr>
            <w:tcW w:w="675" w:type="dxa"/>
            <w:vMerge/>
            <w:vAlign w:val="center"/>
          </w:tcPr>
          <w:p w:rsidR="002A5798" w:rsidRPr="00491911" w:rsidRDefault="002A5798" w:rsidP="00C862A0">
            <w:pPr>
              <w:jc w:val="center"/>
              <w:rPr>
                <w:rFonts w:ascii="Times New Roman" w:hAnsi="Times New Roman"/>
                <w:sz w:val="20"/>
                <w:szCs w:val="20"/>
                <w:lang w:eastAsia="ru-RU"/>
              </w:rPr>
            </w:pPr>
          </w:p>
        </w:tc>
        <w:tc>
          <w:tcPr>
            <w:tcW w:w="518" w:type="dxa"/>
            <w:vMerge/>
            <w:vAlign w:val="center"/>
          </w:tcPr>
          <w:p w:rsidR="002A5798" w:rsidRPr="00491911" w:rsidRDefault="002A5798" w:rsidP="00C862A0">
            <w:pPr>
              <w:jc w:val="center"/>
              <w:rPr>
                <w:rFonts w:ascii="Times New Roman" w:hAnsi="Times New Roman"/>
                <w:sz w:val="20"/>
                <w:szCs w:val="20"/>
                <w:lang w:eastAsia="ru-RU"/>
              </w:rPr>
            </w:pPr>
          </w:p>
        </w:tc>
        <w:tc>
          <w:tcPr>
            <w:tcW w:w="603" w:type="dxa"/>
            <w:vMerge/>
            <w:vAlign w:val="center"/>
          </w:tcPr>
          <w:p w:rsidR="002A5798" w:rsidRPr="00491911" w:rsidRDefault="002A5798" w:rsidP="00C862A0">
            <w:pPr>
              <w:jc w:val="center"/>
              <w:rPr>
                <w:rFonts w:ascii="Times New Roman" w:hAnsi="Times New Roman"/>
                <w:sz w:val="20"/>
                <w:szCs w:val="20"/>
                <w:lang w:eastAsia="ru-RU"/>
              </w:rPr>
            </w:pPr>
          </w:p>
        </w:tc>
        <w:tc>
          <w:tcPr>
            <w:tcW w:w="580" w:type="dxa"/>
            <w:vMerge/>
            <w:vAlign w:val="center"/>
          </w:tcPr>
          <w:p w:rsidR="002A5798" w:rsidRPr="00E94E9E" w:rsidRDefault="002A5798" w:rsidP="00C862A0">
            <w:pPr>
              <w:jc w:val="center"/>
              <w:rPr>
                <w:rFonts w:ascii="Times New Roman" w:hAnsi="Times New Roman"/>
                <w:sz w:val="20"/>
                <w:szCs w:val="20"/>
                <w:lang w:eastAsia="ru-RU"/>
              </w:rPr>
            </w:pPr>
          </w:p>
        </w:tc>
        <w:tc>
          <w:tcPr>
            <w:tcW w:w="3828" w:type="dxa"/>
            <w:vMerge/>
          </w:tcPr>
          <w:p w:rsidR="002A5798" w:rsidRPr="00E94E9E" w:rsidRDefault="002A5798" w:rsidP="00544D73">
            <w:pPr>
              <w:rPr>
                <w:rFonts w:ascii="Times New Roman" w:hAnsi="Times New Roman"/>
                <w:sz w:val="20"/>
                <w:szCs w:val="20"/>
                <w:lang w:eastAsia="ru-RU"/>
              </w:rPr>
            </w:pPr>
          </w:p>
        </w:tc>
        <w:tc>
          <w:tcPr>
            <w:tcW w:w="1559" w:type="dxa"/>
          </w:tcPr>
          <w:p w:rsidR="002A5798" w:rsidRPr="00E94E9E" w:rsidRDefault="00895B19" w:rsidP="00544D73">
            <w:pPr>
              <w:rPr>
                <w:rFonts w:ascii="Times New Roman" w:hAnsi="Times New Roman"/>
                <w:sz w:val="20"/>
                <w:szCs w:val="20"/>
                <w:lang w:eastAsia="ru-RU"/>
              </w:rPr>
            </w:pPr>
            <w:r>
              <w:rPr>
                <w:rFonts w:ascii="Times New Roman" w:hAnsi="Times New Roman"/>
                <w:sz w:val="20"/>
                <w:szCs w:val="20"/>
                <w:lang w:eastAsia="ru-RU"/>
              </w:rPr>
              <w:t>Отдел экономики</w:t>
            </w:r>
          </w:p>
        </w:tc>
        <w:tc>
          <w:tcPr>
            <w:tcW w:w="782" w:type="dxa"/>
            <w:vAlign w:val="center"/>
          </w:tcPr>
          <w:p w:rsidR="002A5798" w:rsidRPr="00491911" w:rsidRDefault="00E50B74" w:rsidP="008A58FE">
            <w:pPr>
              <w:jc w:val="center"/>
              <w:rPr>
                <w:rFonts w:ascii="Times New Roman" w:hAnsi="Times New Roman"/>
                <w:sz w:val="20"/>
                <w:szCs w:val="20"/>
                <w:lang w:eastAsia="ru-RU"/>
              </w:rPr>
            </w:pPr>
            <w:r>
              <w:rPr>
                <w:rFonts w:ascii="Times New Roman" w:hAnsi="Times New Roman"/>
                <w:sz w:val="20"/>
                <w:szCs w:val="20"/>
                <w:lang w:eastAsia="ru-RU"/>
              </w:rPr>
              <w:t>551</w:t>
            </w:r>
          </w:p>
        </w:tc>
        <w:tc>
          <w:tcPr>
            <w:tcW w:w="567" w:type="dxa"/>
            <w:vAlign w:val="center"/>
          </w:tcPr>
          <w:p w:rsidR="002A5798" w:rsidRPr="00491911" w:rsidRDefault="002A5798" w:rsidP="008A58FE">
            <w:pPr>
              <w:jc w:val="center"/>
              <w:rPr>
                <w:rFonts w:ascii="Times New Roman" w:hAnsi="Times New Roman"/>
                <w:sz w:val="20"/>
                <w:szCs w:val="20"/>
                <w:lang w:eastAsia="ru-RU"/>
              </w:rPr>
            </w:pPr>
          </w:p>
        </w:tc>
        <w:tc>
          <w:tcPr>
            <w:tcW w:w="567" w:type="dxa"/>
            <w:vAlign w:val="center"/>
          </w:tcPr>
          <w:p w:rsidR="002A5798" w:rsidRPr="00491911" w:rsidRDefault="002A5798" w:rsidP="008A58FE">
            <w:pPr>
              <w:jc w:val="center"/>
              <w:rPr>
                <w:rFonts w:ascii="Times New Roman" w:hAnsi="Times New Roman"/>
                <w:sz w:val="20"/>
                <w:szCs w:val="20"/>
                <w:lang w:eastAsia="ru-RU"/>
              </w:rPr>
            </w:pPr>
          </w:p>
        </w:tc>
        <w:tc>
          <w:tcPr>
            <w:tcW w:w="1344" w:type="dxa"/>
            <w:vAlign w:val="center"/>
          </w:tcPr>
          <w:p w:rsidR="002A5798" w:rsidRPr="00491911" w:rsidRDefault="002A5798" w:rsidP="008A58FE">
            <w:pPr>
              <w:jc w:val="center"/>
              <w:rPr>
                <w:rFonts w:ascii="Times New Roman" w:hAnsi="Times New Roman"/>
                <w:sz w:val="20"/>
                <w:szCs w:val="20"/>
                <w:lang w:eastAsia="ru-RU"/>
              </w:rPr>
            </w:pPr>
          </w:p>
        </w:tc>
        <w:tc>
          <w:tcPr>
            <w:tcW w:w="567" w:type="dxa"/>
            <w:vAlign w:val="center"/>
          </w:tcPr>
          <w:p w:rsidR="002A5798" w:rsidRPr="00491911" w:rsidRDefault="002A5798" w:rsidP="008A58FE">
            <w:pPr>
              <w:jc w:val="center"/>
              <w:rPr>
                <w:rFonts w:ascii="Times New Roman" w:hAnsi="Times New Roman"/>
                <w:sz w:val="20"/>
                <w:szCs w:val="20"/>
                <w:lang w:eastAsia="ru-RU"/>
              </w:rPr>
            </w:pPr>
          </w:p>
        </w:tc>
        <w:tc>
          <w:tcPr>
            <w:tcW w:w="1134" w:type="dxa"/>
            <w:vAlign w:val="center"/>
          </w:tcPr>
          <w:p w:rsidR="002A5798" w:rsidRPr="00491911" w:rsidRDefault="00AA23A2" w:rsidP="008A58FE">
            <w:pPr>
              <w:jc w:val="center"/>
              <w:rPr>
                <w:rFonts w:ascii="Times New Roman" w:hAnsi="Times New Roman"/>
                <w:sz w:val="20"/>
                <w:szCs w:val="20"/>
                <w:lang w:eastAsia="ru-RU"/>
              </w:rPr>
            </w:pPr>
            <w:r>
              <w:rPr>
                <w:rFonts w:ascii="Times New Roman" w:hAnsi="Times New Roman"/>
                <w:sz w:val="20"/>
                <w:szCs w:val="20"/>
                <w:lang w:eastAsia="ru-RU"/>
              </w:rPr>
              <w:t>2,0</w:t>
            </w:r>
          </w:p>
        </w:tc>
        <w:tc>
          <w:tcPr>
            <w:tcW w:w="1276" w:type="dxa"/>
            <w:vAlign w:val="center"/>
          </w:tcPr>
          <w:p w:rsidR="002A5798" w:rsidRPr="00491911" w:rsidRDefault="00AA23A2" w:rsidP="008A58FE">
            <w:pPr>
              <w:jc w:val="center"/>
              <w:rPr>
                <w:rFonts w:ascii="Times New Roman" w:hAnsi="Times New Roman"/>
                <w:sz w:val="20"/>
                <w:szCs w:val="20"/>
                <w:lang w:eastAsia="ru-RU"/>
              </w:rPr>
            </w:pPr>
            <w:r>
              <w:rPr>
                <w:rFonts w:ascii="Times New Roman" w:hAnsi="Times New Roman"/>
                <w:sz w:val="20"/>
                <w:szCs w:val="20"/>
                <w:lang w:eastAsia="ru-RU"/>
              </w:rPr>
              <w:t>2,0</w:t>
            </w:r>
          </w:p>
        </w:tc>
        <w:tc>
          <w:tcPr>
            <w:tcW w:w="1134" w:type="dxa"/>
            <w:vAlign w:val="center"/>
          </w:tcPr>
          <w:p w:rsidR="002A5798" w:rsidRPr="00491911" w:rsidRDefault="00AA23A2" w:rsidP="008A58FE">
            <w:pPr>
              <w:jc w:val="center"/>
              <w:rPr>
                <w:rFonts w:ascii="Times New Roman" w:hAnsi="Times New Roman"/>
                <w:sz w:val="20"/>
                <w:szCs w:val="20"/>
                <w:lang w:eastAsia="ru-RU"/>
              </w:rPr>
            </w:pPr>
            <w:r>
              <w:rPr>
                <w:rFonts w:ascii="Times New Roman" w:hAnsi="Times New Roman"/>
                <w:sz w:val="20"/>
                <w:szCs w:val="20"/>
                <w:lang w:eastAsia="ru-RU"/>
              </w:rPr>
              <w:t>100,0</w:t>
            </w:r>
          </w:p>
        </w:tc>
      </w:tr>
      <w:tr w:rsidR="00E94E9E" w:rsidTr="00FC6931">
        <w:tc>
          <w:tcPr>
            <w:tcW w:w="675" w:type="dxa"/>
            <w:vMerge w:val="restart"/>
            <w:vAlign w:val="center"/>
          </w:tcPr>
          <w:p w:rsidR="00E94E9E" w:rsidRPr="00491911" w:rsidRDefault="00E94E9E" w:rsidP="00C862A0">
            <w:pPr>
              <w:jc w:val="center"/>
              <w:rPr>
                <w:rFonts w:ascii="Times New Roman" w:hAnsi="Times New Roman"/>
                <w:sz w:val="20"/>
                <w:szCs w:val="20"/>
                <w:lang w:eastAsia="ru-RU"/>
              </w:rPr>
            </w:pPr>
            <w:r>
              <w:rPr>
                <w:rFonts w:ascii="Times New Roman" w:hAnsi="Times New Roman"/>
                <w:sz w:val="20"/>
                <w:szCs w:val="20"/>
                <w:lang w:eastAsia="ru-RU"/>
              </w:rPr>
              <w:t>05</w:t>
            </w:r>
          </w:p>
        </w:tc>
        <w:tc>
          <w:tcPr>
            <w:tcW w:w="518" w:type="dxa"/>
            <w:vMerge w:val="restart"/>
            <w:vAlign w:val="center"/>
          </w:tcPr>
          <w:p w:rsidR="00E94E9E" w:rsidRPr="00491911" w:rsidRDefault="00E94E9E" w:rsidP="00C862A0">
            <w:pPr>
              <w:jc w:val="center"/>
              <w:rPr>
                <w:rFonts w:ascii="Times New Roman" w:hAnsi="Times New Roman"/>
                <w:sz w:val="20"/>
                <w:szCs w:val="20"/>
                <w:lang w:eastAsia="ru-RU"/>
              </w:rPr>
            </w:pPr>
            <w:r>
              <w:rPr>
                <w:rFonts w:ascii="Times New Roman" w:hAnsi="Times New Roman"/>
                <w:sz w:val="20"/>
                <w:szCs w:val="20"/>
                <w:lang w:eastAsia="ru-RU"/>
              </w:rPr>
              <w:t>1</w:t>
            </w:r>
          </w:p>
        </w:tc>
        <w:tc>
          <w:tcPr>
            <w:tcW w:w="603" w:type="dxa"/>
            <w:vMerge w:val="restart"/>
            <w:vAlign w:val="center"/>
          </w:tcPr>
          <w:p w:rsidR="00E94E9E" w:rsidRPr="00491911" w:rsidRDefault="00E94E9E" w:rsidP="00C862A0">
            <w:pPr>
              <w:jc w:val="center"/>
              <w:rPr>
                <w:rFonts w:ascii="Times New Roman" w:hAnsi="Times New Roman"/>
                <w:sz w:val="20"/>
                <w:szCs w:val="20"/>
                <w:lang w:eastAsia="ru-RU"/>
              </w:rPr>
            </w:pPr>
          </w:p>
        </w:tc>
        <w:tc>
          <w:tcPr>
            <w:tcW w:w="580" w:type="dxa"/>
            <w:vMerge w:val="restart"/>
            <w:vAlign w:val="center"/>
          </w:tcPr>
          <w:p w:rsidR="00E94E9E" w:rsidRPr="00E94E9E" w:rsidRDefault="00E94E9E" w:rsidP="00C862A0">
            <w:pPr>
              <w:jc w:val="center"/>
              <w:rPr>
                <w:rFonts w:ascii="Times New Roman" w:hAnsi="Times New Roman"/>
                <w:sz w:val="20"/>
                <w:szCs w:val="20"/>
                <w:lang w:eastAsia="ru-RU"/>
              </w:rPr>
            </w:pPr>
          </w:p>
        </w:tc>
        <w:tc>
          <w:tcPr>
            <w:tcW w:w="3828" w:type="dxa"/>
            <w:vMerge w:val="restart"/>
          </w:tcPr>
          <w:p w:rsidR="00E94E9E" w:rsidRPr="00E94E9E" w:rsidRDefault="00E94E9E" w:rsidP="00E94E9E">
            <w:pPr>
              <w:rPr>
                <w:rFonts w:ascii="Times New Roman" w:hAnsi="Times New Roman"/>
                <w:sz w:val="20"/>
                <w:szCs w:val="20"/>
                <w:lang w:eastAsia="ru-RU"/>
              </w:rPr>
            </w:pPr>
            <w:r w:rsidRPr="00E94E9E">
              <w:rPr>
                <w:rFonts w:ascii="Times New Roman" w:hAnsi="Times New Roman"/>
                <w:sz w:val="20"/>
                <w:szCs w:val="20"/>
                <w:lang w:eastAsia="ru-RU"/>
              </w:rPr>
              <w:t>Развитие сельского хозяйства и расширение рынка сельскохозяйственной продукции</w:t>
            </w:r>
          </w:p>
        </w:tc>
        <w:tc>
          <w:tcPr>
            <w:tcW w:w="1559" w:type="dxa"/>
          </w:tcPr>
          <w:p w:rsidR="00E94E9E" w:rsidRPr="00E94E9E" w:rsidRDefault="00E94E9E" w:rsidP="00544D73">
            <w:pPr>
              <w:rPr>
                <w:rFonts w:ascii="Times New Roman" w:hAnsi="Times New Roman"/>
                <w:sz w:val="20"/>
                <w:szCs w:val="20"/>
                <w:lang w:eastAsia="ru-RU"/>
              </w:rPr>
            </w:pPr>
            <w:r w:rsidRPr="00E94E9E">
              <w:rPr>
                <w:rFonts w:ascii="Times New Roman" w:hAnsi="Times New Roman"/>
                <w:sz w:val="20"/>
                <w:szCs w:val="20"/>
                <w:lang w:eastAsia="ru-RU"/>
              </w:rPr>
              <w:t>Всего</w:t>
            </w:r>
          </w:p>
        </w:tc>
        <w:tc>
          <w:tcPr>
            <w:tcW w:w="782" w:type="dxa"/>
            <w:vAlign w:val="center"/>
          </w:tcPr>
          <w:p w:rsidR="00E94E9E" w:rsidRPr="00491911" w:rsidRDefault="00E94E9E" w:rsidP="008A58FE">
            <w:pPr>
              <w:jc w:val="center"/>
              <w:rPr>
                <w:rFonts w:ascii="Times New Roman" w:hAnsi="Times New Roman"/>
                <w:sz w:val="20"/>
                <w:szCs w:val="20"/>
                <w:lang w:eastAsia="ru-RU"/>
              </w:rPr>
            </w:pPr>
          </w:p>
        </w:tc>
        <w:tc>
          <w:tcPr>
            <w:tcW w:w="567" w:type="dxa"/>
            <w:vAlign w:val="center"/>
          </w:tcPr>
          <w:p w:rsidR="00E94E9E" w:rsidRPr="00491911" w:rsidRDefault="00E94E9E" w:rsidP="008A58FE">
            <w:pPr>
              <w:jc w:val="center"/>
              <w:rPr>
                <w:rFonts w:ascii="Times New Roman" w:hAnsi="Times New Roman"/>
                <w:sz w:val="20"/>
                <w:szCs w:val="20"/>
                <w:lang w:eastAsia="ru-RU"/>
              </w:rPr>
            </w:pPr>
          </w:p>
        </w:tc>
        <w:tc>
          <w:tcPr>
            <w:tcW w:w="567" w:type="dxa"/>
            <w:vAlign w:val="center"/>
          </w:tcPr>
          <w:p w:rsidR="00E94E9E" w:rsidRPr="00491911" w:rsidRDefault="00E94E9E" w:rsidP="008A58FE">
            <w:pPr>
              <w:jc w:val="center"/>
              <w:rPr>
                <w:rFonts w:ascii="Times New Roman" w:hAnsi="Times New Roman"/>
                <w:sz w:val="20"/>
                <w:szCs w:val="20"/>
                <w:lang w:eastAsia="ru-RU"/>
              </w:rPr>
            </w:pPr>
          </w:p>
        </w:tc>
        <w:tc>
          <w:tcPr>
            <w:tcW w:w="1344" w:type="dxa"/>
            <w:vAlign w:val="center"/>
          </w:tcPr>
          <w:p w:rsidR="00E94E9E" w:rsidRPr="00491911" w:rsidRDefault="00E94E9E" w:rsidP="008A58FE">
            <w:pPr>
              <w:jc w:val="center"/>
              <w:rPr>
                <w:rFonts w:ascii="Times New Roman" w:hAnsi="Times New Roman"/>
                <w:sz w:val="20"/>
                <w:szCs w:val="20"/>
                <w:lang w:eastAsia="ru-RU"/>
              </w:rPr>
            </w:pPr>
          </w:p>
        </w:tc>
        <w:tc>
          <w:tcPr>
            <w:tcW w:w="567" w:type="dxa"/>
            <w:vAlign w:val="center"/>
          </w:tcPr>
          <w:p w:rsidR="00E94E9E" w:rsidRPr="00491911" w:rsidRDefault="00E94E9E" w:rsidP="008A58FE">
            <w:pPr>
              <w:jc w:val="center"/>
              <w:rPr>
                <w:rFonts w:ascii="Times New Roman" w:hAnsi="Times New Roman"/>
                <w:sz w:val="20"/>
                <w:szCs w:val="20"/>
                <w:lang w:eastAsia="ru-RU"/>
              </w:rPr>
            </w:pPr>
          </w:p>
        </w:tc>
        <w:tc>
          <w:tcPr>
            <w:tcW w:w="1134" w:type="dxa"/>
            <w:vAlign w:val="center"/>
          </w:tcPr>
          <w:p w:rsidR="00E94E9E" w:rsidRPr="00E50B74" w:rsidRDefault="00AA23A2" w:rsidP="008A58FE">
            <w:pPr>
              <w:jc w:val="center"/>
              <w:rPr>
                <w:rFonts w:ascii="Times New Roman" w:hAnsi="Times New Roman"/>
                <w:sz w:val="20"/>
                <w:szCs w:val="20"/>
                <w:lang w:eastAsia="ru-RU"/>
              </w:rPr>
            </w:pPr>
            <w:r w:rsidRPr="00E50B74">
              <w:rPr>
                <w:rFonts w:ascii="Times New Roman" w:hAnsi="Times New Roman"/>
                <w:sz w:val="20"/>
                <w:szCs w:val="20"/>
                <w:lang w:eastAsia="ru-RU"/>
              </w:rPr>
              <w:t>2168,0</w:t>
            </w:r>
          </w:p>
        </w:tc>
        <w:tc>
          <w:tcPr>
            <w:tcW w:w="1276" w:type="dxa"/>
            <w:vAlign w:val="center"/>
          </w:tcPr>
          <w:p w:rsidR="00E94E9E" w:rsidRPr="00E50B74" w:rsidRDefault="00AA23A2" w:rsidP="008A58FE">
            <w:pPr>
              <w:jc w:val="center"/>
              <w:rPr>
                <w:rFonts w:ascii="Times New Roman" w:hAnsi="Times New Roman"/>
                <w:sz w:val="20"/>
                <w:szCs w:val="20"/>
                <w:lang w:eastAsia="ru-RU"/>
              </w:rPr>
            </w:pPr>
            <w:r w:rsidRPr="00E50B74">
              <w:rPr>
                <w:rFonts w:ascii="Times New Roman" w:hAnsi="Times New Roman"/>
                <w:sz w:val="20"/>
                <w:szCs w:val="20"/>
                <w:lang w:eastAsia="ru-RU"/>
              </w:rPr>
              <w:t>2168,0</w:t>
            </w:r>
          </w:p>
        </w:tc>
        <w:tc>
          <w:tcPr>
            <w:tcW w:w="1134" w:type="dxa"/>
            <w:vAlign w:val="center"/>
          </w:tcPr>
          <w:p w:rsidR="00E94E9E" w:rsidRPr="00E50B74" w:rsidRDefault="00E50B74" w:rsidP="008A58FE">
            <w:pPr>
              <w:jc w:val="center"/>
              <w:rPr>
                <w:rFonts w:ascii="Times New Roman" w:hAnsi="Times New Roman"/>
                <w:sz w:val="20"/>
                <w:szCs w:val="20"/>
                <w:lang w:eastAsia="ru-RU"/>
              </w:rPr>
            </w:pPr>
            <w:r>
              <w:rPr>
                <w:rFonts w:ascii="Times New Roman" w:hAnsi="Times New Roman"/>
                <w:sz w:val="20"/>
                <w:szCs w:val="20"/>
                <w:lang w:eastAsia="ru-RU"/>
              </w:rPr>
              <w:t>100,0</w:t>
            </w:r>
          </w:p>
        </w:tc>
      </w:tr>
      <w:tr w:rsidR="00E94E9E" w:rsidTr="00FC6931">
        <w:tc>
          <w:tcPr>
            <w:tcW w:w="675" w:type="dxa"/>
            <w:vMerge/>
            <w:vAlign w:val="center"/>
          </w:tcPr>
          <w:p w:rsidR="00E94E9E" w:rsidRPr="00491911" w:rsidRDefault="00E94E9E" w:rsidP="00C862A0">
            <w:pPr>
              <w:jc w:val="center"/>
              <w:rPr>
                <w:rFonts w:ascii="Times New Roman" w:hAnsi="Times New Roman"/>
                <w:sz w:val="20"/>
                <w:szCs w:val="20"/>
                <w:lang w:eastAsia="ru-RU"/>
              </w:rPr>
            </w:pPr>
          </w:p>
        </w:tc>
        <w:tc>
          <w:tcPr>
            <w:tcW w:w="518" w:type="dxa"/>
            <w:vMerge/>
            <w:vAlign w:val="center"/>
          </w:tcPr>
          <w:p w:rsidR="00E94E9E" w:rsidRPr="00491911" w:rsidRDefault="00E94E9E" w:rsidP="00C862A0">
            <w:pPr>
              <w:jc w:val="center"/>
              <w:rPr>
                <w:rFonts w:ascii="Times New Roman" w:hAnsi="Times New Roman"/>
                <w:sz w:val="20"/>
                <w:szCs w:val="20"/>
                <w:lang w:eastAsia="ru-RU"/>
              </w:rPr>
            </w:pPr>
          </w:p>
        </w:tc>
        <w:tc>
          <w:tcPr>
            <w:tcW w:w="603" w:type="dxa"/>
            <w:vMerge/>
            <w:vAlign w:val="center"/>
          </w:tcPr>
          <w:p w:rsidR="00E94E9E" w:rsidRPr="00491911" w:rsidRDefault="00E94E9E" w:rsidP="00C862A0">
            <w:pPr>
              <w:jc w:val="center"/>
              <w:rPr>
                <w:rFonts w:ascii="Times New Roman" w:hAnsi="Times New Roman"/>
                <w:sz w:val="20"/>
                <w:szCs w:val="20"/>
                <w:lang w:eastAsia="ru-RU"/>
              </w:rPr>
            </w:pPr>
          </w:p>
        </w:tc>
        <w:tc>
          <w:tcPr>
            <w:tcW w:w="580" w:type="dxa"/>
            <w:vMerge/>
            <w:vAlign w:val="center"/>
          </w:tcPr>
          <w:p w:rsidR="00E94E9E" w:rsidRPr="00E94E9E" w:rsidRDefault="00E94E9E" w:rsidP="00C862A0">
            <w:pPr>
              <w:jc w:val="center"/>
              <w:rPr>
                <w:rFonts w:ascii="Times New Roman" w:hAnsi="Times New Roman"/>
                <w:sz w:val="20"/>
                <w:szCs w:val="20"/>
                <w:lang w:eastAsia="ru-RU"/>
              </w:rPr>
            </w:pPr>
          </w:p>
        </w:tc>
        <w:tc>
          <w:tcPr>
            <w:tcW w:w="3828" w:type="dxa"/>
            <w:vMerge/>
          </w:tcPr>
          <w:p w:rsidR="00E94E9E" w:rsidRPr="00E94E9E" w:rsidRDefault="00E94E9E" w:rsidP="00544D73">
            <w:pPr>
              <w:rPr>
                <w:rFonts w:ascii="Times New Roman" w:hAnsi="Times New Roman"/>
                <w:sz w:val="20"/>
                <w:szCs w:val="20"/>
                <w:lang w:eastAsia="ru-RU"/>
              </w:rPr>
            </w:pPr>
          </w:p>
        </w:tc>
        <w:tc>
          <w:tcPr>
            <w:tcW w:w="1559" w:type="dxa"/>
          </w:tcPr>
          <w:p w:rsidR="00E94E9E" w:rsidRPr="00E94E9E" w:rsidRDefault="00E94E9E" w:rsidP="00544D73">
            <w:pPr>
              <w:rPr>
                <w:rFonts w:ascii="Times New Roman" w:hAnsi="Times New Roman"/>
                <w:sz w:val="20"/>
                <w:szCs w:val="20"/>
                <w:lang w:eastAsia="ru-RU"/>
              </w:rPr>
            </w:pPr>
            <w:r w:rsidRPr="00E94E9E">
              <w:rPr>
                <w:rFonts w:ascii="Times New Roman" w:hAnsi="Times New Roman"/>
                <w:sz w:val="20"/>
                <w:szCs w:val="20"/>
                <w:lang w:eastAsia="ru-RU"/>
              </w:rPr>
              <w:t>Управление сельского хозяйства</w:t>
            </w:r>
          </w:p>
        </w:tc>
        <w:tc>
          <w:tcPr>
            <w:tcW w:w="782" w:type="dxa"/>
            <w:vAlign w:val="center"/>
          </w:tcPr>
          <w:p w:rsidR="00E94E9E" w:rsidRPr="00491911" w:rsidRDefault="002715F7" w:rsidP="008A58FE">
            <w:pPr>
              <w:jc w:val="center"/>
              <w:rPr>
                <w:rFonts w:ascii="Times New Roman" w:hAnsi="Times New Roman"/>
                <w:sz w:val="20"/>
                <w:szCs w:val="20"/>
                <w:lang w:eastAsia="ru-RU"/>
              </w:rPr>
            </w:pPr>
            <w:r>
              <w:rPr>
                <w:rFonts w:ascii="Times New Roman" w:hAnsi="Times New Roman"/>
                <w:sz w:val="20"/>
                <w:szCs w:val="20"/>
                <w:lang w:eastAsia="ru-RU"/>
              </w:rPr>
              <w:t>551</w:t>
            </w:r>
          </w:p>
        </w:tc>
        <w:tc>
          <w:tcPr>
            <w:tcW w:w="567" w:type="dxa"/>
            <w:vAlign w:val="center"/>
          </w:tcPr>
          <w:p w:rsidR="00E94E9E" w:rsidRPr="00491911" w:rsidRDefault="00E94E9E" w:rsidP="008A58FE">
            <w:pPr>
              <w:jc w:val="center"/>
              <w:rPr>
                <w:rFonts w:ascii="Times New Roman" w:hAnsi="Times New Roman"/>
                <w:sz w:val="20"/>
                <w:szCs w:val="20"/>
                <w:lang w:eastAsia="ru-RU"/>
              </w:rPr>
            </w:pPr>
          </w:p>
        </w:tc>
        <w:tc>
          <w:tcPr>
            <w:tcW w:w="567" w:type="dxa"/>
            <w:vAlign w:val="center"/>
          </w:tcPr>
          <w:p w:rsidR="00E94E9E" w:rsidRPr="00491911" w:rsidRDefault="00E94E9E" w:rsidP="008A58FE">
            <w:pPr>
              <w:jc w:val="center"/>
              <w:rPr>
                <w:rFonts w:ascii="Times New Roman" w:hAnsi="Times New Roman"/>
                <w:sz w:val="20"/>
                <w:szCs w:val="20"/>
                <w:lang w:eastAsia="ru-RU"/>
              </w:rPr>
            </w:pPr>
          </w:p>
        </w:tc>
        <w:tc>
          <w:tcPr>
            <w:tcW w:w="1344" w:type="dxa"/>
            <w:vAlign w:val="center"/>
          </w:tcPr>
          <w:p w:rsidR="00E94E9E" w:rsidRPr="00491911" w:rsidRDefault="00E94E9E" w:rsidP="008A58FE">
            <w:pPr>
              <w:jc w:val="center"/>
              <w:rPr>
                <w:rFonts w:ascii="Times New Roman" w:hAnsi="Times New Roman"/>
                <w:sz w:val="20"/>
                <w:szCs w:val="20"/>
                <w:lang w:eastAsia="ru-RU"/>
              </w:rPr>
            </w:pPr>
          </w:p>
        </w:tc>
        <w:tc>
          <w:tcPr>
            <w:tcW w:w="567" w:type="dxa"/>
            <w:vAlign w:val="center"/>
          </w:tcPr>
          <w:p w:rsidR="00E94E9E" w:rsidRPr="00491911" w:rsidRDefault="00E94E9E" w:rsidP="008A58FE">
            <w:pPr>
              <w:jc w:val="center"/>
              <w:rPr>
                <w:rFonts w:ascii="Times New Roman" w:hAnsi="Times New Roman"/>
                <w:sz w:val="20"/>
                <w:szCs w:val="20"/>
                <w:lang w:eastAsia="ru-RU"/>
              </w:rPr>
            </w:pPr>
          </w:p>
        </w:tc>
        <w:tc>
          <w:tcPr>
            <w:tcW w:w="1134" w:type="dxa"/>
            <w:vAlign w:val="center"/>
          </w:tcPr>
          <w:p w:rsidR="00E94E9E" w:rsidRPr="00491911" w:rsidRDefault="00AA23A2" w:rsidP="008A58FE">
            <w:pPr>
              <w:jc w:val="center"/>
              <w:rPr>
                <w:rFonts w:ascii="Times New Roman" w:hAnsi="Times New Roman"/>
                <w:sz w:val="20"/>
                <w:szCs w:val="20"/>
                <w:lang w:eastAsia="ru-RU"/>
              </w:rPr>
            </w:pPr>
            <w:r>
              <w:rPr>
                <w:rFonts w:ascii="Times New Roman" w:hAnsi="Times New Roman"/>
                <w:sz w:val="20"/>
                <w:szCs w:val="20"/>
                <w:lang w:eastAsia="ru-RU"/>
              </w:rPr>
              <w:t>2168,0</w:t>
            </w:r>
          </w:p>
        </w:tc>
        <w:tc>
          <w:tcPr>
            <w:tcW w:w="1276" w:type="dxa"/>
            <w:vAlign w:val="center"/>
          </w:tcPr>
          <w:p w:rsidR="00E94E9E" w:rsidRPr="00491911" w:rsidRDefault="00AA23A2" w:rsidP="008A58FE">
            <w:pPr>
              <w:jc w:val="center"/>
              <w:rPr>
                <w:rFonts w:ascii="Times New Roman" w:hAnsi="Times New Roman"/>
                <w:sz w:val="20"/>
                <w:szCs w:val="20"/>
                <w:lang w:eastAsia="ru-RU"/>
              </w:rPr>
            </w:pPr>
            <w:r>
              <w:rPr>
                <w:rFonts w:ascii="Times New Roman" w:hAnsi="Times New Roman"/>
                <w:sz w:val="20"/>
                <w:szCs w:val="20"/>
                <w:lang w:eastAsia="ru-RU"/>
              </w:rPr>
              <w:t>2168,0</w:t>
            </w:r>
          </w:p>
        </w:tc>
        <w:tc>
          <w:tcPr>
            <w:tcW w:w="1134" w:type="dxa"/>
            <w:vAlign w:val="center"/>
          </w:tcPr>
          <w:p w:rsidR="00E94E9E" w:rsidRPr="00491911" w:rsidRDefault="00AA23A2" w:rsidP="008A58FE">
            <w:pPr>
              <w:jc w:val="center"/>
              <w:rPr>
                <w:rFonts w:ascii="Times New Roman" w:hAnsi="Times New Roman"/>
                <w:sz w:val="20"/>
                <w:szCs w:val="20"/>
                <w:lang w:eastAsia="ru-RU"/>
              </w:rPr>
            </w:pPr>
            <w:r>
              <w:rPr>
                <w:rFonts w:ascii="Times New Roman" w:hAnsi="Times New Roman"/>
                <w:sz w:val="20"/>
                <w:szCs w:val="20"/>
                <w:lang w:eastAsia="ru-RU"/>
              </w:rPr>
              <w:t>100,0</w:t>
            </w:r>
          </w:p>
        </w:tc>
      </w:tr>
      <w:tr w:rsidR="002A5798" w:rsidTr="00FC6931">
        <w:tc>
          <w:tcPr>
            <w:tcW w:w="675" w:type="dxa"/>
            <w:vAlign w:val="center"/>
          </w:tcPr>
          <w:p w:rsidR="002A5798" w:rsidRPr="00491911" w:rsidRDefault="00E94E9E" w:rsidP="00C862A0">
            <w:pPr>
              <w:jc w:val="center"/>
              <w:rPr>
                <w:rFonts w:ascii="Times New Roman" w:hAnsi="Times New Roman"/>
                <w:sz w:val="20"/>
                <w:szCs w:val="20"/>
                <w:lang w:eastAsia="ru-RU"/>
              </w:rPr>
            </w:pPr>
            <w:r>
              <w:rPr>
                <w:rFonts w:ascii="Times New Roman" w:hAnsi="Times New Roman"/>
                <w:sz w:val="20"/>
                <w:szCs w:val="20"/>
                <w:lang w:eastAsia="ru-RU"/>
              </w:rPr>
              <w:t>05</w:t>
            </w:r>
          </w:p>
        </w:tc>
        <w:tc>
          <w:tcPr>
            <w:tcW w:w="518" w:type="dxa"/>
            <w:vAlign w:val="center"/>
          </w:tcPr>
          <w:p w:rsidR="002A5798" w:rsidRPr="00491911" w:rsidRDefault="00E94E9E" w:rsidP="00C862A0">
            <w:pPr>
              <w:jc w:val="center"/>
              <w:rPr>
                <w:rFonts w:ascii="Times New Roman" w:hAnsi="Times New Roman"/>
                <w:sz w:val="20"/>
                <w:szCs w:val="20"/>
                <w:lang w:eastAsia="ru-RU"/>
              </w:rPr>
            </w:pPr>
            <w:r>
              <w:rPr>
                <w:rFonts w:ascii="Times New Roman" w:hAnsi="Times New Roman"/>
                <w:sz w:val="20"/>
                <w:szCs w:val="20"/>
                <w:lang w:eastAsia="ru-RU"/>
              </w:rPr>
              <w:t>1</w:t>
            </w:r>
          </w:p>
        </w:tc>
        <w:tc>
          <w:tcPr>
            <w:tcW w:w="603" w:type="dxa"/>
            <w:vAlign w:val="center"/>
          </w:tcPr>
          <w:p w:rsidR="002A5798" w:rsidRPr="00491911" w:rsidRDefault="00E94E9E" w:rsidP="00C862A0">
            <w:pPr>
              <w:jc w:val="center"/>
              <w:rPr>
                <w:rFonts w:ascii="Times New Roman" w:hAnsi="Times New Roman"/>
                <w:sz w:val="20"/>
                <w:szCs w:val="20"/>
                <w:lang w:eastAsia="ru-RU"/>
              </w:rPr>
            </w:pPr>
            <w:r>
              <w:rPr>
                <w:rFonts w:ascii="Times New Roman" w:hAnsi="Times New Roman"/>
                <w:sz w:val="20"/>
                <w:szCs w:val="20"/>
                <w:lang w:eastAsia="ru-RU"/>
              </w:rPr>
              <w:t>10</w:t>
            </w:r>
          </w:p>
        </w:tc>
        <w:tc>
          <w:tcPr>
            <w:tcW w:w="580" w:type="dxa"/>
            <w:vAlign w:val="center"/>
          </w:tcPr>
          <w:p w:rsidR="002A5798" w:rsidRPr="00491911" w:rsidRDefault="002A5798" w:rsidP="00C862A0">
            <w:pPr>
              <w:jc w:val="center"/>
              <w:rPr>
                <w:rFonts w:ascii="Times New Roman" w:hAnsi="Times New Roman"/>
                <w:sz w:val="20"/>
                <w:szCs w:val="20"/>
                <w:lang w:eastAsia="ru-RU"/>
              </w:rPr>
            </w:pPr>
          </w:p>
        </w:tc>
        <w:tc>
          <w:tcPr>
            <w:tcW w:w="3828" w:type="dxa"/>
          </w:tcPr>
          <w:p w:rsidR="002A5798" w:rsidRPr="00491911" w:rsidRDefault="002715F7" w:rsidP="00E94E9E">
            <w:pPr>
              <w:rPr>
                <w:rFonts w:ascii="Times New Roman" w:hAnsi="Times New Roman"/>
                <w:sz w:val="20"/>
                <w:szCs w:val="20"/>
                <w:lang w:eastAsia="ru-RU"/>
              </w:rPr>
            </w:pPr>
            <w:r w:rsidRPr="002715F7">
              <w:rPr>
                <w:rFonts w:ascii="Times New Roman" w:hAnsi="Times New Roman"/>
                <w:sz w:val="20"/>
                <w:szCs w:val="20"/>
                <w:lang w:eastAsia="ru-RU"/>
              </w:rPr>
              <w:t>Организация и проведение районных конкурсов (смотров-конкурсов), иных мероприятий в сфере сельского хозяйства в целях повышения профессионального мастерства, распространения передового опыта и поощрения лучших коллективов и работников</w:t>
            </w:r>
          </w:p>
        </w:tc>
        <w:tc>
          <w:tcPr>
            <w:tcW w:w="1559" w:type="dxa"/>
          </w:tcPr>
          <w:p w:rsidR="002A5798" w:rsidRPr="00491911" w:rsidRDefault="002715F7" w:rsidP="00544D73">
            <w:pPr>
              <w:rPr>
                <w:rFonts w:ascii="Times New Roman" w:hAnsi="Times New Roman"/>
                <w:sz w:val="20"/>
                <w:szCs w:val="20"/>
                <w:lang w:eastAsia="ru-RU"/>
              </w:rPr>
            </w:pPr>
            <w:r w:rsidRPr="002715F7">
              <w:rPr>
                <w:rFonts w:ascii="Times New Roman" w:hAnsi="Times New Roman"/>
                <w:sz w:val="20"/>
                <w:szCs w:val="20"/>
                <w:lang w:eastAsia="ru-RU"/>
              </w:rPr>
              <w:t>Управление сельского хозяйства</w:t>
            </w:r>
          </w:p>
        </w:tc>
        <w:tc>
          <w:tcPr>
            <w:tcW w:w="782" w:type="dxa"/>
            <w:vAlign w:val="center"/>
          </w:tcPr>
          <w:p w:rsidR="002A5798" w:rsidRPr="00491911" w:rsidRDefault="002715F7" w:rsidP="008A58FE">
            <w:pPr>
              <w:jc w:val="center"/>
              <w:rPr>
                <w:rFonts w:ascii="Times New Roman" w:hAnsi="Times New Roman"/>
                <w:sz w:val="20"/>
                <w:szCs w:val="20"/>
                <w:lang w:eastAsia="ru-RU"/>
              </w:rPr>
            </w:pPr>
            <w:r>
              <w:rPr>
                <w:rFonts w:ascii="Times New Roman" w:hAnsi="Times New Roman"/>
                <w:sz w:val="20"/>
                <w:szCs w:val="20"/>
                <w:lang w:eastAsia="ru-RU"/>
              </w:rPr>
              <w:t>551</w:t>
            </w:r>
          </w:p>
        </w:tc>
        <w:tc>
          <w:tcPr>
            <w:tcW w:w="567" w:type="dxa"/>
            <w:vAlign w:val="center"/>
          </w:tcPr>
          <w:p w:rsidR="002A5798" w:rsidRPr="00491911" w:rsidRDefault="002715F7" w:rsidP="008A58FE">
            <w:pPr>
              <w:jc w:val="center"/>
              <w:rPr>
                <w:rFonts w:ascii="Times New Roman" w:hAnsi="Times New Roman"/>
                <w:sz w:val="20"/>
                <w:szCs w:val="20"/>
                <w:lang w:eastAsia="ru-RU"/>
              </w:rPr>
            </w:pPr>
            <w:r>
              <w:rPr>
                <w:rFonts w:ascii="Times New Roman" w:hAnsi="Times New Roman"/>
                <w:sz w:val="20"/>
                <w:szCs w:val="20"/>
                <w:lang w:eastAsia="ru-RU"/>
              </w:rPr>
              <w:t>04</w:t>
            </w:r>
          </w:p>
        </w:tc>
        <w:tc>
          <w:tcPr>
            <w:tcW w:w="567" w:type="dxa"/>
            <w:vAlign w:val="center"/>
          </w:tcPr>
          <w:p w:rsidR="002A5798" w:rsidRPr="00491911" w:rsidRDefault="002715F7" w:rsidP="008A58FE">
            <w:pPr>
              <w:jc w:val="center"/>
              <w:rPr>
                <w:rFonts w:ascii="Times New Roman" w:hAnsi="Times New Roman"/>
                <w:sz w:val="20"/>
                <w:szCs w:val="20"/>
                <w:lang w:eastAsia="ru-RU"/>
              </w:rPr>
            </w:pPr>
            <w:r>
              <w:rPr>
                <w:rFonts w:ascii="Times New Roman" w:hAnsi="Times New Roman"/>
                <w:sz w:val="20"/>
                <w:szCs w:val="20"/>
                <w:lang w:eastAsia="ru-RU"/>
              </w:rPr>
              <w:t>05</w:t>
            </w:r>
          </w:p>
        </w:tc>
        <w:tc>
          <w:tcPr>
            <w:tcW w:w="1344" w:type="dxa"/>
            <w:vAlign w:val="center"/>
          </w:tcPr>
          <w:p w:rsidR="002A5798" w:rsidRPr="00491911" w:rsidRDefault="00AA23A2" w:rsidP="008A58FE">
            <w:pPr>
              <w:jc w:val="center"/>
              <w:rPr>
                <w:rFonts w:ascii="Times New Roman" w:hAnsi="Times New Roman"/>
                <w:sz w:val="20"/>
                <w:szCs w:val="20"/>
                <w:lang w:eastAsia="ru-RU"/>
              </w:rPr>
            </w:pPr>
            <w:r>
              <w:rPr>
                <w:rFonts w:ascii="Times New Roman" w:hAnsi="Times New Roman"/>
                <w:sz w:val="20"/>
                <w:szCs w:val="20"/>
                <w:lang w:eastAsia="ru-RU"/>
              </w:rPr>
              <w:t>0511061800</w:t>
            </w:r>
          </w:p>
        </w:tc>
        <w:tc>
          <w:tcPr>
            <w:tcW w:w="567" w:type="dxa"/>
            <w:vAlign w:val="center"/>
          </w:tcPr>
          <w:p w:rsidR="002A5798" w:rsidRPr="00491911" w:rsidRDefault="002715F7" w:rsidP="008A58FE">
            <w:pPr>
              <w:jc w:val="center"/>
              <w:rPr>
                <w:rFonts w:ascii="Times New Roman" w:hAnsi="Times New Roman"/>
                <w:sz w:val="20"/>
                <w:szCs w:val="20"/>
                <w:lang w:eastAsia="ru-RU"/>
              </w:rPr>
            </w:pPr>
            <w:r>
              <w:rPr>
                <w:rFonts w:ascii="Times New Roman" w:hAnsi="Times New Roman"/>
                <w:sz w:val="20"/>
                <w:szCs w:val="20"/>
                <w:lang w:eastAsia="ru-RU"/>
              </w:rPr>
              <w:t>244</w:t>
            </w:r>
          </w:p>
        </w:tc>
        <w:tc>
          <w:tcPr>
            <w:tcW w:w="1134" w:type="dxa"/>
            <w:vAlign w:val="center"/>
          </w:tcPr>
          <w:p w:rsidR="002A5798" w:rsidRPr="00491911" w:rsidRDefault="00AA23A2" w:rsidP="008A58FE">
            <w:pPr>
              <w:jc w:val="center"/>
              <w:rPr>
                <w:rFonts w:ascii="Times New Roman" w:hAnsi="Times New Roman"/>
                <w:sz w:val="20"/>
                <w:szCs w:val="20"/>
                <w:lang w:eastAsia="ru-RU"/>
              </w:rPr>
            </w:pPr>
            <w:r>
              <w:rPr>
                <w:rFonts w:ascii="Times New Roman" w:hAnsi="Times New Roman"/>
                <w:sz w:val="20"/>
                <w:szCs w:val="20"/>
                <w:lang w:eastAsia="ru-RU"/>
              </w:rPr>
              <w:t>168,0</w:t>
            </w:r>
          </w:p>
        </w:tc>
        <w:tc>
          <w:tcPr>
            <w:tcW w:w="1276" w:type="dxa"/>
            <w:vAlign w:val="center"/>
          </w:tcPr>
          <w:p w:rsidR="002A5798" w:rsidRPr="00491911" w:rsidRDefault="00AA23A2" w:rsidP="008A58FE">
            <w:pPr>
              <w:jc w:val="center"/>
              <w:rPr>
                <w:rFonts w:ascii="Times New Roman" w:hAnsi="Times New Roman"/>
                <w:sz w:val="20"/>
                <w:szCs w:val="20"/>
                <w:lang w:eastAsia="ru-RU"/>
              </w:rPr>
            </w:pPr>
            <w:r>
              <w:rPr>
                <w:rFonts w:ascii="Times New Roman" w:hAnsi="Times New Roman"/>
                <w:sz w:val="20"/>
                <w:szCs w:val="20"/>
                <w:lang w:eastAsia="ru-RU"/>
              </w:rPr>
              <w:t>168,0</w:t>
            </w:r>
          </w:p>
        </w:tc>
        <w:tc>
          <w:tcPr>
            <w:tcW w:w="1134" w:type="dxa"/>
            <w:vAlign w:val="center"/>
          </w:tcPr>
          <w:p w:rsidR="002A5798" w:rsidRPr="00491911" w:rsidRDefault="00AA23A2" w:rsidP="008A58FE">
            <w:pPr>
              <w:jc w:val="center"/>
              <w:rPr>
                <w:rFonts w:ascii="Times New Roman" w:hAnsi="Times New Roman"/>
                <w:sz w:val="20"/>
                <w:szCs w:val="20"/>
                <w:lang w:eastAsia="ru-RU"/>
              </w:rPr>
            </w:pPr>
            <w:r>
              <w:rPr>
                <w:rFonts w:ascii="Times New Roman" w:hAnsi="Times New Roman"/>
                <w:sz w:val="20"/>
                <w:szCs w:val="20"/>
                <w:lang w:eastAsia="ru-RU"/>
              </w:rPr>
              <w:t>100,0</w:t>
            </w:r>
          </w:p>
        </w:tc>
      </w:tr>
      <w:tr w:rsidR="0012395A" w:rsidTr="00FC6931">
        <w:tc>
          <w:tcPr>
            <w:tcW w:w="675" w:type="dxa"/>
            <w:vAlign w:val="center"/>
          </w:tcPr>
          <w:p w:rsidR="0012395A" w:rsidRPr="00491911" w:rsidRDefault="0012395A" w:rsidP="00C862A0">
            <w:pPr>
              <w:jc w:val="center"/>
              <w:rPr>
                <w:rFonts w:ascii="Times New Roman" w:hAnsi="Times New Roman"/>
                <w:sz w:val="20"/>
                <w:szCs w:val="20"/>
                <w:lang w:eastAsia="ru-RU"/>
              </w:rPr>
            </w:pPr>
            <w:r>
              <w:rPr>
                <w:rFonts w:ascii="Times New Roman" w:hAnsi="Times New Roman"/>
                <w:sz w:val="20"/>
                <w:szCs w:val="20"/>
                <w:lang w:eastAsia="ru-RU"/>
              </w:rPr>
              <w:t>05</w:t>
            </w:r>
          </w:p>
        </w:tc>
        <w:tc>
          <w:tcPr>
            <w:tcW w:w="518" w:type="dxa"/>
            <w:vAlign w:val="center"/>
          </w:tcPr>
          <w:p w:rsidR="0012395A" w:rsidRPr="00491911" w:rsidRDefault="0012395A" w:rsidP="00C862A0">
            <w:pPr>
              <w:jc w:val="center"/>
              <w:rPr>
                <w:rFonts w:ascii="Times New Roman" w:hAnsi="Times New Roman"/>
                <w:sz w:val="20"/>
                <w:szCs w:val="20"/>
                <w:lang w:eastAsia="ru-RU"/>
              </w:rPr>
            </w:pPr>
            <w:r>
              <w:rPr>
                <w:rFonts w:ascii="Times New Roman" w:hAnsi="Times New Roman"/>
                <w:sz w:val="20"/>
                <w:szCs w:val="20"/>
                <w:lang w:eastAsia="ru-RU"/>
              </w:rPr>
              <w:t>1</w:t>
            </w:r>
          </w:p>
        </w:tc>
        <w:tc>
          <w:tcPr>
            <w:tcW w:w="603" w:type="dxa"/>
            <w:vAlign w:val="center"/>
          </w:tcPr>
          <w:p w:rsidR="0012395A" w:rsidRPr="00491911" w:rsidRDefault="0012395A" w:rsidP="002715F7">
            <w:pPr>
              <w:jc w:val="center"/>
              <w:rPr>
                <w:rFonts w:ascii="Times New Roman" w:hAnsi="Times New Roman"/>
                <w:sz w:val="20"/>
                <w:szCs w:val="20"/>
                <w:lang w:eastAsia="ru-RU"/>
              </w:rPr>
            </w:pPr>
            <w:r>
              <w:rPr>
                <w:rFonts w:ascii="Times New Roman" w:hAnsi="Times New Roman"/>
                <w:sz w:val="20"/>
                <w:szCs w:val="20"/>
                <w:lang w:eastAsia="ru-RU"/>
              </w:rPr>
              <w:t>15</w:t>
            </w:r>
          </w:p>
        </w:tc>
        <w:tc>
          <w:tcPr>
            <w:tcW w:w="580" w:type="dxa"/>
            <w:vAlign w:val="center"/>
          </w:tcPr>
          <w:p w:rsidR="0012395A" w:rsidRPr="00491911" w:rsidRDefault="0012395A" w:rsidP="00C862A0">
            <w:pPr>
              <w:jc w:val="center"/>
              <w:rPr>
                <w:rFonts w:ascii="Times New Roman" w:hAnsi="Times New Roman"/>
                <w:sz w:val="20"/>
                <w:szCs w:val="20"/>
                <w:lang w:eastAsia="ru-RU"/>
              </w:rPr>
            </w:pPr>
          </w:p>
        </w:tc>
        <w:tc>
          <w:tcPr>
            <w:tcW w:w="3828" w:type="dxa"/>
          </w:tcPr>
          <w:p w:rsidR="0012395A" w:rsidRPr="00491911" w:rsidRDefault="0012395A" w:rsidP="0012395A">
            <w:pPr>
              <w:rPr>
                <w:rFonts w:ascii="Times New Roman" w:hAnsi="Times New Roman"/>
                <w:sz w:val="20"/>
                <w:szCs w:val="20"/>
                <w:lang w:eastAsia="ru-RU"/>
              </w:rPr>
            </w:pPr>
            <w:r>
              <w:rPr>
                <w:rFonts w:ascii="Times New Roman" w:hAnsi="Times New Roman"/>
                <w:sz w:val="20"/>
                <w:szCs w:val="20"/>
                <w:lang w:eastAsia="ru-RU"/>
              </w:rPr>
              <w:t>реализация программ "Сохран</w:t>
            </w:r>
            <w:r w:rsidRPr="002715F7">
              <w:rPr>
                <w:rFonts w:ascii="Times New Roman" w:hAnsi="Times New Roman"/>
                <w:sz w:val="20"/>
                <w:szCs w:val="20"/>
                <w:lang w:eastAsia="ru-RU"/>
              </w:rPr>
              <w:t>е</w:t>
            </w:r>
            <w:r>
              <w:rPr>
                <w:rFonts w:ascii="Times New Roman" w:hAnsi="Times New Roman"/>
                <w:sz w:val="20"/>
                <w:szCs w:val="20"/>
                <w:lang w:eastAsia="ru-RU"/>
              </w:rPr>
              <w:t>ние</w:t>
            </w:r>
            <w:r w:rsidRPr="002715F7">
              <w:rPr>
                <w:rFonts w:ascii="Times New Roman" w:hAnsi="Times New Roman"/>
                <w:sz w:val="20"/>
                <w:szCs w:val="20"/>
                <w:lang w:eastAsia="ru-RU"/>
              </w:rPr>
              <w:t xml:space="preserve"> плодородия почвы в Малопургинском районе"</w:t>
            </w:r>
          </w:p>
        </w:tc>
        <w:tc>
          <w:tcPr>
            <w:tcW w:w="1559" w:type="dxa"/>
          </w:tcPr>
          <w:p w:rsidR="0012395A" w:rsidRDefault="0012395A">
            <w:r w:rsidRPr="000072DF">
              <w:t>Управление сельского хозяйства</w:t>
            </w:r>
          </w:p>
        </w:tc>
        <w:tc>
          <w:tcPr>
            <w:tcW w:w="782" w:type="dxa"/>
            <w:vAlign w:val="center"/>
          </w:tcPr>
          <w:p w:rsidR="0012395A" w:rsidRPr="00491911" w:rsidRDefault="0012395A" w:rsidP="008A58FE">
            <w:pPr>
              <w:jc w:val="center"/>
              <w:rPr>
                <w:rFonts w:ascii="Times New Roman" w:hAnsi="Times New Roman"/>
                <w:sz w:val="20"/>
                <w:szCs w:val="20"/>
                <w:lang w:eastAsia="ru-RU"/>
              </w:rPr>
            </w:pPr>
            <w:r>
              <w:rPr>
                <w:rFonts w:ascii="Times New Roman" w:hAnsi="Times New Roman"/>
                <w:sz w:val="20"/>
                <w:szCs w:val="20"/>
                <w:lang w:eastAsia="ru-RU"/>
              </w:rPr>
              <w:t>551</w:t>
            </w:r>
          </w:p>
        </w:tc>
        <w:tc>
          <w:tcPr>
            <w:tcW w:w="567" w:type="dxa"/>
            <w:vAlign w:val="center"/>
          </w:tcPr>
          <w:p w:rsidR="0012395A" w:rsidRPr="00491911" w:rsidRDefault="0012395A" w:rsidP="008A58FE">
            <w:pPr>
              <w:jc w:val="center"/>
              <w:rPr>
                <w:rFonts w:ascii="Times New Roman" w:hAnsi="Times New Roman"/>
                <w:sz w:val="20"/>
                <w:szCs w:val="20"/>
                <w:lang w:eastAsia="ru-RU"/>
              </w:rPr>
            </w:pPr>
            <w:r>
              <w:rPr>
                <w:rFonts w:ascii="Times New Roman" w:hAnsi="Times New Roman"/>
                <w:sz w:val="20"/>
                <w:szCs w:val="20"/>
                <w:lang w:eastAsia="ru-RU"/>
              </w:rPr>
              <w:t>04</w:t>
            </w:r>
          </w:p>
        </w:tc>
        <w:tc>
          <w:tcPr>
            <w:tcW w:w="567" w:type="dxa"/>
            <w:vAlign w:val="center"/>
          </w:tcPr>
          <w:p w:rsidR="0012395A" w:rsidRPr="00491911" w:rsidRDefault="0012395A" w:rsidP="008A58FE">
            <w:pPr>
              <w:jc w:val="center"/>
              <w:rPr>
                <w:rFonts w:ascii="Times New Roman" w:hAnsi="Times New Roman"/>
                <w:sz w:val="20"/>
                <w:szCs w:val="20"/>
                <w:lang w:eastAsia="ru-RU"/>
              </w:rPr>
            </w:pPr>
            <w:r>
              <w:rPr>
                <w:rFonts w:ascii="Times New Roman" w:hAnsi="Times New Roman"/>
                <w:sz w:val="20"/>
                <w:szCs w:val="20"/>
                <w:lang w:eastAsia="ru-RU"/>
              </w:rPr>
              <w:t>05</w:t>
            </w:r>
          </w:p>
        </w:tc>
        <w:tc>
          <w:tcPr>
            <w:tcW w:w="1344" w:type="dxa"/>
            <w:vAlign w:val="center"/>
          </w:tcPr>
          <w:p w:rsidR="0012395A" w:rsidRPr="00491911" w:rsidRDefault="00AA23A2" w:rsidP="008A58FE">
            <w:pPr>
              <w:jc w:val="center"/>
              <w:rPr>
                <w:rFonts w:ascii="Times New Roman" w:hAnsi="Times New Roman"/>
                <w:sz w:val="20"/>
                <w:szCs w:val="20"/>
                <w:lang w:eastAsia="ru-RU"/>
              </w:rPr>
            </w:pPr>
            <w:r>
              <w:rPr>
                <w:rFonts w:ascii="Times New Roman" w:hAnsi="Times New Roman"/>
                <w:sz w:val="20"/>
                <w:szCs w:val="20"/>
                <w:lang w:eastAsia="ru-RU"/>
              </w:rPr>
              <w:t>0511</w:t>
            </w:r>
            <w:r w:rsidR="00E50B74">
              <w:rPr>
                <w:rFonts w:ascii="Times New Roman" w:hAnsi="Times New Roman"/>
                <w:sz w:val="20"/>
                <w:szCs w:val="20"/>
                <w:lang w:eastAsia="ru-RU"/>
              </w:rPr>
              <w:t>5</w:t>
            </w:r>
            <w:r>
              <w:rPr>
                <w:rFonts w:ascii="Times New Roman" w:hAnsi="Times New Roman"/>
                <w:sz w:val="20"/>
                <w:szCs w:val="20"/>
                <w:lang w:eastAsia="ru-RU"/>
              </w:rPr>
              <w:t>61810</w:t>
            </w:r>
          </w:p>
        </w:tc>
        <w:tc>
          <w:tcPr>
            <w:tcW w:w="567" w:type="dxa"/>
            <w:vAlign w:val="center"/>
          </w:tcPr>
          <w:p w:rsidR="0012395A" w:rsidRPr="00491911" w:rsidRDefault="0012395A" w:rsidP="008A58FE">
            <w:pPr>
              <w:jc w:val="center"/>
              <w:rPr>
                <w:rFonts w:ascii="Times New Roman" w:hAnsi="Times New Roman"/>
                <w:sz w:val="20"/>
                <w:szCs w:val="20"/>
                <w:lang w:eastAsia="ru-RU"/>
              </w:rPr>
            </w:pPr>
            <w:r>
              <w:rPr>
                <w:rFonts w:ascii="Times New Roman" w:hAnsi="Times New Roman"/>
                <w:sz w:val="20"/>
                <w:szCs w:val="20"/>
                <w:lang w:eastAsia="ru-RU"/>
              </w:rPr>
              <w:t>810</w:t>
            </w:r>
          </w:p>
        </w:tc>
        <w:tc>
          <w:tcPr>
            <w:tcW w:w="1134" w:type="dxa"/>
            <w:vAlign w:val="center"/>
          </w:tcPr>
          <w:p w:rsidR="0012395A" w:rsidRPr="00491911" w:rsidRDefault="0012395A" w:rsidP="008A58FE">
            <w:pPr>
              <w:jc w:val="center"/>
              <w:rPr>
                <w:rFonts w:ascii="Times New Roman" w:hAnsi="Times New Roman"/>
                <w:sz w:val="20"/>
                <w:szCs w:val="20"/>
                <w:lang w:eastAsia="ru-RU"/>
              </w:rPr>
            </w:pPr>
            <w:r>
              <w:rPr>
                <w:rFonts w:ascii="Times New Roman" w:hAnsi="Times New Roman"/>
                <w:sz w:val="20"/>
                <w:szCs w:val="20"/>
                <w:lang w:eastAsia="ru-RU"/>
              </w:rPr>
              <w:t>2000,0</w:t>
            </w:r>
          </w:p>
        </w:tc>
        <w:tc>
          <w:tcPr>
            <w:tcW w:w="1276" w:type="dxa"/>
            <w:vAlign w:val="center"/>
          </w:tcPr>
          <w:p w:rsidR="0012395A" w:rsidRPr="00491911" w:rsidRDefault="0012395A" w:rsidP="008A58FE">
            <w:pPr>
              <w:jc w:val="center"/>
              <w:rPr>
                <w:rFonts w:ascii="Times New Roman" w:hAnsi="Times New Roman"/>
                <w:sz w:val="20"/>
                <w:szCs w:val="20"/>
                <w:lang w:eastAsia="ru-RU"/>
              </w:rPr>
            </w:pPr>
            <w:r>
              <w:rPr>
                <w:rFonts w:ascii="Times New Roman" w:hAnsi="Times New Roman"/>
                <w:sz w:val="20"/>
                <w:szCs w:val="20"/>
                <w:lang w:eastAsia="ru-RU"/>
              </w:rPr>
              <w:t>2000,0</w:t>
            </w:r>
          </w:p>
        </w:tc>
        <w:tc>
          <w:tcPr>
            <w:tcW w:w="1134" w:type="dxa"/>
            <w:vAlign w:val="center"/>
          </w:tcPr>
          <w:p w:rsidR="0012395A" w:rsidRPr="00491911" w:rsidRDefault="0012395A" w:rsidP="008A58FE">
            <w:pPr>
              <w:jc w:val="center"/>
              <w:rPr>
                <w:rFonts w:ascii="Times New Roman" w:hAnsi="Times New Roman"/>
                <w:sz w:val="20"/>
                <w:szCs w:val="20"/>
                <w:lang w:eastAsia="ru-RU"/>
              </w:rPr>
            </w:pPr>
            <w:r>
              <w:rPr>
                <w:rFonts w:ascii="Times New Roman" w:hAnsi="Times New Roman"/>
                <w:sz w:val="20"/>
                <w:szCs w:val="20"/>
                <w:lang w:eastAsia="ru-RU"/>
              </w:rPr>
              <w:t>100,0</w:t>
            </w:r>
          </w:p>
        </w:tc>
      </w:tr>
      <w:tr w:rsidR="0012395A" w:rsidTr="00FC6931">
        <w:tc>
          <w:tcPr>
            <w:tcW w:w="675" w:type="dxa"/>
            <w:vAlign w:val="center"/>
          </w:tcPr>
          <w:p w:rsidR="0012395A" w:rsidRPr="00491911" w:rsidRDefault="0012395A" w:rsidP="00C862A0">
            <w:pPr>
              <w:jc w:val="center"/>
              <w:rPr>
                <w:rFonts w:ascii="Times New Roman" w:hAnsi="Times New Roman"/>
                <w:sz w:val="20"/>
                <w:szCs w:val="20"/>
                <w:lang w:eastAsia="ru-RU"/>
              </w:rPr>
            </w:pPr>
            <w:r>
              <w:rPr>
                <w:rFonts w:ascii="Times New Roman" w:hAnsi="Times New Roman"/>
                <w:sz w:val="20"/>
                <w:szCs w:val="20"/>
                <w:lang w:eastAsia="ru-RU"/>
              </w:rPr>
              <w:t>05</w:t>
            </w:r>
          </w:p>
        </w:tc>
        <w:tc>
          <w:tcPr>
            <w:tcW w:w="518" w:type="dxa"/>
            <w:vAlign w:val="center"/>
          </w:tcPr>
          <w:p w:rsidR="0012395A" w:rsidRPr="00491911" w:rsidRDefault="0012395A" w:rsidP="00C862A0">
            <w:pPr>
              <w:jc w:val="center"/>
              <w:rPr>
                <w:rFonts w:ascii="Times New Roman" w:hAnsi="Times New Roman"/>
                <w:sz w:val="20"/>
                <w:szCs w:val="20"/>
                <w:lang w:eastAsia="ru-RU"/>
              </w:rPr>
            </w:pPr>
            <w:r>
              <w:rPr>
                <w:rFonts w:ascii="Times New Roman" w:hAnsi="Times New Roman"/>
                <w:sz w:val="20"/>
                <w:szCs w:val="20"/>
                <w:lang w:eastAsia="ru-RU"/>
              </w:rPr>
              <w:t>1</w:t>
            </w:r>
          </w:p>
        </w:tc>
        <w:tc>
          <w:tcPr>
            <w:tcW w:w="603" w:type="dxa"/>
            <w:vAlign w:val="center"/>
          </w:tcPr>
          <w:p w:rsidR="0012395A" w:rsidRPr="00491911" w:rsidRDefault="0012395A" w:rsidP="00C862A0">
            <w:pPr>
              <w:jc w:val="center"/>
              <w:rPr>
                <w:rFonts w:ascii="Times New Roman" w:hAnsi="Times New Roman"/>
                <w:sz w:val="20"/>
                <w:szCs w:val="20"/>
                <w:lang w:eastAsia="ru-RU"/>
              </w:rPr>
            </w:pPr>
            <w:r>
              <w:rPr>
                <w:rFonts w:ascii="Times New Roman" w:hAnsi="Times New Roman"/>
                <w:sz w:val="20"/>
                <w:szCs w:val="20"/>
                <w:lang w:eastAsia="ru-RU"/>
              </w:rPr>
              <w:t>14</w:t>
            </w:r>
          </w:p>
        </w:tc>
        <w:tc>
          <w:tcPr>
            <w:tcW w:w="580" w:type="dxa"/>
            <w:vAlign w:val="center"/>
          </w:tcPr>
          <w:p w:rsidR="0012395A" w:rsidRPr="00491911" w:rsidRDefault="0012395A" w:rsidP="00C862A0">
            <w:pPr>
              <w:jc w:val="center"/>
              <w:rPr>
                <w:rFonts w:ascii="Times New Roman" w:hAnsi="Times New Roman"/>
                <w:sz w:val="20"/>
                <w:szCs w:val="20"/>
                <w:lang w:eastAsia="ru-RU"/>
              </w:rPr>
            </w:pPr>
          </w:p>
        </w:tc>
        <w:tc>
          <w:tcPr>
            <w:tcW w:w="3828" w:type="dxa"/>
          </w:tcPr>
          <w:p w:rsidR="0012395A" w:rsidRPr="00491911" w:rsidRDefault="0012395A" w:rsidP="00544D73">
            <w:pPr>
              <w:rPr>
                <w:rFonts w:ascii="Times New Roman" w:hAnsi="Times New Roman"/>
                <w:sz w:val="20"/>
                <w:szCs w:val="20"/>
                <w:lang w:eastAsia="ru-RU"/>
              </w:rPr>
            </w:pPr>
            <w:r w:rsidRPr="002715F7">
              <w:rPr>
                <w:rFonts w:ascii="Times New Roman" w:hAnsi="Times New Roman"/>
                <w:sz w:val="20"/>
                <w:szCs w:val="20"/>
                <w:lang w:eastAsia="ru-RU"/>
              </w:rPr>
              <w:t xml:space="preserve">реализация программ "Поддержка семеноводства сельскохозяйственных </w:t>
            </w:r>
            <w:r w:rsidRPr="002715F7">
              <w:rPr>
                <w:rFonts w:ascii="Times New Roman" w:hAnsi="Times New Roman"/>
                <w:sz w:val="20"/>
                <w:szCs w:val="20"/>
                <w:lang w:eastAsia="ru-RU"/>
              </w:rPr>
              <w:lastRenderedPageBreak/>
              <w:t>растений в Малопургинском районе"</w:t>
            </w:r>
          </w:p>
        </w:tc>
        <w:tc>
          <w:tcPr>
            <w:tcW w:w="1559" w:type="dxa"/>
          </w:tcPr>
          <w:p w:rsidR="0012395A" w:rsidRDefault="0012395A">
            <w:r w:rsidRPr="000072DF">
              <w:lastRenderedPageBreak/>
              <w:t xml:space="preserve">Управление </w:t>
            </w:r>
            <w:r w:rsidRPr="000072DF">
              <w:lastRenderedPageBreak/>
              <w:t>сельского хозяйства</w:t>
            </w:r>
          </w:p>
        </w:tc>
        <w:tc>
          <w:tcPr>
            <w:tcW w:w="782" w:type="dxa"/>
            <w:vAlign w:val="center"/>
          </w:tcPr>
          <w:p w:rsidR="0012395A" w:rsidRPr="00491911" w:rsidRDefault="0012395A" w:rsidP="008A58FE">
            <w:pPr>
              <w:jc w:val="center"/>
              <w:rPr>
                <w:rFonts w:ascii="Times New Roman" w:hAnsi="Times New Roman"/>
                <w:sz w:val="20"/>
                <w:szCs w:val="20"/>
                <w:lang w:eastAsia="ru-RU"/>
              </w:rPr>
            </w:pPr>
            <w:r>
              <w:rPr>
                <w:rFonts w:ascii="Times New Roman" w:hAnsi="Times New Roman"/>
                <w:sz w:val="20"/>
                <w:szCs w:val="20"/>
                <w:lang w:eastAsia="ru-RU"/>
              </w:rPr>
              <w:lastRenderedPageBreak/>
              <w:t>551</w:t>
            </w:r>
          </w:p>
        </w:tc>
        <w:tc>
          <w:tcPr>
            <w:tcW w:w="567" w:type="dxa"/>
            <w:vAlign w:val="center"/>
          </w:tcPr>
          <w:p w:rsidR="0012395A" w:rsidRPr="00491911" w:rsidRDefault="0012395A" w:rsidP="008A58FE">
            <w:pPr>
              <w:jc w:val="center"/>
              <w:rPr>
                <w:rFonts w:ascii="Times New Roman" w:hAnsi="Times New Roman"/>
                <w:sz w:val="20"/>
                <w:szCs w:val="20"/>
                <w:lang w:eastAsia="ru-RU"/>
              </w:rPr>
            </w:pPr>
            <w:r>
              <w:rPr>
                <w:rFonts w:ascii="Times New Roman" w:hAnsi="Times New Roman"/>
                <w:sz w:val="20"/>
                <w:szCs w:val="20"/>
                <w:lang w:eastAsia="ru-RU"/>
              </w:rPr>
              <w:t>04</w:t>
            </w:r>
          </w:p>
        </w:tc>
        <w:tc>
          <w:tcPr>
            <w:tcW w:w="567" w:type="dxa"/>
            <w:vAlign w:val="center"/>
          </w:tcPr>
          <w:p w:rsidR="0012395A" w:rsidRPr="00491911" w:rsidRDefault="0012395A" w:rsidP="008A58FE">
            <w:pPr>
              <w:jc w:val="center"/>
              <w:rPr>
                <w:rFonts w:ascii="Times New Roman" w:hAnsi="Times New Roman"/>
                <w:sz w:val="20"/>
                <w:szCs w:val="20"/>
                <w:lang w:eastAsia="ru-RU"/>
              </w:rPr>
            </w:pPr>
            <w:r>
              <w:rPr>
                <w:rFonts w:ascii="Times New Roman" w:hAnsi="Times New Roman"/>
                <w:sz w:val="20"/>
                <w:szCs w:val="20"/>
                <w:lang w:eastAsia="ru-RU"/>
              </w:rPr>
              <w:t>05</w:t>
            </w:r>
          </w:p>
        </w:tc>
        <w:tc>
          <w:tcPr>
            <w:tcW w:w="1344" w:type="dxa"/>
            <w:vAlign w:val="center"/>
          </w:tcPr>
          <w:p w:rsidR="0012395A" w:rsidRPr="00491911" w:rsidRDefault="0012395A" w:rsidP="008A58FE">
            <w:pPr>
              <w:jc w:val="center"/>
              <w:rPr>
                <w:rFonts w:ascii="Times New Roman" w:hAnsi="Times New Roman"/>
                <w:sz w:val="20"/>
                <w:szCs w:val="20"/>
                <w:lang w:eastAsia="ru-RU"/>
              </w:rPr>
            </w:pPr>
            <w:r>
              <w:rPr>
                <w:rFonts w:ascii="Times New Roman" w:hAnsi="Times New Roman"/>
                <w:sz w:val="20"/>
                <w:szCs w:val="20"/>
                <w:lang w:eastAsia="ru-RU"/>
              </w:rPr>
              <w:t>051</w:t>
            </w:r>
            <w:r w:rsidR="00AA23A2">
              <w:rPr>
                <w:rFonts w:ascii="Times New Roman" w:hAnsi="Times New Roman"/>
                <w:sz w:val="20"/>
                <w:szCs w:val="20"/>
                <w:lang w:eastAsia="ru-RU"/>
              </w:rPr>
              <w:t>1</w:t>
            </w:r>
            <w:r w:rsidR="00E50B74">
              <w:rPr>
                <w:rFonts w:ascii="Times New Roman" w:hAnsi="Times New Roman"/>
                <w:sz w:val="20"/>
                <w:szCs w:val="20"/>
                <w:lang w:eastAsia="ru-RU"/>
              </w:rPr>
              <w:t>46</w:t>
            </w:r>
            <w:r>
              <w:rPr>
                <w:rFonts w:ascii="Times New Roman" w:hAnsi="Times New Roman"/>
                <w:sz w:val="20"/>
                <w:szCs w:val="20"/>
                <w:lang w:eastAsia="ru-RU"/>
              </w:rPr>
              <w:t>182</w:t>
            </w:r>
            <w:r w:rsidR="00AA23A2">
              <w:rPr>
                <w:rFonts w:ascii="Times New Roman" w:hAnsi="Times New Roman"/>
                <w:sz w:val="20"/>
                <w:szCs w:val="20"/>
                <w:lang w:eastAsia="ru-RU"/>
              </w:rPr>
              <w:t>0</w:t>
            </w:r>
          </w:p>
        </w:tc>
        <w:tc>
          <w:tcPr>
            <w:tcW w:w="567" w:type="dxa"/>
            <w:vAlign w:val="center"/>
          </w:tcPr>
          <w:p w:rsidR="0012395A" w:rsidRPr="00491911" w:rsidRDefault="0012395A" w:rsidP="008A58FE">
            <w:pPr>
              <w:jc w:val="center"/>
              <w:rPr>
                <w:rFonts w:ascii="Times New Roman" w:hAnsi="Times New Roman"/>
                <w:sz w:val="20"/>
                <w:szCs w:val="20"/>
                <w:lang w:eastAsia="ru-RU"/>
              </w:rPr>
            </w:pPr>
            <w:r>
              <w:rPr>
                <w:rFonts w:ascii="Times New Roman" w:hAnsi="Times New Roman"/>
                <w:sz w:val="20"/>
                <w:szCs w:val="20"/>
                <w:lang w:eastAsia="ru-RU"/>
              </w:rPr>
              <w:t>810</w:t>
            </w:r>
          </w:p>
        </w:tc>
        <w:tc>
          <w:tcPr>
            <w:tcW w:w="1134" w:type="dxa"/>
            <w:vAlign w:val="center"/>
          </w:tcPr>
          <w:p w:rsidR="0012395A" w:rsidRPr="00491911" w:rsidRDefault="0012395A" w:rsidP="008A58FE">
            <w:pPr>
              <w:jc w:val="center"/>
              <w:rPr>
                <w:rFonts w:ascii="Times New Roman" w:hAnsi="Times New Roman"/>
                <w:sz w:val="20"/>
                <w:szCs w:val="20"/>
                <w:lang w:eastAsia="ru-RU"/>
              </w:rPr>
            </w:pPr>
            <w:r>
              <w:rPr>
                <w:rFonts w:ascii="Times New Roman" w:hAnsi="Times New Roman"/>
                <w:sz w:val="20"/>
                <w:szCs w:val="20"/>
                <w:lang w:eastAsia="ru-RU"/>
              </w:rPr>
              <w:t>0,0</w:t>
            </w:r>
          </w:p>
        </w:tc>
        <w:tc>
          <w:tcPr>
            <w:tcW w:w="1276" w:type="dxa"/>
            <w:vAlign w:val="center"/>
          </w:tcPr>
          <w:p w:rsidR="0012395A" w:rsidRPr="00491911" w:rsidRDefault="0012395A" w:rsidP="008A58FE">
            <w:pPr>
              <w:jc w:val="center"/>
              <w:rPr>
                <w:rFonts w:ascii="Times New Roman" w:hAnsi="Times New Roman"/>
                <w:sz w:val="20"/>
                <w:szCs w:val="20"/>
                <w:lang w:eastAsia="ru-RU"/>
              </w:rPr>
            </w:pPr>
            <w:r>
              <w:rPr>
                <w:rFonts w:ascii="Times New Roman" w:hAnsi="Times New Roman"/>
                <w:sz w:val="20"/>
                <w:szCs w:val="20"/>
                <w:lang w:eastAsia="ru-RU"/>
              </w:rPr>
              <w:t>0,0</w:t>
            </w:r>
          </w:p>
        </w:tc>
        <w:tc>
          <w:tcPr>
            <w:tcW w:w="1134" w:type="dxa"/>
            <w:vAlign w:val="center"/>
          </w:tcPr>
          <w:p w:rsidR="0012395A" w:rsidRPr="00491911" w:rsidRDefault="0012395A" w:rsidP="008A58FE">
            <w:pPr>
              <w:jc w:val="center"/>
              <w:rPr>
                <w:rFonts w:ascii="Times New Roman" w:hAnsi="Times New Roman"/>
                <w:sz w:val="20"/>
                <w:szCs w:val="20"/>
                <w:lang w:eastAsia="ru-RU"/>
              </w:rPr>
            </w:pPr>
            <w:r>
              <w:rPr>
                <w:rFonts w:ascii="Times New Roman" w:hAnsi="Times New Roman"/>
                <w:sz w:val="20"/>
                <w:szCs w:val="20"/>
                <w:lang w:eastAsia="ru-RU"/>
              </w:rPr>
              <w:t>0,0</w:t>
            </w:r>
          </w:p>
        </w:tc>
      </w:tr>
      <w:tr w:rsidR="0012395A" w:rsidTr="00FC6931">
        <w:tc>
          <w:tcPr>
            <w:tcW w:w="675" w:type="dxa"/>
            <w:vAlign w:val="center"/>
          </w:tcPr>
          <w:p w:rsidR="0012395A" w:rsidRPr="00491911" w:rsidRDefault="0012395A" w:rsidP="00C862A0">
            <w:pPr>
              <w:jc w:val="center"/>
              <w:rPr>
                <w:rFonts w:ascii="Times New Roman" w:hAnsi="Times New Roman"/>
                <w:sz w:val="20"/>
                <w:szCs w:val="20"/>
                <w:lang w:eastAsia="ru-RU"/>
              </w:rPr>
            </w:pPr>
            <w:r>
              <w:rPr>
                <w:rFonts w:ascii="Times New Roman" w:hAnsi="Times New Roman"/>
                <w:sz w:val="20"/>
                <w:szCs w:val="20"/>
                <w:lang w:eastAsia="ru-RU"/>
              </w:rPr>
              <w:lastRenderedPageBreak/>
              <w:t>05</w:t>
            </w:r>
          </w:p>
        </w:tc>
        <w:tc>
          <w:tcPr>
            <w:tcW w:w="518" w:type="dxa"/>
            <w:vAlign w:val="center"/>
          </w:tcPr>
          <w:p w:rsidR="0012395A" w:rsidRPr="00491911" w:rsidRDefault="0012395A" w:rsidP="00C862A0">
            <w:pPr>
              <w:jc w:val="center"/>
              <w:rPr>
                <w:rFonts w:ascii="Times New Roman" w:hAnsi="Times New Roman"/>
                <w:sz w:val="20"/>
                <w:szCs w:val="20"/>
                <w:lang w:eastAsia="ru-RU"/>
              </w:rPr>
            </w:pPr>
            <w:r>
              <w:rPr>
                <w:rFonts w:ascii="Times New Roman" w:hAnsi="Times New Roman"/>
                <w:sz w:val="20"/>
                <w:szCs w:val="20"/>
                <w:lang w:eastAsia="ru-RU"/>
              </w:rPr>
              <w:t>1</w:t>
            </w:r>
          </w:p>
        </w:tc>
        <w:tc>
          <w:tcPr>
            <w:tcW w:w="603" w:type="dxa"/>
            <w:vAlign w:val="center"/>
          </w:tcPr>
          <w:p w:rsidR="0012395A" w:rsidRPr="00491911" w:rsidRDefault="0012395A" w:rsidP="00C862A0">
            <w:pPr>
              <w:jc w:val="center"/>
              <w:rPr>
                <w:rFonts w:ascii="Times New Roman" w:hAnsi="Times New Roman"/>
                <w:sz w:val="20"/>
                <w:szCs w:val="20"/>
                <w:lang w:eastAsia="ru-RU"/>
              </w:rPr>
            </w:pPr>
            <w:r>
              <w:rPr>
                <w:rFonts w:ascii="Times New Roman" w:hAnsi="Times New Roman"/>
                <w:sz w:val="20"/>
                <w:szCs w:val="20"/>
                <w:lang w:eastAsia="ru-RU"/>
              </w:rPr>
              <w:t>13</w:t>
            </w:r>
          </w:p>
        </w:tc>
        <w:tc>
          <w:tcPr>
            <w:tcW w:w="580" w:type="dxa"/>
            <w:vAlign w:val="center"/>
          </w:tcPr>
          <w:p w:rsidR="0012395A" w:rsidRPr="00491911" w:rsidRDefault="0012395A" w:rsidP="00C862A0">
            <w:pPr>
              <w:jc w:val="center"/>
              <w:rPr>
                <w:rFonts w:ascii="Times New Roman" w:hAnsi="Times New Roman"/>
                <w:sz w:val="20"/>
                <w:szCs w:val="20"/>
                <w:lang w:eastAsia="ru-RU"/>
              </w:rPr>
            </w:pPr>
          </w:p>
        </w:tc>
        <w:tc>
          <w:tcPr>
            <w:tcW w:w="3828" w:type="dxa"/>
          </w:tcPr>
          <w:p w:rsidR="0012395A" w:rsidRPr="00E94E9E" w:rsidRDefault="0012395A" w:rsidP="00544D73">
            <w:pPr>
              <w:rPr>
                <w:rFonts w:ascii="Times New Roman" w:hAnsi="Times New Roman"/>
                <w:sz w:val="20"/>
                <w:szCs w:val="20"/>
                <w:lang w:eastAsia="ru-RU"/>
              </w:rPr>
            </w:pPr>
            <w:r w:rsidRPr="0012395A">
              <w:rPr>
                <w:rFonts w:ascii="Times New Roman" w:hAnsi="Times New Roman"/>
                <w:sz w:val="20"/>
                <w:szCs w:val="20"/>
                <w:lang w:eastAsia="ru-RU"/>
              </w:rPr>
              <w:t>реализация РЦП "Приобретение племенного молодняка"</w:t>
            </w:r>
          </w:p>
        </w:tc>
        <w:tc>
          <w:tcPr>
            <w:tcW w:w="1559" w:type="dxa"/>
          </w:tcPr>
          <w:p w:rsidR="0012395A" w:rsidRDefault="0012395A">
            <w:r w:rsidRPr="000072DF">
              <w:t>Управление сельского хозяйства</w:t>
            </w:r>
          </w:p>
        </w:tc>
        <w:tc>
          <w:tcPr>
            <w:tcW w:w="782" w:type="dxa"/>
            <w:vAlign w:val="center"/>
          </w:tcPr>
          <w:p w:rsidR="0012395A" w:rsidRPr="00491911" w:rsidRDefault="0012395A" w:rsidP="008A58FE">
            <w:pPr>
              <w:jc w:val="center"/>
              <w:rPr>
                <w:rFonts w:ascii="Times New Roman" w:hAnsi="Times New Roman"/>
                <w:sz w:val="20"/>
                <w:szCs w:val="20"/>
                <w:lang w:eastAsia="ru-RU"/>
              </w:rPr>
            </w:pPr>
            <w:r>
              <w:rPr>
                <w:rFonts w:ascii="Times New Roman" w:hAnsi="Times New Roman"/>
                <w:sz w:val="20"/>
                <w:szCs w:val="20"/>
                <w:lang w:eastAsia="ru-RU"/>
              </w:rPr>
              <w:t>551</w:t>
            </w:r>
          </w:p>
        </w:tc>
        <w:tc>
          <w:tcPr>
            <w:tcW w:w="567" w:type="dxa"/>
            <w:vAlign w:val="center"/>
          </w:tcPr>
          <w:p w:rsidR="0012395A" w:rsidRPr="00491911" w:rsidRDefault="0012395A" w:rsidP="008A58FE">
            <w:pPr>
              <w:jc w:val="center"/>
              <w:rPr>
                <w:rFonts w:ascii="Times New Roman" w:hAnsi="Times New Roman"/>
                <w:sz w:val="20"/>
                <w:szCs w:val="20"/>
                <w:lang w:eastAsia="ru-RU"/>
              </w:rPr>
            </w:pPr>
            <w:r>
              <w:rPr>
                <w:rFonts w:ascii="Times New Roman" w:hAnsi="Times New Roman"/>
                <w:sz w:val="20"/>
                <w:szCs w:val="20"/>
                <w:lang w:eastAsia="ru-RU"/>
              </w:rPr>
              <w:t>04</w:t>
            </w:r>
          </w:p>
        </w:tc>
        <w:tc>
          <w:tcPr>
            <w:tcW w:w="567" w:type="dxa"/>
            <w:vAlign w:val="center"/>
          </w:tcPr>
          <w:p w:rsidR="0012395A" w:rsidRPr="00491911" w:rsidRDefault="0012395A" w:rsidP="008A58FE">
            <w:pPr>
              <w:jc w:val="center"/>
              <w:rPr>
                <w:rFonts w:ascii="Times New Roman" w:hAnsi="Times New Roman"/>
                <w:sz w:val="20"/>
                <w:szCs w:val="20"/>
                <w:lang w:eastAsia="ru-RU"/>
              </w:rPr>
            </w:pPr>
            <w:r>
              <w:rPr>
                <w:rFonts w:ascii="Times New Roman" w:hAnsi="Times New Roman"/>
                <w:sz w:val="20"/>
                <w:szCs w:val="20"/>
                <w:lang w:eastAsia="ru-RU"/>
              </w:rPr>
              <w:t>05</w:t>
            </w:r>
          </w:p>
        </w:tc>
        <w:tc>
          <w:tcPr>
            <w:tcW w:w="1344" w:type="dxa"/>
            <w:vAlign w:val="center"/>
          </w:tcPr>
          <w:p w:rsidR="0012395A" w:rsidRPr="00491911" w:rsidRDefault="00E50B74" w:rsidP="008A58FE">
            <w:pPr>
              <w:jc w:val="center"/>
              <w:rPr>
                <w:rFonts w:ascii="Times New Roman" w:hAnsi="Times New Roman"/>
                <w:sz w:val="20"/>
                <w:szCs w:val="20"/>
                <w:lang w:eastAsia="ru-RU"/>
              </w:rPr>
            </w:pPr>
            <w:r>
              <w:rPr>
                <w:rFonts w:ascii="Times New Roman" w:hAnsi="Times New Roman"/>
                <w:sz w:val="20"/>
                <w:szCs w:val="20"/>
                <w:lang w:eastAsia="ru-RU"/>
              </w:rPr>
              <w:t>0511361830</w:t>
            </w:r>
          </w:p>
        </w:tc>
        <w:tc>
          <w:tcPr>
            <w:tcW w:w="567" w:type="dxa"/>
            <w:vAlign w:val="center"/>
          </w:tcPr>
          <w:p w:rsidR="0012395A" w:rsidRPr="00491911" w:rsidRDefault="0012395A" w:rsidP="008A58FE">
            <w:pPr>
              <w:jc w:val="center"/>
              <w:rPr>
                <w:rFonts w:ascii="Times New Roman" w:hAnsi="Times New Roman"/>
                <w:sz w:val="20"/>
                <w:szCs w:val="20"/>
                <w:lang w:eastAsia="ru-RU"/>
              </w:rPr>
            </w:pPr>
            <w:r>
              <w:rPr>
                <w:rFonts w:ascii="Times New Roman" w:hAnsi="Times New Roman"/>
                <w:sz w:val="20"/>
                <w:szCs w:val="20"/>
                <w:lang w:eastAsia="ru-RU"/>
              </w:rPr>
              <w:t>810</w:t>
            </w:r>
          </w:p>
        </w:tc>
        <w:tc>
          <w:tcPr>
            <w:tcW w:w="1134" w:type="dxa"/>
            <w:vAlign w:val="center"/>
          </w:tcPr>
          <w:p w:rsidR="0012395A" w:rsidRPr="00491911" w:rsidRDefault="0012395A" w:rsidP="008A58FE">
            <w:pPr>
              <w:jc w:val="center"/>
              <w:rPr>
                <w:rFonts w:ascii="Times New Roman" w:hAnsi="Times New Roman"/>
                <w:sz w:val="20"/>
                <w:szCs w:val="20"/>
                <w:lang w:eastAsia="ru-RU"/>
              </w:rPr>
            </w:pPr>
            <w:r>
              <w:rPr>
                <w:rFonts w:ascii="Times New Roman" w:hAnsi="Times New Roman"/>
                <w:sz w:val="20"/>
                <w:szCs w:val="20"/>
                <w:lang w:eastAsia="ru-RU"/>
              </w:rPr>
              <w:t>0,0</w:t>
            </w:r>
          </w:p>
        </w:tc>
        <w:tc>
          <w:tcPr>
            <w:tcW w:w="1276" w:type="dxa"/>
            <w:vAlign w:val="center"/>
          </w:tcPr>
          <w:p w:rsidR="0012395A" w:rsidRPr="00491911" w:rsidRDefault="0012395A" w:rsidP="008A58FE">
            <w:pPr>
              <w:jc w:val="center"/>
              <w:rPr>
                <w:rFonts w:ascii="Times New Roman" w:hAnsi="Times New Roman"/>
                <w:sz w:val="20"/>
                <w:szCs w:val="20"/>
                <w:lang w:eastAsia="ru-RU"/>
              </w:rPr>
            </w:pPr>
            <w:r>
              <w:rPr>
                <w:rFonts w:ascii="Times New Roman" w:hAnsi="Times New Roman"/>
                <w:sz w:val="20"/>
                <w:szCs w:val="20"/>
                <w:lang w:eastAsia="ru-RU"/>
              </w:rPr>
              <w:t>0,0</w:t>
            </w:r>
          </w:p>
        </w:tc>
        <w:tc>
          <w:tcPr>
            <w:tcW w:w="1134" w:type="dxa"/>
            <w:vAlign w:val="center"/>
          </w:tcPr>
          <w:p w:rsidR="0012395A" w:rsidRPr="00491911" w:rsidRDefault="0012395A" w:rsidP="008A58FE">
            <w:pPr>
              <w:jc w:val="center"/>
              <w:rPr>
                <w:rFonts w:ascii="Times New Roman" w:hAnsi="Times New Roman"/>
                <w:sz w:val="20"/>
                <w:szCs w:val="20"/>
                <w:lang w:eastAsia="ru-RU"/>
              </w:rPr>
            </w:pPr>
            <w:r>
              <w:rPr>
                <w:rFonts w:ascii="Times New Roman" w:hAnsi="Times New Roman"/>
                <w:sz w:val="20"/>
                <w:szCs w:val="20"/>
                <w:lang w:eastAsia="ru-RU"/>
              </w:rPr>
              <w:t>0,0</w:t>
            </w:r>
          </w:p>
        </w:tc>
      </w:tr>
      <w:tr w:rsidR="00CE0441" w:rsidTr="00FC6931">
        <w:tc>
          <w:tcPr>
            <w:tcW w:w="675" w:type="dxa"/>
            <w:vMerge w:val="restart"/>
            <w:vAlign w:val="center"/>
          </w:tcPr>
          <w:p w:rsidR="00CE0441" w:rsidRPr="00491911" w:rsidRDefault="00CE0441" w:rsidP="00C862A0">
            <w:pPr>
              <w:jc w:val="center"/>
              <w:rPr>
                <w:rFonts w:ascii="Times New Roman" w:hAnsi="Times New Roman"/>
                <w:sz w:val="20"/>
                <w:szCs w:val="20"/>
                <w:lang w:eastAsia="ru-RU"/>
              </w:rPr>
            </w:pPr>
            <w:r>
              <w:rPr>
                <w:rFonts w:ascii="Times New Roman" w:hAnsi="Times New Roman"/>
                <w:sz w:val="20"/>
                <w:szCs w:val="20"/>
                <w:lang w:eastAsia="ru-RU"/>
              </w:rPr>
              <w:t>05</w:t>
            </w:r>
          </w:p>
        </w:tc>
        <w:tc>
          <w:tcPr>
            <w:tcW w:w="518" w:type="dxa"/>
            <w:vMerge w:val="restart"/>
            <w:vAlign w:val="center"/>
          </w:tcPr>
          <w:p w:rsidR="00CE0441" w:rsidRPr="00491911" w:rsidRDefault="00CE0441" w:rsidP="00C862A0">
            <w:pPr>
              <w:jc w:val="center"/>
              <w:rPr>
                <w:rFonts w:ascii="Times New Roman" w:hAnsi="Times New Roman"/>
                <w:sz w:val="20"/>
                <w:szCs w:val="20"/>
                <w:lang w:eastAsia="ru-RU"/>
              </w:rPr>
            </w:pPr>
            <w:r>
              <w:rPr>
                <w:rFonts w:ascii="Times New Roman" w:hAnsi="Times New Roman"/>
                <w:sz w:val="20"/>
                <w:szCs w:val="20"/>
                <w:lang w:eastAsia="ru-RU"/>
              </w:rPr>
              <w:t>2</w:t>
            </w:r>
          </w:p>
        </w:tc>
        <w:tc>
          <w:tcPr>
            <w:tcW w:w="603" w:type="dxa"/>
            <w:vMerge w:val="restart"/>
            <w:vAlign w:val="center"/>
          </w:tcPr>
          <w:p w:rsidR="00CE0441" w:rsidRPr="00491911" w:rsidRDefault="00CE0441" w:rsidP="00C862A0">
            <w:pPr>
              <w:jc w:val="center"/>
              <w:rPr>
                <w:rFonts w:ascii="Times New Roman" w:hAnsi="Times New Roman"/>
                <w:sz w:val="20"/>
                <w:szCs w:val="20"/>
                <w:lang w:eastAsia="ru-RU"/>
              </w:rPr>
            </w:pPr>
          </w:p>
        </w:tc>
        <w:tc>
          <w:tcPr>
            <w:tcW w:w="580" w:type="dxa"/>
            <w:vMerge w:val="restart"/>
            <w:vAlign w:val="center"/>
          </w:tcPr>
          <w:p w:rsidR="00CE0441" w:rsidRPr="00491911" w:rsidRDefault="00CE0441" w:rsidP="00C862A0">
            <w:pPr>
              <w:jc w:val="center"/>
              <w:rPr>
                <w:rFonts w:ascii="Times New Roman" w:hAnsi="Times New Roman"/>
                <w:sz w:val="20"/>
                <w:szCs w:val="20"/>
                <w:lang w:eastAsia="ru-RU"/>
              </w:rPr>
            </w:pPr>
          </w:p>
        </w:tc>
        <w:tc>
          <w:tcPr>
            <w:tcW w:w="3828" w:type="dxa"/>
            <w:vMerge w:val="restart"/>
          </w:tcPr>
          <w:p w:rsidR="00CE0441" w:rsidRPr="00491911" w:rsidRDefault="00CE0441" w:rsidP="00544D73">
            <w:pPr>
              <w:rPr>
                <w:rFonts w:ascii="Times New Roman" w:hAnsi="Times New Roman"/>
                <w:sz w:val="20"/>
                <w:szCs w:val="20"/>
                <w:lang w:eastAsia="ru-RU"/>
              </w:rPr>
            </w:pPr>
            <w:r>
              <w:rPr>
                <w:rFonts w:ascii="Times New Roman" w:hAnsi="Times New Roman"/>
                <w:sz w:val="20"/>
                <w:szCs w:val="20"/>
                <w:lang w:eastAsia="ru-RU"/>
              </w:rPr>
              <w:t>Создание условий для развития предпринимательства</w:t>
            </w:r>
          </w:p>
        </w:tc>
        <w:tc>
          <w:tcPr>
            <w:tcW w:w="1559" w:type="dxa"/>
          </w:tcPr>
          <w:p w:rsidR="00CE0441" w:rsidRPr="00491911" w:rsidRDefault="00CE0441" w:rsidP="00544D73">
            <w:pPr>
              <w:rPr>
                <w:rFonts w:ascii="Times New Roman" w:hAnsi="Times New Roman"/>
                <w:sz w:val="20"/>
                <w:szCs w:val="20"/>
                <w:lang w:eastAsia="ru-RU"/>
              </w:rPr>
            </w:pPr>
            <w:r>
              <w:rPr>
                <w:rFonts w:ascii="Times New Roman" w:hAnsi="Times New Roman"/>
                <w:sz w:val="20"/>
                <w:szCs w:val="20"/>
                <w:lang w:eastAsia="ru-RU"/>
              </w:rPr>
              <w:t>Всего</w:t>
            </w:r>
          </w:p>
        </w:tc>
        <w:tc>
          <w:tcPr>
            <w:tcW w:w="782" w:type="dxa"/>
            <w:vAlign w:val="center"/>
          </w:tcPr>
          <w:p w:rsidR="00CE0441" w:rsidRPr="00491911" w:rsidRDefault="00CE0441" w:rsidP="008A58FE">
            <w:pPr>
              <w:jc w:val="center"/>
              <w:rPr>
                <w:rFonts w:ascii="Times New Roman" w:hAnsi="Times New Roman"/>
                <w:sz w:val="20"/>
                <w:szCs w:val="20"/>
                <w:lang w:eastAsia="ru-RU"/>
              </w:rPr>
            </w:pPr>
          </w:p>
        </w:tc>
        <w:tc>
          <w:tcPr>
            <w:tcW w:w="567" w:type="dxa"/>
            <w:vAlign w:val="center"/>
          </w:tcPr>
          <w:p w:rsidR="00CE0441" w:rsidRPr="00491911" w:rsidRDefault="00CE0441" w:rsidP="008A58FE">
            <w:pPr>
              <w:jc w:val="center"/>
              <w:rPr>
                <w:rFonts w:ascii="Times New Roman" w:hAnsi="Times New Roman"/>
                <w:sz w:val="20"/>
                <w:szCs w:val="20"/>
                <w:lang w:eastAsia="ru-RU"/>
              </w:rPr>
            </w:pPr>
          </w:p>
        </w:tc>
        <w:tc>
          <w:tcPr>
            <w:tcW w:w="567" w:type="dxa"/>
            <w:vAlign w:val="center"/>
          </w:tcPr>
          <w:p w:rsidR="00CE0441" w:rsidRPr="00491911" w:rsidRDefault="00CE0441" w:rsidP="008A58FE">
            <w:pPr>
              <w:jc w:val="center"/>
              <w:rPr>
                <w:rFonts w:ascii="Times New Roman" w:hAnsi="Times New Roman"/>
                <w:sz w:val="20"/>
                <w:szCs w:val="20"/>
                <w:lang w:eastAsia="ru-RU"/>
              </w:rPr>
            </w:pPr>
          </w:p>
        </w:tc>
        <w:tc>
          <w:tcPr>
            <w:tcW w:w="1344" w:type="dxa"/>
          </w:tcPr>
          <w:p w:rsidR="00CE0441" w:rsidRPr="00CE0441" w:rsidRDefault="00CE0441">
            <w:pPr>
              <w:rPr>
                <w:rFonts w:ascii="Times New Roman" w:hAnsi="Times New Roman"/>
                <w:sz w:val="20"/>
              </w:rPr>
            </w:pPr>
          </w:p>
        </w:tc>
        <w:tc>
          <w:tcPr>
            <w:tcW w:w="567" w:type="dxa"/>
            <w:vAlign w:val="center"/>
          </w:tcPr>
          <w:p w:rsidR="00CE0441" w:rsidRPr="00491911" w:rsidRDefault="00CE0441" w:rsidP="008A58FE">
            <w:pPr>
              <w:jc w:val="center"/>
              <w:rPr>
                <w:rFonts w:ascii="Times New Roman" w:hAnsi="Times New Roman"/>
                <w:sz w:val="20"/>
                <w:szCs w:val="20"/>
                <w:lang w:eastAsia="ru-RU"/>
              </w:rPr>
            </w:pPr>
          </w:p>
        </w:tc>
        <w:tc>
          <w:tcPr>
            <w:tcW w:w="1134" w:type="dxa"/>
            <w:vAlign w:val="center"/>
          </w:tcPr>
          <w:p w:rsidR="00CE0441" w:rsidRPr="00E50B74" w:rsidRDefault="00AA23A2" w:rsidP="008A58FE">
            <w:pPr>
              <w:jc w:val="center"/>
              <w:rPr>
                <w:rFonts w:ascii="Times New Roman" w:hAnsi="Times New Roman"/>
                <w:sz w:val="20"/>
                <w:szCs w:val="20"/>
                <w:lang w:eastAsia="ru-RU"/>
              </w:rPr>
            </w:pPr>
            <w:r w:rsidRPr="00E50B74">
              <w:rPr>
                <w:rFonts w:ascii="Times New Roman" w:hAnsi="Times New Roman"/>
                <w:sz w:val="20"/>
                <w:szCs w:val="20"/>
                <w:lang w:eastAsia="ru-RU"/>
              </w:rPr>
              <w:t>2,0</w:t>
            </w:r>
          </w:p>
        </w:tc>
        <w:tc>
          <w:tcPr>
            <w:tcW w:w="1276" w:type="dxa"/>
            <w:vAlign w:val="center"/>
          </w:tcPr>
          <w:p w:rsidR="00CE0441" w:rsidRPr="00E50B74" w:rsidRDefault="00B33C24" w:rsidP="00AA23A2">
            <w:pPr>
              <w:jc w:val="center"/>
              <w:rPr>
                <w:rFonts w:ascii="Times New Roman" w:hAnsi="Times New Roman"/>
                <w:sz w:val="20"/>
                <w:szCs w:val="20"/>
                <w:lang w:eastAsia="ru-RU"/>
              </w:rPr>
            </w:pPr>
            <w:r w:rsidRPr="00E50B74">
              <w:rPr>
                <w:rFonts w:ascii="Times New Roman" w:hAnsi="Times New Roman"/>
                <w:sz w:val="20"/>
                <w:szCs w:val="20"/>
                <w:lang w:eastAsia="ru-RU"/>
              </w:rPr>
              <w:t>2,0</w:t>
            </w:r>
          </w:p>
        </w:tc>
        <w:tc>
          <w:tcPr>
            <w:tcW w:w="1134" w:type="dxa"/>
            <w:vAlign w:val="center"/>
          </w:tcPr>
          <w:p w:rsidR="00AA23A2" w:rsidRPr="00E50B74" w:rsidRDefault="00AA23A2" w:rsidP="00AA23A2">
            <w:pPr>
              <w:jc w:val="center"/>
              <w:rPr>
                <w:rFonts w:ascii="Times New Roman" w:hAnsi="Times New Roman"/>
                <w:sz w:val="20"/>
                <w:szCs w:val="20"/>
                <w:lang w:eastAsia="ru-RU"/>
              </w:rPr>
            </w:pPr>
            <w:r w:rsidRPr="00E50B74">
              <w:rPr>
                <w:rFonts w:ascii="Times New Roman" w:hAnsi="Times New Roman"/>
                <w:sz w:val="20"/>
                <w:szCs w:val="20"/>
                <w:lang w:eastAsia="ru-RU"/>
              </w:rPr>
              <w:t>100,0</w:t>
            </w:r>
          </w:p>
        </w:tc>
      </w:tr>
      <w:tr w:rsidR="00895B19" w:rsidTr="00FC6931">
        <w:tc>
          <w:tcPr>
            <w:tcW w:w="675" w:type="dxa"/>
            <w:vMerge/>
            <w:vAlign w:val="center"/>
          </w:tcPr>
          <w:p w:rsidR="00895B19" w:rsidRPr="00491911" w:rsidRDefault="00895B19" w:rsidP="00C862A0">
            <w:pPr>
              <w:jc w:val="center"/>
              <w:rPr>
                <w:rFonts w:ascii="Times New Roman" w:hAnsi="Times New Roman"/>
                <w:sz w:val="20"/>
                <w:szCs w:val="20"/>
                <w:lang w:eastAsia="ru-RU"/>
              </w:rPr>
            </w:pPr>
          </w:p>
        </w:tc>
        <w:tc>
          <w:tcPr>
            <w:tcW w:w="518" w:type="dxa"/>
            <w:vMerge/>
            <w:vAlign w:val="center"/>
          </w:tcPr>
          <w:p w:rsidR="00895B19" w:rsidRPr="00491911" w:rsidRDefault="00895B19" w:rsidP="00C862A0">
            <w:pPr>
              <w:jc w:val="center"/>
              <w:rPr>
                <w:rFonts w:ascii="Times New Roman" w:hAnsi="Times New Roman"/>
                <w:sz w:val="20"/>
                <w:szCs w:val="20"/>
                <w:lang w:eastAsia="ru-RU"/>
              </w:rPr>
            </w:pPr>
          </w:p>
        </w:tc>
        <w:tc>
          <w:tcPr>
            <w:tcW w:w="603" w:type="dxa"/>
            <w:vMerge/>
            <w:vAlign w:val="center"/>
          </w:tcPr>
          <w:p w:rsidR="00895B19" w:rsidRPr="00491911" w:rsidRDefault="00895B19" w:rsidP="00C862A0">
            <w:pPr>
              <w:jc w:val="center"/>
              <w:rPr>
                <w:rFonts w:ascii="Times New Roman" w:hAnsi="Times New Roman"/>
                <w:sz w:val="20"/>
                <w:szCs w:val="20"/>
                <w:lang w:eastAsia="ru-RU"/>
              </w:rPr>
            </w:pPr>
          </w:p>
        </w:tc>
        <w:tc>
          <w:tcPr>
            <w:tcW w:w="580" w:type="dxa"/>
            <w:vMerge/>
            <w:vAlign w:val="center"/>
          </w:tcPr>
          <w:p w:rsidR="00895B19" w:rsidRPr="00491911" w:rsidRDefault="00895B19" w:rsidP="00C862A0">
            <w:pPr>
              <w:jc w:val="center"/>
              <w:rPr>
                <w:rFonts w:ascii="Times New Roman" w:hAnsi="Times New Roman"/>
                <w:sz w:val="20"/>
                <w:szCs w:val="20"/>
                <w:lang w:eastAsia="ru-RU"/>
              </w:rPr>
            </w:pPr>
          </w:p>
        </w:tc>
        <w:tc>
          <w:tcPr>
            <w:tcW w:w="3828" w:type="dxa"/>
            <w:vMerge/>
          </w:tcPr>
          <w:p w:rsidR="00895B19" w:rsidRPr="00491911" w:rsidRDefault="00895B19" w:rsidP="00544D73">
            <w:pPr>
              <w:rPr>
                <w:rFonts w:ascii="Times New Roman" w:hAnsi="Times New Roman"/>
                <w:sz w:val="20"/>
                <w:szCs w:val="20"/>
                <w:lang w:eastAsia="ru-RU"/>
              </w:rPr>
            </w:pPr>
          </w:p>
        </w:tc>
        <w:tc>
          <w:tcPr>
            <w:tcW w:w="1559" w:type="dxa"/>
          </w:tcPr>
          <w:p w:rsidR="00895B19" w:rsidRDefault="00895B19">
            <w:r w:rsidRPr="002053BD">
              <w:rPr>
                <w:rFonts w:ascii="Times New Roman" w:hAnsi="Times New Roman"/>
                <w:sz w:val="20"/>
                <w:szCs w:val="20"/>
                <w:lang w:eastAsia="ru-RU"/>
              </w:rPr>
              <w:t>Отдел экономики</w:t>
            </w:r>
          </w:p>
        </w:tc>
        <w:tc>
          <w:tcPr>
            <w:tcW w:w="782" w:type="dxa"/>
            <w:vAlign w:val="center"/>
          </w:tcPr>
          <w:p w:rsidR="00895B19" w:rsidRPr="00491911" w:rsidRDefault="00B33C24" w:rsidP="008A58FE">
            <w:pPr>
              <w:jc w:val="center"/>
              <w:rPr>
                <w:rFonts w:ascii="Times New Roman" w:hAnsi="Times New Roman"/>
                <w:sz w:val="20"/>
                <w:szCs w:val="20"/>
                <w:lang w:eastAsia="ru-RU"/>
              </w:rPr>
            </w:pPr>
            <w:r>
              <w:rPr>
                <w:rFonts w:ascii="Times New Roman" w:hAnsi="Times New Roman"/>
                <w:sz w:val="20"/>
                <w:szCs w:val="20"/>
                <w:lang w:eastAsia="ru-RU"/>
              </w:rPr>
              <w:t>551</w:t>
            </w:r>
          </w:p>
        </w:tc>
        <w:tc>
          <w:tcPr>
            <w:tcW w:w="567" w:type="dxa"/>
            <w:vAlign w:val="center"/>
          </w:tcPr>
          <w:p w:rsidR="00895B19" w:rsidRPr="00491911" w:rsidRDefault="00895B19" w:rsidP="008A58FE">
            <w:pPr>
              <w:jc w:val="center"/>
              <w:rPr>
                <w:rFonts w:ascii="Times New Roman" w:hAnsi="Times New Roman"/>
                <w:sz w:val="20"/>
                <w:szCs w:val="20"/>
                <w:lang w:eastAsia="ru-RU"/>
              </w:rPr>
            </w:pPr>
          </w:p>
        </w:tc>
        <w:tc>
          <w:tcPr>
            <w:tcW w:w="567" w:type="dxa"/>
            <w:vAlign w:val="center"/>
          </w:tcPr>
          <w:p w:rsidR="00895B19" w:rsidRPr="00491911" w:rsidRDefault="00895B19" w:rsidP="008A58FE">
            <w:pPr>
              <w:jc w:val="center"/>
              <w:rPr>
                <w:rFonts w:ascii="Times New Roman" w:hAnsi="Times New Roman"/>
                <w:sz w:val="20"/>
                <w:szCs w:val="20"/>
                <w:lang w:eastAsia="ru-RU"/>
              </w:rPr>
            </w:pPr>
          </w:p>
        </w:tc>
        <w:tc>
          <w:tcPr>
            <w:tcW w:w="1344" w:type="dxa"/>
            <w:vAlign w:val="center"/>
          </w:tcPr>
          <w:p w:rsidR="00895B19" w:rsidRPr="00CE0441" w:rsidRDefault="00895B19" w:rsidP="00F77A54">
            <w:pPr>
              <w:jc w:val="center"/>
              <w:rPr>
                <w:rFonts w:ascii="Times New Roman" w:hAnsi="Times New Roman"/>
                <w:sz w:val="20"/>
              </w:rPr>
            </w:pPr>
          </w:p>
        </w:tc>
        <w:tc>
          <w:tcPr>
            <w:tcW w:w="567" w:type="dxa"/>
            <w:vAlign w:val="center"/>
          </w:tcPr>
          <w:p w:rsidR="00895B19" w:rsidRPr="00491911" w:rsidRDefault="00895B19" w:rsidP="008A58FE">
            <w:pPr>
              <w:jc w:val="center"/>
              <w:rPr>
                <w:rFonts w:ascii="Times New Roman" w:hAnsi="Times New Roman"/>
                <w:sz w:val="20"/>
                <w:szCs w:val="20"/>
                <w:lang w:eastAsia="ru-RU"/>
              </w:rPr>
            </w:pPr>
          </w:p>
        </w:tc>
        <w:tc>
          <w:tcPr>
            <w:tcW w:w="1134" w:type="dxa"/>
            <w:vAlign w:val="center"/>
          </w:tcPr>
          <w:p w:rsidR="00895B19" w:rsidRPr="00E50B74" w:rsidRDefault="00AA23A2" w:rsidP="008A58FE">
            <w:pPr>
              <w:jc w:val="center"/>
              <w:rPr>
                <w:rFonts w:ascii="Times New Roman" w:hAnsi="Times New Roman"/>
                <w:sz w:val="20"/>
                <w:szCs w:val="20"/>
                <w:lang w:eastAsia="ru-RU"/>
              </w:rPr>
            </w:pPr>
            <w:r w:rsidRPr="00E50B74">
              <w:rPr>
                <w:rFonts w:ascii="Times New Roman" w:hAnsi="Times New Roman"/>
                <w:sz w:val="20"/>
                <w:szCs w:val="20"/>
                <w:lang w:eastAsia="ru-RU"/>
              </w:rPr>
              <w:t>2,0</w:t>
            </w:r>
          </w:p>
        </w:tc>
        <w:tc>
          <w:tcPr>
            <w:tcW w:w="1276" w:type="dxa"/>
            <w:vAlign w:val="center"/>
          </w:tcPr>
          <w:p w:rsidR="00895B19" w:rsidRPr="00E50B74" w:rsidRDefault="00AA23A2" w:rsidP="008A58FE">
            <w:pPr>
              <w:jc w:val="center"/>
              <w:rPr>
                <w:rFonts w:ascii="Times New Roman" w:hAnsi="Times New Roman"/>
                <w:sz w:val="20"/>
                <w:szCs w:val="20"/>
                <w:lang w:eastAsia="ru-RU"/>
              </w:rPr>
            </w:pPr>
            <w:r w:rsidRPr="00E50B74">
              <w:rPr>
                <w:rFonts w:ascii="Times New Roman" w:hAnsi="Times New Roman"/>
                <w:sz w:val="20"/>
                <w:szCs w:val="20"/>
                <w:lang w:eastAsia="ru-RU"/>
              </w:rPr>
              <w:t>2,0</w:t>
            </w:r>
          </w:p>
        </w:tc>
        <w:tc>
          <w:tcPr>
            <w:tcW w:w="1134" w:type="dxa"/>
            <w:vAlign w:val="center"/>
          </w:tcPr>
          <w:p w:rsidR="00895B19" w:rsidRPr="00E50B74" w:rsidRDefault="00AA23A2" w:rsidP="008A58FE">
            <w:pPr>
              <w:jc w:val="center"/>
              <w:rPr>
                <w:rFonts w:ascii="Times New Roman" w:hAnsi="Times New Roman"/>
                <w:sz w:val="20"/>
                <w:szCs w:val="20"/>
                <w:lang w:eastAsia="ru-RU"/>
              </w:rPr>
            </w:pPr>
            <w:r w:rsidRPr="00E50B74">
              <w:rPr>
                <w:rFonts w:ascii="Times New Roman" w:hAnsi="Times New Roman"/>
                <w:sz w:val="20"/>
                <w:szCs w:val="20"/>
                <w:lang w:eastAsia="ru-RU"/>
              </w:rPr>
              <w:t>100,0</w:t>
            </w:r>
          </w:p>
        </w:tc>
      </w:tr>
      <w:tr w:rsidR="00895B19" w:rsidTr="00FC6931">
        <w:tc>
          <w:tcPr>
            <w:tcW w:w="675" w:type="dxa"/>
            <w:vAlign w:val="center"/>
          </w:tcPr>
          <w:p w:rsidR="00895B19" w:rsidRPr="00491911" w:rsidRDefault="00895B19" w:rsidP="00C862A0">
            <w:pPr>
              <w:jc w:val="center"/>
              <w:rPr>
                <w:rFonts w:ascii="Times New Roman" w:hAnsi="Times New Roman"/>
                <w:sz w:val="20"/>
                <w:szCs w:val="20"/>
                <w:lang w:eastAsia="ru-RU"/>
              </w:rPr>
            </w:pPr>
            <w:r>
              <w:rPr>
                <w:rFonts w:ascii="Times New Roman" w:hAnsi="Times New Roman"/>
                <w:sz w:val="20"/>
                <w:szCs w:val="20"/>
                <w:lang w:eastAsia="ru-RU"/>
              </w:rPr>
              <w:t>05</w:t>
            </w:r>
          </w:p>
        </w:tc>
        <w:tc>
          <w:tcPr>
            <w:tcW w:w="518" w:type="dxa"/>
            <w:vAlign w:val="center"/>
          </w:tcPr>
          <w:p w:rsidR="00895B19" w:rsidRPr="00491911" w:rsidRDefault="00895B19" w:rsidP="00C862A0">
            <w:pPr>
              <w:jc w:val="center"/>
              <w:rPr>
                <w:rFonts w:ascii="Times New Roman" w:hAnsi="Times New Roman"/>
                <w:sz w:val="20"/>
                <w:szCs w:val="20"/>
                <w:lang w:eastAsia="ru-RU"/>
              </w:rPr>
            </w:pPr>
            <w:r>
              <w:rPr>
                <w:rFonts w:ascii="Times New Roman" w:hAnsi="Times New Roman"/>
                <w:sz w:val="20"/>
                <w:szCs w:val="20"/>
                <w:lang w:eastAsia="ru-RU"/>
              </w:rPr>
              <w:t>2</w:t>
            </w:r>
          </w:p>
        </w:tc>
        <w:tc>
          <w:tcPr>
            <w:tcW w:w="603" w:type="dxa"/>
            <w:vAlign w:val="center"/>
          </w:tcPr>
          <w:p w:rsidR="00895B19" w:rsidRPr="00491911" w:rsidRDefault="00AA23A2" w:rsidP="00C862A0">
            <w:pPr>
              <w:jc w:val="center"/>
              <w:rPr>
                <w:rFonts w:ascii="Times New Roman" w:hAnsi="Times New Roman"/>
                <w:sz w:val="20"/>
                <w:szCs w:val="20"/>
                <w:lang w:eastAsia="ru-RU"/>
              </w:rPr>
            </w:pPr>
            <w:r>
              <w:rPr>
                <w:rFonts w:ascii="Times New Roman" w:hAnsi="Times New Roman"/>
                <w:sz w:val="20"/>
                <w:szCs w:val="20"/>
                <w:lang w:eastAsia="ru-RU"/>
              </w:rPr>
              <w:t>07</w:t>
            </w:r>
          </w:p>
        </w:tc>
        <w:tc>
          <w:tcPr>
            <w:tcW w:w="580" w:type="dxa"/>
            <w:vAlign w:val="center"/>
          </w:tcPr>
          <w:p w:rsidR="00895B19" w:rsidRPr="00491911" w:rsidRDefault="00895B19" w:rsidP="00C862A0">
            <w:pPr>
              <w:jc w:val="center"/>
              <w:rPr>
                <w:rFonts w:ascii="Times New Roman" w:hAnsi="Times New Roman"/>
                <w:sz w:val="20"/>
                <w:szCs w:val="20"/>
                <w:lang w:eastAsia="ru-RU"/>
              </w:rPr>
            </w:pPr>
          </w:p>
        </w:tc>
        <w:tc>
          <w:tcPr>
            <w:tcW w:w="3828" w:type="dxa"/>
          </w:tcPr>
          <w:p w:rsidR="00895B19" w:rsidRPr="00491911" w:rsidRDefault="00895B19" w:rsidP="00C0369C">
            <w:pPr>
              <w:rPr>
                <w:rFonts w:ascii="Times New Roman" w:hAnsi="Times New Roman"/>
                <w:sz w:val="20"/>
                <w:szCs w:val="20"/>
                <w:lang w:eastAsia="ru-RU"/>
              </w:rPr>
            </w:pPr>
            <w:r>
              <w:rPr>
                <w:rFonts w:ascii="Times New Roman" w:hAnsi="Times New Roman"/>
                <w:sz w:val="20"/>
                <w:szCs w:val="20"/>
                <w:lang w:eastAsia="ru-RU"/>
              </w:rPr>
              <w:t>Организационное содействие для участия предпринимателей района в республиканских конкурсах</w:t>
            </w:r>
          </w:p>
        </w:tc>
        <w:tc>
          <w:tcPr>
            <w:tcW w:w="1559" w:type="dxa"/>
          </w:tcPr>
          <w:p w:rsidR="00895B19" w:rsidRDefault="00895B19">
            <w:r w:rsidRPr="002053BD">
              <w:rPr>
                <w:rFonts w:ascii="Times New Roman" w:hAnsi="Times New Roman"/>
                <w:sz w:val="20"/>
                <w:szCs w:val="20"/>
                <w:lang w:eastAsia="ru-RU"/>
              </w:rPr>
              <w:t>Отдел экономики</w:t>
            </w:r>
          </w:p>
        </w:tc>
        <w:tc>
          <w:tcPr>
            <w:tcW w:w="782" w:type="dxa"/>
            <w:vAlign w:val="center"/>
          </w:tcPr>
          <w:p w:rsidR="00895B19" w:rsidRDefault="00895B19" w:rsidP="008A58FE">
            <w:pPr>
              <w:jc w:val="center"/>
              <w:rPr>
                <w:rFonts w:ascii="Times New Roman" w:hAnsi="Times New Roman"/>
                <w:sz w:val="20"/>
                <w:szCs w:val="20"/>
                <w:lang w:eastAsia="ru-RU"/>
              </w:rPr>
            </w:pPr>
            <w:r>
              <w:rPr>
                <w:rFonts w:ascii="Times New Roman" w:hAnsi="Times New Roman"/>
                <w:sz w:val="20"/>
                <w:szCs w:val="20"/>
                <w:lang w:eastAsia="ru-RU"/>
              </w:rPr>
              <w:t>551</w:t>
            </w:r>
          </w:p>
        </w:tc>
        <w:tc>
          <w:tcPr>
            <w:tcW w:w="567" w:type="dxa"/>
            <w:vAlign w:val="center"/>
          </w:tcPr>
          <w:p w:rsidR="00895B19" w:rsidRDefault="00895B19" w:rsidP="008A58FE">
            <w:pPr>
              <w:jc w:val="center"/>
              <w:rPr>
                <w:rFonts w:ascii="Times New Roman" w:hAnsi="Times New Roman"/>
                <w:sz w:val="20"/>
                <w:szCs w:val="20"/>
                <w:lang w:eastAsia="ru-RU"/>
              </w:rPr>
            </w:pPr>
            <w:r>
              <w:rPr>
                <w:rFonts w:ascii="Times New Roman" w:hAnsi="Times New Roman"/>
                <w:sz w:val="20"/>
                <w:szCs w:val="20"/>
                <w:lang w:eastAsia="ru-RU"/>
              </w:rPr>
              <w:t>01</w:t>
            </w:r>
          </w:p>
        </w:tc>
        <w:tc>
          <w:tcPr>
            <w:tcW w:w="567" w:type="dxa"/>
            <w:vAlign w:val="center"/>
          </w:tcPr>
          <w:p w:rsidR="00895B19" w:rsidRDefault="00895B19" w:rsidP="008A58FE">
            <w:pPr>
              <w:jc w:val="center"/>
              <w:rPr>
                <w:rFonts w:ascii="Times New Roman" w:hAnsi="Times New Roman"/>
                <w:sz w:val="20"/>
                <w:szCs w:val="20"/>
                <w:lang w:eastAsia="ru-RU"/>
              </w:rPr>
            </w:pPr>
            <w:r>
              <w:rPr>
                <w:rFonts w:ascii="Times New Roman" w:hAnsi="Times New Roman"/>
                <w:sz w:val="20"/>
                <w:szCs w:val="20"/>
                <w:lang w:eastAsia="ru-RU"/>
              </w:rPr>
              <w:t>13</w:t>
            </w:r>
          </w:p>
        </w:tc>
        <w:tc>
          <w:tcPr>
            <w:tcW w:w="1344" w:type="dxa"/>
            <w:vAlign w:val="center"/>
          </w:tcPr>
          <w:p w:rsidR="00895B19" w:rsidRPr="00CE0441" w:rsidRDefault="00895B19" w:rsidP="00AA23A2">
            <w:pPr>
              <w:jc w:val="center"/>
              <w:rPr>
                <w:rFonts w:ascii="Times New Roman" w:hAnsi="Times New Roman"/>
                <w:sz w:val="20"/>
              </w:rPr>
            </w:pPr>
            <w:r>
              <w:rPr>
                <w:rFonts w:ascii="Times New Roman" w:hAnsi="Times New Roman"/>
                <w:sz w:val="20"/>
              </w:rPr>
              <w:t>0520</w:t>
            </w:r>
            <w:r w:rsidR="00AA23A2">
              <w:rPr>
                <w:rFonts w:ascii="Times New Roman" w:hAnsi="Times New Roman"/>
                <w:sz w:val="20"/>
              </w:rPr>
              <w:t>7</w:t>
            </w:r>
            <w:r>
              <w:rPr>
                <w:rFonts w:ascii="Times New Roman" w:hAnsi="Times New Roman"/>
                <w:sz w:val="20"/>
              </w:rPr>
              <w:t>61840</w:t>
            </w:r>
          </w:p>
        </w:tc>
        <w:tc>
          <w:tcPr>
            <w:tcW w:w="567" w:type="dxa"/>
            <w:vAlign w:val="center"/>
          </w:tcPr>
          <w:p w:rsidR="00895B19" w:rsidRDefault="00895B19" w:rsidP="008A58FE">
            <w:pPr>
              <w:jc w:val="center"/>
              <w:rPr>
                <w:rFonts w:ascii="Times New Roman" w:hAnsi="Times New Roman"/>
                <w:sz w:val="20"/>
                <w:szCs w:val="20"/>
                <w:lang w:eastAsia="ru-RU"/>
              </w:rPr>
            </w:pPr>
            <w:r>
              <w:rPr>
                <w:rFonts w:ascii="Times New Roman" w:hAnsi="Times New Roman"/>
                <w:sz w:val="20"/>
                <w:szCs w:val="20"/>
                <w:lang w:eastAsia="ru-RU"/>
              </w:rPr>
              <w:t>244</w:t>
            </w:r>
          </w:p>
        </w:tc>
        <w:tc>
          <w:tcPr>
            <w:tcW w:w="1134" w:type="dxa"/>
            <w:vAlign w:val="center"/>
          </w:tcPr>
          <w:p w:rsidR="00895B19" w:rsidRDefault="00AA23A2" w:rsidP="008A58FE">
            <w:pPr>
              <w:jc w:val="center"/>
              <w:rPr>
                <w:rFonts w:ascii="Times New Roman" w:hAnsi="Times New Roman"/>
                <w:sz w:val="20"/>
                <w:szCs w:val="20"/>
                <w:lang w:eastAsia="ru-RU"/>
              </w:rPr>
            </w:pPr>
            <w:r>
              <w:rPr>
                <w:rFonts w:ascii="Times New Roman" w:hAnsi="Times New Roman"/>
                <w:sz w:val="20"/>
                <w:szCs w:val="20"/>
                <w:lang w:eastAsia="ru-RU"/>
              </w:rPr>
              <w:t>2,0</w:t>
            </w:r>
          </w:p>
        </w:tc>
        <w:tc>
          <w:tcPr>
            <w:tcW w:w="1276" w:type="dxa"/>
            <w:vAlign w:val="center"/>
          </w:tcPr>
          <w:p w:rsidR="00895B19" w:rsidRPr="00491911" w:rsidRDefault="00AA23A2" w:rsidP="008A58FE">
            <w:pPr>
              <w:jc w:val="center"/>
              <w:rPr>
                <w:rFonts w:ascii="Times New Roman" w:hAnsi="Times New Roman"/>
                <w:sz w:val="20"/>
                <w:szCs w:val="20"/>
                <w:lang w:eastAsia="ru-RU"/>
              </w:rPr>
            </w:pPr>
            <w:r>
              <w:rPr>
                <w:rFonts w:ascii="Times New Roman" w:hAnsi="Times New Roman"/>
                <w:sz w:val="20"/>
                <w:szCs w:val="20"/>
                <w:lang w:eastAsia="ru-RU"/>
              </w:rPr>
              <w:t>2,0</w:t>
            </w:r>
          </w:p>
        </w:tc>
        <w:tc>
          <w:tcPr>
            <w:tcW w:w="1134" w:type="dxa"/>
            <w:vAlign w:val="center"/>
          </w:tcPr>
          <w:p w:rsidR="00895B19" w:rsidRPr="00491911" w:rsidRDefault="00AA23A2" w:rsidP="008A58FE">
            <w:pPr>
              <w:jc w:val="center"/>
              <w:rPr>
                <w:rFonts w:ascii="Times New Roman" w:hAnsi="Times New Roman"/>
                <w:sz w:val="20"/>
                <w:szCs w:val="20"/>
                <w:lang w:eastAsia="ru-RU"/>
              </w:rPr>
            </w:pPr>
            <w:r>
              <w:rPr>
                <w:rFonts w:ascii="Times New Roman" w:hAnsi="Times New Roman"/>
                <w:sz w:val="20"/>
                <w:szCs w:val="20"/>
                <w:lang w:eastAsia="ru-RU"/>
              </w:rPr>
              <w:t>100,0</w:t>
            </w:r>
          </w:p>
        </w:tc>
      </w:tr>
      <w:tr w:rsidR="00CE0441" w:rsidTr="00FC6931">
        <w:tc>
          <w:tcPr>
            <w:tcW w:w="675" w:type="dxa"/>
            <w:vAlign w:val="center"/>
          </w:tcPr>
          <w:p w:rsidR="00CE0441" w:rsidRPr="00491911" w:rsidRDefault="00CE0441" w:rsidP="00C862A0">
            <w:pPr>
              <w:jc w:val="center"/>
              <w:rPr>
                <w:rFonts w:ascii="Times New Roman" w:hAnsi="Times New Roman"/>
                <w:sz w:val="20"/>
                <w:szCs w:val="20"/>
                <w:lang w:eastAsia="ru-RU"/>
              </w:rPr>
            </w:pPr>
            <w:r>
              <w:rPr>
                <w:rFonts w:ascii="Times New Roman" w:hAnsi="Times New Roman"/>
                <w:sz w:val="20"/>
                <w:szCs w:val="20"/>
                <w:lang w:eastAsia="ru-RU"/>
              </w:rPr>
              <w:t>05</w:t>
            </w:r>
          </w:p>
        </w:tc>
        <w:tc>
          <w:tcPr>
            <w:tcW w:w="518" w:type="dxa"/>
            <w:vAlign w:val="center"/>
          </w:tcPr>
          <w:p w:rsidR="00CE0441" w:rsidRPr="00491911" w:rsidRDefault="00CE0441" w:rsidP="00C862A0">
            <w:pPr>
              <w:jc w:val="center"/>
              <w:rPr>
                <w:rFonts w:ascii="Times New Roman" w:hAnsi="Times New Roman"/>
                <w:sz w:val="20"/>
                <w:szCs w:val="20"/>
                <w:lang w:eastAsia="ru-RU"/>
              </w:rPr>
            </w:pPr>
            <w:r>
              <w:rPr>
                <w:rFonts w:ascii="Times New Roman" w:hAnsi="Times New Roman"/>
                <w:sz w:val="20"/>
                <w:szCs w:val="20"/>
                <w:lang w:eastAsia="ru-RU"/>
              </w:rPr>
              <w:t>3</w:t>
            </w:r>
          </w:p>
        </w:tc>
        <w:tc>
          <w:tcPr>
            <w:tcW w:w="603" w:type="dxa"/>
            <w:vAlign w:val="center"/>
          </w:tcPr>
          <w:p w:rsidR="00CE0441" w:rsidRPr="00491911" w:rsidRDefault="00CE0441" w:rsidP="00C862A0">
            <w:pPr>
              <w:jc w:val="center"/>
              <w:rPr>
                <w:rFonts w:ascii="Times New Roman" w:hAnsi="Times New Roman"/>
                <w:sz w:val="20"/>
                <w:szCs w:val="20"/>
                <w:lang w:eastAsia="ru-RU"/>
              </w:rPr>
            </w:pPr>
          </w:p>
        </w:tc>
        <w:tc>
          <w:tcPr>
            <w:tcW w:w="580" w:type="dxa"/>
            <w:vAlign w:val="center"/>
          </w:tcPr>
          <w:p w:rsidR="00CE0441" w:rsidRPr="00491911" w:rsidRDefault="00CE0441" w:rsidP="00C862A0">
            <w:pPr>
              <w:jc w:val="center"/>
              <w:rPr>
                <w:rFonts w:ascii="Times New Roman" w:hAnsi="Times New Roman"/>
                <w:sz w:val="20"/>
                <w:szCs w:val="20"/>
                <w:lang w:eastAsia="ru-RU"/>
              </w:rPr>
            </w:pPr>
          </w:p>
        </w:tc>
        <w:tc>
          <w:tcPr>
            <w:tcW w:w="3828" w:type="dxa"/>
          </w:tcPr>
          <w:p w:rsidR="00CE0441" w:rsidRPr="00491911" w:rsidRDefault="00CE0441" w:rsidP="00544D73">
            <w:pPr>
              <w:rPr>
                <w:rFonts w:ascii="Times New Roman" w:hAnsi="Times New Roman"/>
                <w:sz w:val="20"/>
                <w:szCs w:val="20"/>
                <w:lang w:eastAsia="ru-RU"/>
              </w:rPr>
            </w:pPr>
            <w:r>
              <w:rPr>
                <w:rFonts w:ascii="Times New Roman" w:hAnsi="Times New Roman"/>
                <w:sz w:val="20"/>
                <w:szCs w:val="20"/>
                <w:lang w:eastAsia="ru-RU"/>
              </w:rPr>
              <w:t>«Развитие потребительского рынка»</w:t>
            </w:r>
          </w:p>
        </w:tc>
        <w:tc>
          <w:tcPr>
            <w:tcW w:w="1559" w:type="dxa"/>
          </w:tcPr>
          <w:p w:rsidR="00CE0441" w:rsidRDefault="00895B19" w:rsidP="00544D73">
            <w:pPr>
              <w:rPr>
                <w:rFonts w:ascii="Times New Roman" w:hAnsi="Times New Roman"/>
                <w:sz w:val="20"/>
                <w:szCs w:val="20"/>
                <w:lang w:eastAsia="ru-RU"/>
              </w:rPr>
            </w:pPr>
            <w:r>
              <w:rPr>
                <w:rFonts w:ascii="Times New Roman" w:hAnsi="Times New Roman"/>
                <w:sz w:val="20"/>
                <w:szCs w:val="20"/>
                <w:lang w:eastAsia="ru-RU"/>
              </w:rPr>
              <w:t>Отдел экономики</w:t>
            </w:r>
          </w:p>
        </w:tc>
        <w:tc>
          <w:tcPr>
            <w:tcW w:w="782" w:type="dxa"/>
            <w:vAlign w:val="center"/>
          </w:tcPr>
          <w:p w:rsidR="00CE0441" w:rsidRDefault="00CE0441" w:rsidP="008A58FE">
            <w:pPr>
              <w:jc w:val="center"/>
              <w:rPr>
                <w:rFonts w:ascii="Times New Roman" w:hAnsi="Times New Roman"/>
                <w:sz w:val="20"/>
                <w:szCs w:val="20"/>
                <w:lang w:eastAsia="ru-RU"/>
              </w:rPr>
            </w:pPr>
          </w:p>
        </w:tc>
        <w:tc>
          <w:tcPr>
            <w:tcW w:w="567" w:type="dxa"/>
            <w:vAlign w:val="center"/>
          </w:tcPr>
          <w:p w:rsidR="00CE0441" w:rsidRDefault="00CE0441" w:rsidP="008A58FE">
            <w:pPr>
              <w:jc w:val="center"/>
              <w:rPr>
                <w:rFonts w:ascii="Times New Roman" w:hAnsi="Times New Roman"/>
                <w:sz w:val="20"/>
                <w:szCs w:val="20"/>
                <w:lang w:eastAsia="ru-RU"/>
              </w:rPr>
            </w:pPr>
          </w:p>
        </w:tc>
        <w:tc>
          <w:tcPr>
            <w:tcW w:w="567" w:type="dxa"/>
            <w:vAlign w:val="center"/>
          </w:tcPr>
          <w:p w:rsidR="00CE0441" w:rsidRDefault="00CE0441" w:rsidP="008A58FE">
            <w:pPr>
              <w:jc w:val="center"/>
              <w:rPr>
                <w:rFonts w:ascii="Times New Roman" w:hAnsi="Times New Roman"/>
                <w:sz w:val="20"/>
                <w:szCs w:val="20"/>
                <w:lang w:eastAsia="ru-RU"/>
              </w:rPr>
            </w:pPr>
          </w:p>
        </w:tc>
        <w:tc>
          <w:tcPr>
            <w:tcW w:w="1344" w:type="dxa"/>
            <w:vAlign w:val="center"/>
          </w:tcPr>
          <w:p w:rsidR="00CE0441" w:rsidRPr="00CE0441" w:rsidRDefault="00CE0441" w:rsidP="00F77A54">
            <w:pPr>
              <w:jc w:val="center"/>
              <w:rPr>
                <w:rFonts w:ascii="Times New Roman" w:hAnsi="Times New Roman"/>
                <w:sz w:val="20"/>
              </w:rPr>
            </w:pPr>
          </w:p>
        </w:tc>
        <w:tc>
          <w:tcPr>
            <w:tcW w:w="567" w:type="dxa"/>
            <w:vAlign w:val="center"/>
          </w:tcPr>
          <w:p w:rsidR="00CE0441" w:rsidRDefault="00CE0441" w:rsidP="008A58FE">
            <w:pPr>
              <w:jc w:val="center"/>
              <w:rPr>
                <w:rFonts w:ascii="Times New Roman" w:hAnsi="Times New Roman"/>
                <w:sz w:val="20"/>
                <w:szCs w:val="20"/>
                <w:lang w:eastAsia="ru-RU"/>
              </w:rPr>
            </w:pPr>
          </w:p>
        </w:tc>
        <w:tc>
          <w:tcPr>
            <w:tcW w:w="1134" w:type="dxa"/>
            <w:vAlign w:val="center"/>
          </w:tcPr>
          <w:p w:rsidR="00CE0441" w:rsidRPr="00C22A8E" w:rsidRDefault="00C22A8E" w:rsidP="00875EF2">
            <w:pPr>
              <w:jc w:val="center"/>
              <w:rPr>
                <w:rFonts w:ascii="Times New Roman" w:hAnsi="Times New Roman"/>
                <w:sz w:val="20"/>
                <w:szCs w:val="20"/>
                <w:lang w:eastAsia="ru-RU"/>
              </w:rPr>
            </w:pPr>
            <w:r w:rsidRPr="00C22A8E">
              <w:rPr>
                <w:rFonts w:ascii="Times New Roman" w:hAnsi="Times New Roman"/>
                <w:sz w:val="20"/>
                <w:szCs w:val="20"/>
                <w:lang w:eastAsia="ru-RU"/>
              </w:rPr>
              <w:t>0</w:t>
            </w:r>
          </w:p>
        </w:tc>
        <w:tc>
          <w:tcPr>
            <w:tcW w:w="1276" w:type="dxa"/>
            <w:vAlign w:val="center"/>
          </w:tcPr>
          <w:p w:rsidR="00CE0441" w:rsidRPr="00C22A8E" w:rsidRDefault="00C22A8E" w:rsidP="008A58FE">
            <w:pPr>
              <w:jc w:val="center"/>
              <w:rPr>
                <w:rFonts w:ascii="Times New Roman" w:hAnsi="Times New Roman"/>
                <w:sz w:val="20"/>
                <w:szCs w:val="20"/>
                <w:lang w:eastAsia="ru-RU"/>
              </w:rPr>
            </w:pPr>
            <w:r w:rsidRPr="00C22A8E">
              <w:rPr>
                <w:rFonts w:ascii="Times New Roman" w:hAnsi="Times New Roman"/>
                <w:sz w:val="20"/>
                <w:szCs w:val="20"/>
                <w:lang w:eastAsia="ru-RU"/>
              </w:rPr>
              <w:t>0</w:t>
            </w:r>
          </w:p>
        </w:tc>
        <w:tc>
          <w:tcPr>
            <w:tcW w:w="1134" w:type="dxa"/>
            <w:vAlign w:val="center"/>
          </w:tcPr>
          <w:p w:rsidR="00CE0441" w:rsidRPr="00C22A8E" w:rsidRDefault="00C22A8E" w:rsidP="008A58FE">
            <w:pPr>
              <w:jc w:val="center"/>
              <w:rPr>
                <w:rFonts w:ascii="Times New Roman" w:hAnsi="Times New Roman"/>
                <w:sz w:val="20"/>
                <w:szCs w:val="20"/>
                <w:lang w:eastAsia="ru-RU"/>
              </w:rPr>
            </w:pPr>
            <w:r w:rsidRPr="00C22A8E">
              <w:rPr>
                <w:rFonts w:ascii="Times New Roman" w:hAnsi="Times New Roman"/>
                <w:sz w:val="20"/>
                <w:szCs w:val="20"/>
                <w:lang w:eastAsia="ru-RU"/>
              </w:rPr>
              <w:t>100</w:t>
            </w:r>
            <w:r w:rsidR="00E50B74">
              <w:rPr>
                <w:rFonts w:ascii="Times New Roman" w:hAnsi="Times New Roman"/>
                <w:sz w:val="20"/>
                <w:szCs w:val="20"/>
                <w:lang w:eastAsia="ru-RU"/>
              </w:rPr>
              <w:t>0</w:t>
            </w:r>
            <w:r w:rsidRPr="00C22A8E">
              <w:rPr>
                <w:rFonts w:ascii="Times New Roman" w:hAnsi="Times New Roman"/>
                <w:sz w:val="20"/>
                <w:szCs w:val="20"/>
                <w:lang w:eastAsia="ru-RU"/>
              </w:rPr>
              <w:t>,0</w:t>
            </w:r>
          </w:p>
        </w:tc>
      </w:tr>
    </w:tbl>
    <w:p w:rsidR="00544D73" w:rsidRPr="005B1C8F" w:rsidRDefault="00544D73" w:rsidP="00544D73">
      <w:pPr>
        <w:spacing w:after="0" w:line="240" w:lineRule="auto"/>
        <w:rPr>
          <w:rFonts w:ascii="Times New Roman" w:hAnsi="Times New Roman"/>
          <w:sz w:val="24"/>
          <w:szCs w:val="24"/>
          <w:lang w:eastAsia="ru-RU"/>
        </w:rPr>
      </w:pPr>
    </w:p>
    <w:p w:rsidR="0095052A" w:rsidRDefault="0095052A" w:rsidP="00D22615">
      <w:pPr>
        <w:jc w:val="center"/>
        <w:rPr>
          <w:rFonts w:ascii="Times New Roman" w:hAnsi="Times New Roman"/>
          <w:b/>
          <w:sz w:val="24"/>
          <w:szCs w:val="24"/>
          <w:lang w:eastAsia="ru-RU"/>
        </w:rPr>
      </w:pPr>
    </w:p>
    <w:p w:rsidR="00507036" w:rsidRPr="006D0BF5" w:rsidRDefault="00544D73" w:rsidP="00D22615">
      <w:pPr>
        <w:jc w:val="center"/>
        <w:rPr>
          <w:rFonts w:ascii="Times New Roman" w:hAnsi="Times New Roman"/>
          <w:sz w:val="24"/>
          <w:szCs w:val="24"/>
          <w:lang w:eastAsia="ru-RU"/>
        </w:rPr>
      </w:pPr>
      <w:r w:rsidRPr="005B1C8F">
        <w:rPr>
          <w:rFonts w:ascii="Times New Roman" w:hAnsi="Times New Roman"/>
          <w:b/>
          <w:sz w:val="24"/>
          <w:szCs w:val="24"/>
          <w:lang w:eastAsia="ru-RU"/>
        </w:rPr>
        <w:br w:type="page"/>
      </w:r>
    </w:p>
    <w:p w:rsidR="0095052A" w:rsidRPr="00D91A89" w:rsidRDefault="0095052A" w:rsidP="0095052A">
      <w:pPr>
        <w:jc w:val="center"/>
        <w:rPr>
          <w:rFonts w:ascii="Times New Roman" w:hAnsi="Times New Roman"/>
          <w:b/>
          <w:sz w:val="24"/>
          <w:szCs w:val="24"/>
          <w:lang w:eastAsia="ru-RU"/>
        </w:rPr>
      </w:pPr>
      <w:r w:rsidRPr="00D91A89">
        <w:rPr>
          <w:rFonts w:ascii="Times New Roman" w:hAnsi="Times New Roman"/>
          <w:b/>
          <w:sz w:val="24"/>
          <w:szCs w:val="24"/>
          <w:lang w:eastAsia="ru-RU"/>
        </w:rPr>
        <w:lastRenderedPageBreak/>
        <w:t>Форма 2.</w:t>
      </w:r>
      <w:r w:rsidRPr="00D91A89">
        <w:rPr>
          <w:rFonts w:ascii="Times New Roman" w:hAnsi="Times New Roman"/>
          <w:sz w:val="24"/>
          <w:szCs w:val="24"/>
          <w:lang w:eastAsia="ru-RU"/>
        </w:rPr>
        <w:t xml:space="preserve"> </w:t>
      </w:r>
      <w:hyperlink r:id="rId8" w:history="1">
        <w:r w:rsidRPr="00D91A89">
          <w:rPr>
            <w:rStyle w:val="a4"/>
            <w:rFonts w:ascii="Times New Roman" w:hAnsi="Times New Roman"/>
            <w:b/>
            <w:color w:val="auto"/>
            <w:sz w:val="24"/>
            <w:szCs w:val="24"/>
            <w:u w:val="none"/>
            <w:lang w:eastAsia="ru-RU"/>
          </w:rPr>
          <w:t>Отчет</w:t>
        </w:r>
      </w:hyperlink>
      <w:r w:rsidRPr="00D91A89">
        <w:rPr>
          <w:rFonts w:ascii="Times New Roman" w:hAnsi="Times New Roman"/>
          <w:b/>
          <w:sz w:val="24"/>
          <w:szCs w:val="24"/>
          <w:lang w:eastAsia="ru-RU"/>
        </w:rPr>
        <w:t xml:space="preserve"> о расходах на реализацию муниципальной программы за счет всех источников финансирования </w:t>
      </w:r>
    </w:p>
    <w:tbl>
      <w:tblPr>
        <w:tblStyle w:val="a3"/>
        <w:tblW w:w="14987" w:type="dxa"/>
        <w:tblLook w:val="04A0" w:firstRow="1" w:lastRow="0" w:firstColumn="1" w:lastColumn="0" w:noHBand="0" w:noVBand="1"/>
      </w:tblPr>
      <w:tblGrid>
        <w:gridCol w:w="6"/>
        <w:gridCol w:w="778"/>
        <w:gridCol w:w="797"/>
        <w:gridCol w:w="3400"/>
        <w:gridCol w:w="5050"/>
        <w:gridCol w:w="1843"/>
        <w:gridCol w:w="1417"/>
        <w:gridCol w:w="1696"/>
      </w:tblGrid>
      <w:tr w:rsidR="0095052A" w:rsidTr="0095052A">
        <w:trPr>
          <w:gridBefore w:val="1"/>
          <w:wBefore w:w="6" w:type="dxa"/>
          <w:trHeight w:val="20"/>
        </w:trPr>
        <w:tc>
          <w:tcPr>
            <w:tcW w:w="1575" w:type="dxa"/>
            <w:gridSpan w:val="2"/>
            <w:vMerge w:val="restart"/>
            <w:tcBorders>
              <w:top w:val="single" w:sz="4" w:space="0" w:color="auto"/>
              <w:left w:val="single" w:sz="4" w:space="0" w:color="auto"/>
              <w:bottom w:val="single" w:sz="4" w:space="0" w:color="auto"/>
              <w:right w:val="single" w:sz="4" w:space="0" w:color="auto"/>
            </w:tcBorders>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Коды аналитической программной классификации</w:t>
            </w:r>
          </w:p>
        </w:tc>
        <w:tc>
          <w:tcPr>
            <w:tcW w:w="3400" w:type="dxa"/>
            <w:vMerge w:val="restart"/>
            <w:tcBorders>
              <w:top w:val="single" w:sz="4" w:space="0" w:color="auto"/>
              <w:left w:val="single" w:sz="4" w:space="0" w:color="auto"/>
              <w:bottom w:val="single" w:sz="4" w:space="0" w:color="auto"/>
              <w:right w:val="single" w:sz="4" w:space="0" w:color="auto"/>
            </w:tcBorders>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Наименование муниципальной программы, подпрограммы</w:t>
            </w:r>
          </w:p>
        </w:tc>
        <w:tc>
          <w:tcPr>
            <w:tcW w:w="5050" w:type="dxa"/>
            <w:vMerge w:val="restart"/>
            <w:tcBorders>
              <w:top w:val="single" w:sz="4" w:space="0" w:color="auto"/>
              <w:left w:val="single" w:sz="4" w:space="0" w:color="auto"/>
              <w:bottom w:val="single" w:sz="4" w:space="0" w:color="auto"/>
              <w:right w:val="single" w:sz="4" w:space="0" w:color="auto"/>
            </w:tcBorders>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Источник финансирования</w:t>
            </w:r>
          </w:p>
        </w:tc>
        <w:tc>
          <w:tcPr>
            <w:tcW w:w="3260" w:type="dxa"/>
            <w:gridSpan w:val="2"/>
            <w:tcBorders>
              <w:top w:val="single" w:sz="4" w:space="0" w:color="auto"/>
              <w:left w:val="single" w:sz="4" w:space="0" w:color="auto"/>
              <w:bottom w:val="single" w:sz="4" w:space="0" w:color="auto"/>
              <w:right w:val="single" w:sz="4" w:space="0" w:color="auto"/>
            </w:tcBorders>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Оценка расходов, тыс. рублей</w:t>
            </w:r>
          </w:p>
        </w:tc>
        <w:tc>
          <w:tcPr>
            <w:tcW w:w="1696" w:type="dxa"/>
            <w:vMerge w:val="restart"/>
            <w:tcBorders>
              <w:top w:val="single" w:sz="4" w:space="0" w:color="auto"/>
              <w:left w:val="single" w:sz="4" w:space="0" w:color="auto"/>
              <w:bottom w:val="single" w:sz="4" w:space="0" w:color="auto"/>
              <w:right w:val="single" w:sz="4" w:space="0" w:color="auto"/>
            </w:tcBorders>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Отношение фактических расходов к оценке расходов, %</w:t>
            </w:r>
          </w:p>
        </w:tc>
      </w:tr>
      <w:tr w:rsidR="0095052A" w:rsidTr="0095052A">
        <w:trPr>
          <w:gridBefore w:val="1"/>
          <w:wBefore w:w="6" w:type="dxa"/>
          <w:trHeight w:val="310"/>
        </w:trPr>
        <w:tc>
          <w:tcPr>
            <w:tcW w:w="0" w:type="auto"/>
            <w:gridSpan w:val="2"/>
            <w:vMerge/>
            <w:tcBorders>
              <w:top w:val="nil"/>
              <w:left w:val="nil"/>
              <w:bottom w:val="nil"/>
              <w:right w:val="nil"/>
            </w:tcBorders>
            <w:vAlign w:val="center"/>
            <w:hideMark/>
          </w:tcPr>
          <w:p w:rsidR="0095052A" w:rsidRDefault="0095052A">
            <w:pPr>
              <w:rPr>
                <w:rFonts w:ascii="Times New Roman" w:hAnsi="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color w:val="000000"/>
                <w:sz w:val="18"/>
                <w:szCs w:val="18"/>
                <w:lang w:eastAsia="ru-RU"/>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Оценка расходов, согласно муниципальной программе</w:t>
            </w:r>
          </w:p>
        </w:tc>
        <w:tc>
          <w:tcPr>
            <w:tcW w:w="1417" w:type="dxa"/>
            <w:vMerge w:val="restart"/>
            <w:tcBorders>
              <w:top w:val="single" w:sz="4" w:space="0" w:color="auto"/>
              <w:left w:val="single" w:sz="4" w:space="0" w:color="auto"/>
              <w:bottom w:val="single" w:sz="4" w:space="0" w:color="auto"/>
              <w:right w:val="single" w:sz="4" w:space="0" w:color="auto"/>
            </w:tcBorders>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Фактические расходы на 01.01.2016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color w:val="000000"/>
                <w:sz w:val="18"/>
                <w:szCs w:val="18"/>
                <w:lang w:eastAsia="ru-RU"/>
              </w:rPr>
            </w:pPr>
          </w:p>
        </w:tc>
      </w:tr>
      <w:tr w:rsidR="0095052A" w:rsidTr="0095052A">
        <w:trPr>
          <w:gridBefore w:val="1"/>
          <w:wBefore w:w="6" w:type="dxa"/>
          <w:trHeight w:val="20"/>
        </w:trPr>
        <w:tc>
          <w:tcPr>
            <w:tcW w:w="778" w:type="dxa"/>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МП</w:t>
            </w:r>
          </w:p>
        </w:tc>
        <w:tc>
          <w:tcPr>
            <w:tcW w:w="797" w:type="dxa"/>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color w:val="000000"/>
                <w:sz w:val="18"/>
                <w:szCs w:val="18"/>
                <w:lang w:eastAsia="ru-RU"/>
              </w:rPr>
            </w:pPr>
            <w:proofErr w:type="spellStart"/>
            <w:r>
              <w:rPr>
                <w:rFonts w:ascii="Times New Roman" w:hAnsi="Times New Roman"/>
                <w:color w:val="000000"/>
                <w:sz w:val="18"/>
                <w:szCs w:val="18"/>
                <w:lang w:eastAsia="ru-RU"/>
              </w:rPr>
              <w:t>Пп</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color w:val="000000"/>
                <w:sz w:val="18"/>
                <w:szCs w:val="18"/>
                <w:lang w:eastAsia="ru-RU"/>
              </w:rPr>
            </w:pPr>
          </w:p>
        </w:tc>
      </w:tr>
      <w:tr w:rsidR="0095052A" w:rsidTr="00380209">
        <w:trPr>
          <w:gridBefore w:val="1"/>
          <w:wBefore w:w="6" w:type="dxa"/>
          <w:trHeight w:val="20"/>
        </w:trPr>
        <w:tc>
          <w:tcPr>
            <w:tcW w:w="778" w:type="dxa"/>
            <w:vMerge w:val="restart"/>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05</w:t>
            </w:r>
          </w:p>
        </w:tc>
        <w:tc>
          <w:tcPr>
            <w:tcW w:w="797" w:type="dxa"/>
            <w:vMerge w:val="restart"/>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 </w:t>
            </w:r>
          </w:p>
        </w:tc>
        <w:tc>
          <w:tcPr>
            <w:tcW w:w="3400" w:type="dxa"/>
            <w:vMerge w:val="restart"/>
            <w:tcBorders>
              <w:top w:val="single" w:sz="4" w:space="0" w:color="auto"/>
              <w:left w:val="single" w:sz="4" w:space="0" w:color="auto"/>
              <w:bottom w:val="single" w:sz="4" w:space="0" w:color="auto"/>
              <w:right w:val="single" w:sz="4" w:space="0" w:color="auto"/>
            </w:tcBorders>
            <w:hideMark/>
          </w:tcPr>
          <w:p w:rsidR="0095052A" w:rsidRDefault="0095052A">
            <w:pPr>
              <w:spacing w:before="40" w:after="40"/>
              <w:rPr>
                <w:rFonts w:ascii="Times New Roman" w:hAnsi="Times New Roman"/>
                <w:b/>
                <w:bCs/>
                <w:color w:val="000000"/>
                <w:sz w:val="18"/>
                <w:szCs w:val="18"/>
                <w:lang w:eastAsia="ru-RU"/>
              </w:rPr>
            </w:pPr>
            <w:r>
              <w:rPr>
                <w:rFonts w:ascii="Times New Roman" w:hAnsi="Times New Roman"/>
                <w:b/>
                <w:bCs/>
                <w:color w:val="000000"/>
                <w:sz w:val="18"/>
                <w:szCs w:val="18"/>
                <w:lang w:eastAsia="ru-RU"/>
              </w:rPr>
              <w:t>«Создание условий  для устойчивого экономического развития» на 2015-2020 годы</w:t>
            </w:r>
          </w:p>
        </w:tc>
        <w:tc>
          <w:tcPr>
            <w:tcW w:w="5050" w:type="dxa"/>
            <w:tcBorders>
              <w:top w:val="single" w:sz="4" w:space="0" w:color="auto"/>
              <w:left w:val="single" w:sz="4" w:space="0" w:color="auto"/>
              <w:bottom w:val="single" w:sz="4" w:space="0" w:color="auto"/>
              <w:right w:val="single" w:sz="4" w:space="0" w:color="auto"/>
            </w:tcBorders>
            <w:hideMark/>
          </w:tcPr>
          <w:p w:rsidR="0095052A" w:rsidRDefault="0095052A">
            <w:pPr>
              <w:spacing w:before="40" w:after="40"/>
              <w:rPr>
                <w:rFonts w:ascii="Times New Roman" w:hAnsi="Times New Roman"/>
                <w:b/>
                <w:bCs/>
                <w:sz w:val="18"/>
                <w:szCs w:val="18"/>
                <w:lang w:eastAsia="ru-RU"/>
              </w:rPr>
            </w:pPr>
            <w:r>
              <w:rPr>
                <w:rFonts w:ascii="Times New Roman" w:hAnsi="Times New Roman"/>
                <w:b/>
                <w:bCs/>
                <w:sz w:val="18"/>
                <w:szCs w:val="18"/>
                <w:lang w:eastAsia="ru-RU"/>
              </w:rPr>
              <w:t>Всего</w:t>
            </w:r>
          </w:p>
        </w:tc>
        <w:tc>
          <w:tcPr>
            <w:tcW w:w="1843" w:type="dxa"/>
            <w:tcBorders>
              <w:top w:val="single" w:sz="4" w:space="0" w:color="auto"/>
              <w:left w:val="single" w:sz="4" w:space="0" w:color="auto"/>
              <w:bottom w:val="single" w:sz="4" w:space="0" w:color="auto"/>
              <w:right w:val="single" w:sz="4" w:space="0" w:color="auto"/>
            </w:tcBorders>
            <w:noWrap/>
          </w:tcPr>
          <w:p w:rsidR="0095052A" w:rsidRDefault="009B5958">
            <w:pPr>
              <w:spacing w:before="40" w:after="40"/>
              <w:jc w:val="center"/>
              <w:rPr>
                <w:rFonts w:ascii="Times New Roman" w:hAnsi="Times New Roman"/>
                <w:b/>
                <w:color w:val="000000"/>
                <w:sz w:val="18"/>
                <w:szCs w:val="18"/>
                <w:lang w:eastAsia="ru-RU"/>
              </w:rPr>
            </w:pPr>
            <w:r>
              <w:rPr>
                <w:rFonts w:ascii="Times New Roman" w:hAnsi="Times New Roman"/>
                <w:b/>
                <w:color w:val="000000"/>
                <w:sz w:val="18"/>
                <w:szCs w:val="18"/>
                <w:lang w:eastAsia="ru-RU"/>
              </w:rPr>
              <w:t>156860,0</w:t>
            </w:r>
          </w:p>
        </w:tc>
        <w:tc>
          <w:tcPr>
            <w:tcW w:w="1417" w:type="dxa"/>
            <w:tcBorders>
              <w:top w:val="single" w:sz="4" w:space="0" w:color="auto"/>
              <w:left w:val="single" w:sz="4" w:space="0" w:color="auto"/>
              <w:bottom w:val="single" w:sz="4" w:space="0" w:color="auto"/>
              <w:right w:val="single" w:sz="4" w:space="0" w:color="auto"/>
            </w:tcBorders>
            <w:noWrap/>
          </w:tcPr>
          <w:p w:rsidR="0095052A" w:rsidRDefault="0066756D" w:rsidP="009B5958">
            <w:pPr>
              <w:spacing w:before="40" w:after="40"/>
              <w:jc w:val="center"/>
              <w:rPr>
                <w:rFonts w:ascii="Times New Roman" w:hAnsi="Times New Roman"/>
                <w:b/>
                <w:color w:val="000000"/>
                <w:sz w:val="18"/>
                <w:szCs w:val="18"/>
                <w:lang w:eastAsia="ru-RU"/>
              </w:rPr>
            </w:pPr>
            <w:r>
              <w:rPr>
                <w:rFonts w:ascii="Times New Roman" w:hAnsi="Times New Roman"/>
                <w:b/>
                <w:color w:val="000000"/>
                <w:sz w:val="18"/>
                <w:szCs w:val="18"/>
                <w:lang w:eastAsia="ru-RU"/>
              </w:rPr>
              <w:t>2987</w:t>
            </w:r>
            <w:r w:rsidR="009B5958">
              <w:rPr>
                <w:rFonts w:ascii="Times New Roman" w:hAnsi="Times New Roman"/>
                <w:b/>
                <w:color w:val="000000"/>
                <w:sz w:val="18"/>
                <w:szCs w:val="18"/>
                <w:lang w:eastAsia="ru-RU"/>
              </w:rPr>
              <w:t>30</w:t>
            </w:r>
            <w:r>
              <w:rPr>
                <w:rFonts w:ascii="Times New Roman" w:hAnsi="Times New Roman"/>
                <w:b/>
                <w:color w:val="000000"/>
                <w:sz w:val="18"/>
                <w:szCs w:val="18"/>
                <w:lang w:eastAsia="ru-RU"/>
              </w:rPr>
              <w:t>,0</w:t>
            </w:r>
          </w:p>
        </w:tc>
        <w:tc>
          <w:tcPr>
            <w:tcW w:w="1696" w:type="dxa"/>
            <w:tcBorders>
              <w:top w:val="single" w:sz="4" w:space="0" w:color="auto"/>
              <w:left w:val="single" w:sz="4" w:space="0" w:color="auto"/>
              <w:bottom w:val="single" w:sz="4" w:space="0" w:color="auto"/>
              <w:right w:val="single" w:sz="4" w:space="0" w:color="auto"/>
            </w:tcBorders>
            <w:noWrap/>
          </w:tcPr>
          <w:p w:rsidR="0095052A" w:rsidRDefault="0066756D">
            <w:pPr>
              <w:spacing w:before="40" w:after="40"/>
              <w:jc w:val="center"/>
              <w:rPr>
                <w:rFonts w:ascii="Times New Roman" w:hAnsi="Times New Roman"/>
                <w:b/>
                <w:color w:val="000000"/>
                <w:sz w:val="18"/>
                <w:szCs w:val="18"/>
                <w:lang w:eastAsia="ru-RU"/>
              </w:rPr>
            </w:pPr>
            <w:r>
              <w:rPr>
                <w:rFonts w:ascii="Times New Roman" w:hAnsi="Times New Roman"/>
                <w:b/>
                <w:color w:val="000000"/>
                <w:sz w:val="18"/>
                <w:szCs w:val="18"/>
                <w:lang w:eastAsia="ru-RU"/>
              </w:rPr>
              <w:t>190,4</w:t>
            </w:r>
          </w:p>
        </w:tc>
      </w:tr>
      <w:tr w:rsidR="0095052A" w:rsidTr="00380209">
        <w:trPr>
          <w:gridBefore w:val="1"/>
          <w:wBefore w:w="6"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5050" w:type="dxa"/>
            <w:tcBorders>
              <w:top w:val="single" w:sz="4" w:space="0" w:color="auto"/>
              <w:left w:val="single" w:sz="4" w:space="0" w:color="auto"/>
              <w:bottom w:val="single" w:sz="4" w:space="0" w:color="auto"/>
              <w:right w:val="single" w:sz="4" w:space="0" w:color="auto"/>
            </w:tcBorders>
            <w:hideMark/>
          </w:tcPr>
          <w:p w:rsidR="0095052A" w:rsidRDefault="0095052A">
            <w:pPr>
              <w:spacing w:before="40" w:after="40"/>
              <w:rPr>
                <w:rFonts w:ascii="Times New Roman" w:hAnsi="Times New Roman"/>
                <w:sz w:val="18"/>
                <w:szCs w:val="18"/>
                <w:lang w:eastAsia="ru-RU"/>
              </w:rPr>
            </w:pPr>
            <w:r>
              <w:rPr>
                <w:rFonts w:ascii="Times New Roman" w:hAnsi="Times New Roman"/>
                <w:sz w:val="18"/>
                <w:szCs w:val="18"/>
                <w:lang w:eastAsia="ru-RU"/>
              </w:rPr>
              <w:t>бюджет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noWrap/>
          </w:tcPr>
          <w:p w:rsidR="0095052A" w:rsidRDefault="00380209">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2170,0</w:t>
            </w:r>
          </w:p>
        </w:tc>
        <w:tc>
          <w:tcPr>
            <w:tcW w:w="1417" w:type="dxa"/>
            <w:tcBorders>
              <w:top w:val="single" w:sz="4" w:space="0" w:color="auto"/>
              <w:left w:val="single" w:sz="4" w:space="0" w:color="auto"/>
              <w:bottom w:val="single" w:sz="4" w:space="0" w:color="auto"/>
              <w:right w:val="single" w:sz="4" w:space="0" w:color="auto"/>
            </w:tcBorders>
            <w:noWrap/>
          </w:tcPr>
          <w:p w:rsidR="0095052A" w:rsidRDefault="00380209">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2170,0</w:t>
            </w:r>
          </w:p>
        </w:tc>
        <w:tc>
          <w:tcPr>
            <w:tcW w:w="1696" w:type="dxa"/>
            <w:tcBorders>
              <w:top w:val="single" w:sz="4" w:space="0" w:color="auto"/>
              <w:left w:val="single" w:sz="4" w:space="0" w:color="auto"/>
              <w:bottom w:val="single" w:sz="4" w:space="0" w:color="auto"/>
              <w:right w:val="single" w:sz="4" w:space="0" w:color="auto"/>
            </w:tcBorders>
            <w:noWrap/>
          </w:tcPr>
          <w:p w:rsidR="0095052A" w:rsidRDefault="006500E6">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100,0</w:t>
            </w:r>
          </w:p>
        </w:tc>
      </w:tr>
      <w:tr w:rsidR="0095052A" w:rsidTr="0095052A">
        <w:trPr>
          <w:gridBefore w:val="1"/>
          <w:wBefore w:w="6"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5050" w:type="dxa"/>
            <w:tcBorders>
              <w:top w:val="single" w:sz="4" w:space="0" w:color="auto"/>
              <w:left w:val="single" w:sz="4" w:space="0" w:color="auto"/>
              <w:bottom w:val="single" w:sz="4" w:space="0" w:color="auto"/>
              <w:right w:val="single" w:sz="4" w:space="0" w:color="auto"/>
            </w:tcBorders>
            <w:hideMark/>
          </w:tcPr>
          <w:p w:rsidR="0095052A" w:rsidRDefault="0095052A">
            <w:pPr>
              <w:spacing w:before="40" w:after="40"/>
              <w:ind w:firstLineChars="100" w:firstLine="180"/>
              <w:rPr>
                <w:rFonts w:ascii="Times New Roman" w:hAnsi="Times New Roman"/>
                <w:sz w:val="18"/>
                <w:szCs w:val="18"/>
                <w:lang w:eastAsia="ru-RU"/>
              </w:rPr>
            </w:pPr>
            <w:r>
              <w:rPr>
                <w:rFonts w:ascii="Times New Roman" w:hAnsi="Times New Roman"/>
                <w:sz w:val="18"/>
                <w:szCs w:val="18"/>
                <w:lang w:eastAsia="ru-RU"/>
              </w:rPr>
              <w:t>в том числе:</w:t>
            </w:r>
          </w:p>
        </w:tc>
        <w:tc>
          <w:tcPr>
            <w:tcW w:w="1843" w:type="dxa"/>
            <w:tcBorders>
              <w:top w:val="single" w:sz="4" w:space="0" w:color="auto"/>
              <w:left w:val="single" w:sz="4" w:space="0" w:color="auto"/>
              <w:bottom w:val="single" w:sz="4" w:space="0" w:color="auto"/>
              <w:right w:val="single" w:sz="4" w:space="0" w:color="auto"/>
            </w:tcBorders>
            <w:noWrap/>
          </w:tcPr>
          <w:p w:rsidR="0095052A" w:rsidRDefault="0095052A">
            <w:pPr>
              <w:spacing w:before="40" w:after="40"/>
              <w:jc w:val="center"/>
              <w:rPr>
                <w:rFonts w:ascii="Times New Roman" w:hAnsi="Times New Roman"/>
                <w:color w:val="000000"/>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noWrap/>
          </w:tcPr>
          <w:p w:rsidR="0095052A" w:rsidRDefault="0095052A">
            <w:pPr>
              <w:spacing w:before="40" w:after="40"/>
              <w:jc w:val="center"/>
              <w:rPr>
                <w:rFonts w:ascii="Times New Roman" w:hAnsi="Times New Roman"/>
                <w:color w:val="000000"/>
                <w:sz w:val="18"/>
                <w:szCs w:val="18"/>
                <w:lang w:eastAsia="ru-RU"/>
              </w:rPr>
            </w:pPr>
          </w:p>
        </w:tc>
        <w:tc>
          <w:tcPr>
            <w:tcW w:w="1696" w:type="dxa"/>
            <w:tcBorders>
              <w:top w:val="single" w:sz="4" w:space="0" w:color="auto"/>
              <w:left w:val="single" w:sz="4" w:space="0" w:color="auto"/>
              <w:bottom w:val="single" w:sz="4" w:space="0" w:color="auto"/>
              <w:right w:val="single" w:sz="4" w:space="0" w:color="auto"/>
            </w:tcBorders>
            <w:noWrap/>
          </w:tcPr>
          <w:p w:rsidR="0095052A" w:rsidRDefault="0095052A">
            <w:pPr>
              <w:spacing w:before="40" w:after="40"/>
              <w:jc w:val="center"/>
              <w:rPr>
                <w:rFonts w:ascii="Times New Roman" w:hAnsi="Times New Roman"/>
                <w:color w:val="000000"/>
                <w:sz w:val="18"/>
                <w:szCs w:val="18"/>
                <w:lang w:eastAsia="ru-RU"/>
              </w:rPr>
            </w:pPr>
          </w:p>
        </w:tc>
      </w:tr>
      <w:tr w:rsidR="0095052A" w:rsidTr="00380209">
        <w:trPr>
          <w:gridBefore w:val="1"/>
          <w:wBefore w:w="6"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5050" w:type="dxa"/>
            <w:tcBorders>
              <w:top w:val="single" w:sz="4" w:space="0" w:color="auto"/>
              <w:left w:val="single" w:sz="4" w:space="0" w:color="auto"/>
              <w:bottom w:val="single" w:sz="4" w:space="0" w:color="auto"/>
              <w:right w:val="single" w:sz="4" w:space="0" w:color="auto"/>
            </w:tcBorders>
            <w:hideMark/>
          </w:tcPr>
          <w:p w:rsidR="0095052A" w:rsidRDefault="0095052A">
            <w:pPr>
              <w:spacing w:before="40" w:after="40"/>
              <w:ind w:left="175" w:firstLineChars="2" w:firstLine="4"/>
              <w:rPr>
                <w:rFonts w:ascii="Times New Roman" w:hAnsi="Times New Roman"/>
                <w:sz w:val="18"/>
                <w:szCs w:val="18"/>
                <w:lang w:eastAsia="ru-RU"/>
              </w:rPr>
            </w:pPr>
            <w:r>
              <w:rPr>
                <w:rFonts w:ascii="Times New Roman" w:hAnsi="Times New Roman"/>
                <w:sz w:val="18"/>
                <w:szCs w:val="18"/>
                <w:lang w:eastAsia="ru-RU"/>
              </w:rPr>
              <w:t>собственные средства бюджета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noWrap/>
          </w:tcPr>
          <w:p w:rsidR="0095052A" w:rsidRDefault="006500E6">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2170,0</w:t>
            </w:r>
          </w:p>
        </w:tc>
        <w:tc>
          <w:tcPr>
            <w:tcW w:w="1417" w:type="dxa"/>
            <w:tcBorders>
              <w:top w:val="single" w:sz="4" w:space="0" w:color="auto"/>
              <w:left w:val="single" w:sz="4" w:space="0" w:color="auto"/>
              <w:bottom w:val="single" w:sz="4" w:space="0" w:color="auto"/>
              <w:right w:val="single" w:sz="4" w:space="0" w:color="auto"/>
            </w:tcBorders>
            <w:noWrap/>
          </w:tcPr>
          <w:p w:rsidR="0095052A" w:rsidRDefault="006500E6">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2170,0</w:t>
            </w:r>
          </w:p>
        </w:tc>
        <w:tc>
          <w:tcPr>
            <w:tcW w:w="1696" w:type="dxa"/>
            <w:tcBorders>
              <w:top w:val="single" w:sz="4" w:space="0" w:color="auto"/>
              <w:left w:val="single" w:sz="4" w:space="0" w:color="auto"/>
              <w:bottom w:val="single" w:sz="4" w:space="0" w:color="auto"/>
              <w:right w:val="single" w:sz="4" w:space="0" w:color="auto"/>
            </w:tcBorders>
            <w:noWrap/>
          </w:tcPr>
          <w:p w:rsidR="0095052A" w:rsidRDefault="006500E6">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100,0</w:t>
            </w:r>
          </w:p>
        </w:tc>
      </w:tr>
      <w:tr w:rsidR="0095052A" w:rsidTr="0095052A">
        <w:trPr>
          <w:gridBefore w:val="1"/>
          <w:wBefore w:w="6"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5050" w:type="dxa"/>
            <w:tcBorders>
              <w:top w:val="single" w:sz="4" w:space="0" w:color="auto"/>
              <w:left w:val="single" w:sz="4" w:space="0" w:color="auto"/>
              <w:bottom w:val="single" w:sz="4" w:space="0" w:color="auto"/>
              <w:right w:val="single" w:sz="4" w:space="0" w:color="auto"/>
            </w:tcBorders>
            <w:hideMark/>
          </w:tcPr>
          <w:p w:rsidR="0095052A" w:rsidRDefault="0095052A">
            <w:pPr>
              <w:spacing w:before="40" w:after="40"/>
              <w:ind w:firstLineChars="100" w:firstLine="180"/>
              <w:rPr>
                <w:rFonts w:ascii="Times New Roman" w:hAnsi="Times New Roman"/>
                <w:sz w:val="18"/>
                <w:szCs w:val="18"/>
                <w:lang w:eastAsia="ru-RU"/>
              </w:rPr>
            </w:pPr>
            <w:r>
              <w:rPr>
                <w:rFonts w:ascii="Times New Roman" w:hAnsi="Times New Roman"/>
                <w:sz w:val="18"/>
                <w:szCs w:val="18"/>
                <w:lang w:eastAsia="ru-RU"/>
              </w:rPr>
              <w:t>субсидии из бюджета Удмуртской Республики</w:t>
            </w:r>
          </w:p>
        </w:tc>
        <w:tc>
          <w:tcPr>
            <w:tcW w:w="1843" w:type="dxa"/>
            <w:tcBorders>
              <w:top w:val="single" w:sz="4" w:space="0" w:color="auto"/>
              <w:left w:val="single" w:sz="4" w:space="0" w:color="auto"/>
              <w:bottom w:val="single" w:sz="4" w:space="0" w:color="auto"/>
              <w:right w:val="single" w:sz="4" w:space="0" w:color="auto"/>
            </w:tcBorders>
            <w:noWrap/>
            <w:hideMark/>
          </w:tcPr>
          <w:p w:rsidR="0095052A" w:rsidRDefault="0095052A">
            <w:pPr>
              <w:jc w:val="center"/>
              <w:rPr>
                <w:rFonts w:ascii="Times New Roman" w:hAnsi="Times New Roman"/>
                <w:sz w:val="18"/>
              </w:rPr>
            </w:pPr>
            <w:r>
              <w:rPr>
                <w:rFonts w:ascii="Times New Roman" w:hAnsi="Times New Roman"/>
                <w:sz w:val="18"/>
              </w:rPr>
              <w:t>0</w:t>
            </w:r>
          </w:p>
        </w:tc>
        <w:tc>
          <w:tcPr>
            <w:tcW w:w="1417" w:type="dxa"/>
            <w:tcBorders>
              <w:top w:val="single" w:sz="4" w:space="0" w:color="auto"/>
              <w:left w:val="single" w:sz="4" w:space="0" w:color="auto"/>
              <w:bottom w:val="single" w:sz="4" w:space="0" w:color="auto"/>
              <w:right w:val="single" w:sz="4" w:space="0" w:color="auto"/>
            </w:tcBorders>
            <w:noWrap/>
            <w:hideMark/>
          </w:tcPr>
          <w:p w:rsidR="0095052A" w:rsidRDefault="0095052A">
            <w:pPr>
              <w:jc w:val="center"/>
              <w:rPr>
                <w:rFonts w:ascii="Times New Roman" w:hAnsi="Times New Roman"/>
                <w:sz w:val="18"/>
              </w:rPr>
            </w:pPr>
            <w:r>
              <w:rPr>
                <w:rFonts w:ascii="Times New Roman" w:hAnsi="Times New Roman"/>
                <w:sz w:val="18"/>
              </w:rPr>
              <w:t>0</w:t>
            </w:r>
          </w:p>
        </w:tc>
        <w:tc>
          <w:tcPr>
            <w:tcW w:w="1696" w:type="dxa"/>
            <w:tcBorders>
              <w:top w:val="single" w:sz="4" w:space="0" w:color="auto"/>
              <w:left w:val="single" w:sz="4" w:space="0" w:color="auto"/>
              <w:bottom w:val="single" w:sz="4" w:space="0" w:color="auto"/>
              <w:right w:val="single" w:sz="4" w:space="0" w:color="auto"/>
            </w:tcBorders>
            <w:noWrap/>
            <w:hideMark/>
          </w:tcPr>
          <w:p w:rsidR="0095052A" w:rsidRDefault="0095052A">
            <w:pPr>
              <w:jc w:val="center"/>
              <w:rPr>
                <w:rFonts w:ascii="Times New Roman" w:hAnsi="Times New Roman"/>
                <w:sz w:val="18"/>
              </w:rPr>
            </w:pPr>
            <w:r>
              <w:rPr>
                <w:rFonts w:ascii="Times New Roman" w:hAnsi="Times New Roman"/>
                <w:sz w:val="18"/>
              </w:rPr>
              <w:t>0</w:t>
            </w:r>
          </w:p>
        </w:tc>
      </w:tr>
      <w:tr w:rsidR="0095052A" w:rsidTr="0095052A">
        <w:trPr>
          <w:gridBefore w:val="1"/>
          <w:wBefore w:w="6"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5050" w:type="dxa"/>
            <w:tcBorders>
              <w:top w:val="single" w:sz="4" w:space="0" w:color="auto"/>
              <w:left w:val="single" w:sz="4" w:space="0" w:color="auto"/>
              <w:bottom w:val="single" w:sz="4" w:space="0" w:color="auto"/>
              <w:right w:val="single" w:sz="4" w:space="0" w:color="auto"/>
            </w:tcBorders>
            <w:hideMark/>
          </w:tcPr>
          <w:p w:rsidR="0095052A" w:rsidRDefault="0095052A">
            <w:pPr>
              <w:spacing w:before="40" w:after="40"/>
              <w:ind w:firstLineChars="100" w:firstLine="180"/>
              <w:rPr>
                <w:rFonts w:ascii="Times New Roman" w:hAnsi="Times New Roman"/>
                <w:sz w:val="18"/>
                <w:szCs w:val="18"/>
                <w:lang w:eastAsia="ru-RU"/>
              </w:rPr>
            </w:pPr>
            <w:r>
              <w:rPr>
                <w:rFonts w:ascii="Times New Roman" w:hAnsi="Times New Roman"/>
                <w:sz w:val="18"/>
                <w:szCs w:val="18"/>
                <w:lang w:eastAsia="ru-RU"/>
              </w:rPr>
              <w:t>субвенции из бюджета Удмуртской Республики</w:t>
            </w:r>
          </w:p>
        </w:tc>
        <w:tc>
          <w:tcPr>
            <w:tcW w:w="1843" w:type="dxa"/>
            <w:tcBorders>
              <w:top w:val="single" w:sz="4" w:space="0" w:color="auto"/>
              <w:left w:val="single" w:sz="4" w:space="0" w:color="auto"/>
              <w:bottom w:val="single" w:sz="4" w:space="0" w:color="auto"/>
              <w:right w:val="single" w:sz="4" w:space="0" w:color="auto"/>
            </w:tcBorders>
            <w:noWrap/>
            <w:hideMark/>
          </w:tcPr>
          <w:p w:rsidR="0095052A" w:rsidRDefault="0095052A">
            <w:pPr>
              <w:jc w:val="center"/>
              <w:rPr>
                <w:rFonts w:ascii="Times New Roman" w:hAnsi="Times New Roman"/>
                <w:sz w:val="18"/>
              </w:rPr>
            </w:pPr>
            <w:r>
              <w:rPr>
                <w:rFonts w:ascii="Times New Roman" w:hAnsi="Times New Roman"/>
                <w:sz w:val="18"/>
              </w:rPr>
              <w:t>0</w:t>
            </w:r>
          </w:p>
        </w:tc>
        <w:tc>
          <w:tcPr>
            <w:tcW w:w="1417" w:type="dxa"/>
            <w:tcBorders>
              <w:top w:val="single" w:sz="4" w:space="0" w:color="auto"/>
              <w:left w:val="single" w:sz="4" w:space="0" w:color="auto"/>
              <w:bottom w:val="single" w:sz="4" w:space="0" w:color="auto"/>
              <w:right w:val="single" w:sz="4" w:space="0" w:color="auto"/>
            </w:tcBorders>
            <w:noWrap/>
            <w:hideMark/>
          </w:tcPr>
          <w:p w:rsidR="0095052A" w:rsidRDefault="0095052A">
            <w:pPr>
              <w:jc w:val="center"/>
              <w:rPr>
                <w:rFonts w:ascii="Times New Roman" w:hAnsi="Times New Roman"/>
                <w:sz w:val="18"/>
              </w:rPr>
            </w:pPr>
            <w:r>
              <w:rPr>
                <w:rFonts w:ascii="Times New Roman" w:hAnsi="Times New Roman"/>
                <w:sz w:val="18"/>
              </w:rPr>
              <w:t>0</w:t>
            </w:r>
          </w:p>
        </w:tc>
        <w:tc>
          <w:tcPr>
            <w:tcW w:w="1696" w:type="dxa"/>
            <w:tcBorders>
              <w:top w:val="single" w:sz="4" w:space="0" w:color="auto"/>
              <w:left w:val="single" w:sz="4" w:space="0" w:color="auto"/>
              <w:bottom w:val="single" w:sz="4" w:space="0" w:color="auto"/>
              <w:right w:val="single" w:sz="4" w:space="0" w:color="auto"/>
            </w:tcBorders>
            <w:noWrap/>
            <w:hideMark/>
          </w:tcPr>
          <w:p w:rsidR="0095052A" w:rsidRDefault="0095052A">
            <w:pPr>
              <w:jc w:val="center"/>
              <w:rPr>
                <w:rFonts w:ascii="Times New Roman" w:hAnsi="Times New Roman"/>
                <w:sz w:val="18"/>
              </w:rPr>
            </w:pPr>
            <w:r>
              <w:rPr>
                <w:rFonts w:ascii="Times New Roman" w:hAnsi="Times New Roman"/>
                <w:sz w:val="18"/>
              </w:rPr>
              <w:t>0</w:t>
            </w:r>
          </w:p>
        </w:tc>
      </w:tr>
      <w:tr w:rsidR="0095052A" w:rsidTr="0095052A">
        <w:trPr>
          <w:gridBefore w:val="1"/>
          <w:wBefore w:w="6"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5050" w:type="dxa"/>
            <w:tcBorders>
              <w:top w:val="single" w:sz="4" w:space="0" w:color="auto"/>
              <w:left w:val="single" w:sz="4" w:space="0" w:color="auto"/>
              <w:bottom w:val="single" w:sz="4" w:space="0" w:color="auto"/>
              <w:right w:val="single" w:sz="4" w:space="0" w:color="auto"/>
            </w:tcBorders>
            <w:hideMark/>
          </w:tcPr>
          <w:p w:rsidR="0095052A" w:rsidRDefault="0095052A">
            <w:pPr>
              <w:spacing w:before="40" w:after="40"/>
              <w:ind w:left="175"/>
              <w:rPr>
                <w:rFonts w:ascii="Times New Roman" w:hAnsi="Times New Roman"/>
                <w:sz w:val="18"/>
                <w:szCs w:val="18"/>
                <w:lang w:eastAsia="ru-RU"/>
              </w:rPr>
            </w:pPr>
            <w:r>
              <w:rPr>
                <w:rFonts w:ascii="Times New Roman" w:hAnsi="Times New Roman"/>
                <w:sz w:val="18"/>
                <w:szCs w:val="18"/>
                <w:lang w:eastAsia="ru-RU"/>
              </w:rPr>
              <w:t>иные межбюджетные трансферы из бюджета Удмуртской Республики, имеющие целевое назначение</w:t>
            </w:r>
          </w:p>
        </w:tc>
        <w:tc>
          <w:tcPr>
            <w:tcW w:w="1843" w:type="dxa"/>
            <w:tcBorders>
              <w:top w:val="single" w:sz="4" w:space="0" w:color="auto"/>
              <w:left w:val="single" w:sz="4" w:space="0" w:color="auto"/>
              <w:bottom w:val="single" w:sz="4" w:space="0" w:color="auto"/>
              <w:right w:val="single" w:sz="4" w:space="0" w:color="auto"/>
            </w:tcBorders>
            <w:noWrap/>
            <w:hideMark/>
          </w:tcPr>
          <w:p w:rsidR="0095052A" w:rsidRDefault="0095052A">
            <w:pPr>
              <w:jc w:val="center"/>
              <w:rPr>
                <w:rFonts w:ascii="Times New Roman" w:hAnsi="Times New Roman"/>
                <w:sz w:val="18"/>
              </w:rPr>
            </w:pPr>
            <w:r>
              <w:rPr>
                <w:rFonts w:ascii="Times New Roman" w:hAnsi="Times New Roman"/>
                <w:sz w:val="18"/>
              </w:rPr>
              <w:t>0</w:t>
            </w:r>
          </w:p>
        </w:tc>
        <w:tc>
          <w:tcPr>
            <w:tcW w:w="1417" w:type="dxa"/>
            <w:tcBorders>
              <w:top w:val="single" w:sz="4" w:space="0" w:color="auto"/>
              <w:left w:val="single" w:sz="4" w:space="0" w:color="auto"/>
              <w:bottom w:val="single" w:sz="4" w:space="0" w:color="auto"/>
              <w:right w:val="single" w:sz="4" w:space="0" w:color="auto"/>
            </w:tcBorders>
            <w:noWrap/>
            <w:hideMark/>
          </w:tcPr>
          <w:p w:rsidR="0095052A" w:rsidRDefault="0095052A">
            <w:pPr>
              <w:jc w:val="center"/>
              <w:rPr>
                <w:rFonts w:ascii="Times New Roman" w:hAnsi="Times New Roman"/>
                <w:sz w:val="18"/>
              </w:rPr>
            </w:pPr>
            <w:r>
              <w:rPr>
                <w:rFonts w:ascii="Times New Roman" w:hAnsi="Times New Roman"/>
                <w:sz w:val="18"/>
              </w:rPr>
              <w:t>0</w:t>
            </w:r>
          </w:p>
        </w:tc>
        <w:tc>
          <w:tcPr>
            <w:tcW w:w="1696" w:type="dxa"/>
            <w:tcBorders>
              <w:top w:val="single" w:sz="4" w:space="0" w:color="auto"/>
              <w:left w:val="single" w:sz="4" w:space="0" w:color="auto"/>
              <w:bottom w:val="single" w:sz="4" w:space="0" w:color="auto"/>
              <w:right w:val="single" w:sz="4" w:space="0" w:color="auto"/>
            </w:tcBorders>
            <w:noWrap/>
            <w:hideMark/>
          </w:tcPr>
          <w:p w:rsidR="0095052A" w:rsidRDefault="0095052A">
            <w:pPr>
              <w:jc w:val="center"/>
              <w:rPr>
                <w:rFonts w:ascii="Times New Roman" w:hAnsi="Times New Roman"/>
                <w:sz w:val="18"/>
              </w:rPr>
            </w:pPr>
            <w:r>
              <w:rPr>
                <w:rFonts w:ascii="Times New Roman" w:hAnsi="Times New Roman"/>
                <w:sz w:val="18"/>
              </w:rPr>
              <w:t>0</w:t>
            </w:r>
          </w:p>
        </w:tc>
      </w:tr>
      <w:tr w:rsidR="0095052A" w:rsidTr="0095052A">
        <w:trPr>
          <w:gridBefore w:val="1"/>
          <w:wBefore w:w="6"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5050" w:type="dxa"/>
            <w:tcBorders>
              <w:top w:val="single" w:sz="4" w:space="0" w:color="auto"/>
              <w:left w:val="single" w:sz="4" w:space="0" w:color="auto"/>
              <w:bottom w:val="single" w:sz="4" w:space="0" w:color="auto"/>
              <w:right w:val="single" w:sz="4" w:space="0" w:color="auto"/>
            </w:tcBorders>
            <w:hideMark/>
          </w:tcPr>
          <w:p w:rsidR="0095052A" w:rsidRDefault="0095052A">
            <w:pPr>
              <w:spacing w:before="40" w:after="40"/>
              <w:ind w:left="175"/>
              <w:rPr>
                <w:rFonts w:ascii="Times New Roman" w:hAnsi="Times New Roman"/>
                <w:sz w:val="18"/>
                <w:szCs w:val="18"/>
                <w:lang w:eastAsia="ru-RU"/>
              </w:rPr>
            </w:pPr>
            <w:r>
              <w:rPr>
                <w:rFonts w:ascii="Times New Roman" w:hAnsi="Times New Roman"/>
                <w:sz w:val="18"/>
                <w:szCs w:val="18"/>
                <w:lang w:eastAsia="ru-RU"/>
              </w:rPr>
              <w:t xml:space="preserve">субвенции из бюджетов поселений </w:t>
            </w:r>
          </w:p>
        </w:tc>
        <w:tc>
          <w:tcPr>
            <w:tcW w:w="1843" w:type="dxa"/>
            <w:tcBorders>
              <w:top w:val="single" w:sz="4" w:space="0" w:color="auto"/>
              <w:left w:val="single" w:sz="4" w:space="0" w:color="auto"/>
              <w:bottom w:val="single" w:sz="4" w:space="0" w:color="auto"/>
              <w:right w:val="single" w:sz="4" w:space="0" w:color="auto"/>
            </w:tcBorders>
            <w:noWrap/>
            <w:hideMark/>
          </w:tcPr>
          <w:p w:rsidR="0095052A" w:rsidRDefault="0095052A">
            <w:pPr>
              <w:jc w:val="center"/>
              <w:rPr>
                <w:rFonts w:ascii="Times New Roman" w:hAnsi="Times New Roman"/>
                <w:sz w:val="18"/>
              </w:rPr>
            </w:pPr>
            <w:r>
              <w:rPr>
                <w:rFonts w:ascii="Times New Roman" w:hAnsi="Times New Roman"/>
                <w:sz w:val="18"/>
              </w:rPr>
              <w:t>0</w:t>
            </w:r>
          </w:p>
        </w:tc>
        <w:tc>
          <w:tcPr>
            <w:tcW w:w="1417" w:type="dxa"/>
            <w:tcBorders>
              <w:top w:val="single" w:sz="4" w:space="0" w:color="auto"/>
              <w:left w:val="single" w:sz="4" w:space="0" w:color="auto"/>
              <w:bottom w:val="single" w:sz="4" w:space="0" w:color="auto"/>
              <w:right w:val="single" w:sz="4" w:space="0" w:color="auto"/>
            </w:tcBorders>
            <w:noWrap/>
            <w:hideMark/>
          </w:tcPr>
          <w:p w:rsidR="0095052A" w:rsidRDefault="0095052A">
            <w:pPr>
              <w:jc w:val="center"/>
              <w:rPr>
                <w:rFonts w:ascii="Times New Roman" w:hAnsi="Times New Roman"/>
                <w:sz w:val="18"/>
              </w:rPr>
            </w:pPr>
            <w:r>
              <w:rPr>
                <w:rFonts w:ascii="Times New Roman" w:hAnsi="Times New Roman"/>
                <w:sz w:val="18"/>
              </w:rPr>
              <w:t>0</w:t>
            </w:r>
          </w:p>
        </w:tc>
        <w:tc>
          <w:tcPr>
            <w:tcW w:w="1696" w:type="dxa"/>
            <w:tcBorders>
              <w:top w:val="single" w:sz="4" w:space="0" w:color="auto"/>
              <w:left w:val="single" w:sz="4" w:space="0" w:color="auto"/>
              <w:bottom w:val="single" w:sz="4" w:space="0" w:color="auto"/>
              <w:right w:val="single" w:sz="4" w:space="0" w:color="auto"/>
            </w:tcBorders>
            <w:noWrap/>
            <w:hideMark/>
          </w:tcPr>
          <w:p w:rsidR="0095052A" w:rsidRDefault="0095052A">
            <w:pPr>
              <w:jc w:val="center"/>
              <w:rPr>
                <w:rFonts w:ascii="Times New Roman" w:hAnsi="Times New Roman"/>
                <w:sz w:val="18"/>
              </w:rPr>
            </w:pPr>
            <w:r>
              <w:rPr>
                <w:rFonts w:ascii="Times New Roman" w:hAnsi="Times New Roman"/>
                <w:sz w:val="18"/>
              </w:rPr>
              <w:t>0</w:t>
            </w:r>
          </w:p>
        </w:tc>
      </w:tr>
      <w:tr w:rsidR="0095052A" w:rsidTr="0095052A">
        <w:trPr>
          <w:gridBefore w:val="1"/>
          <w:wBefore w:w="6"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5050" w:type="dxa"/>
            <w:tcBorders>
              <w:top w:val="single" w:sz="4" w:space="0" w:color="auto"/>
              <w:left w:val="single" w:sz="4" w:space="0" w:color="auto"/>
              <w:bottom w:val="single" w:sz="4" w:space="0" w:color="auto"/>
              <w:right w:val="single" w:sz="4" w:space="0" w:color="auto"/>
            </w:tcBorders>
            <w:hideMark/>
          </w:tcPr>
          <w:p w:rsidR="0095052A" w:rsidRDefault="0095052A">
            <w:pPr>
              <w:spacing w:before="40" w:after="40"/>
              <w:rPr>
                <w:rFonts w:ascii="Times New Roman" w:hAnsi="Times New Roman"/>
                <w:sz w:val="18"/>
                <w:szCs w:val="18"/>
                <w:lang w:eastAsia="ru-RU"/>
              </w:rPr>
            </w:pPr>
            <w:r>
              <w:rPr>
                <w:rFonts w:ascii="Times New Roman" w:hAnsi="Times New Roman"/>
                <w:sz w:val="18"/>
                <w:szCs w:val="18"/>
                <w:lang w:eastAsia="ru-RU"/>
              </w:rPr>
              <w:t>субсидии из бюджета Удмуртской Республики, планируемые к привлечению</w:t>
            </w:r>
          </w:p>
        </w:tc>
        <w:tc>
          <w:tcPr>
            <w:tcW w:w="1843" w:type="dxa"/>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55440,0</w:t>
            </w:r>
          </w:p>
        </w:tc>
        <w:tc>
          <w:tcPr>
            <w:tcW w:w="1417" w:type="dxa"/>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69017,0</w:t>
            </w:r>
          </w:p>
        </w:tc>
        <w:tc>
          <w:tcPr>
            <w:tcW w:w="1696" w:type="dxa"/>
            <w:tcBorders>
              <w:top w:val="single" w:sz="4" w:space="0" w:color="auto"/>
              <w:left w:val="single" w:sz="4" w:space="0" w:color="auto"/>
              <w:bottom w:val="single" w:sz="4" w:space="0" w:color="auto"/>
              <w:right w:val="single" w:sz="4" w:space="0" w:color="auto"/>
            </w:tcBorders>
            <w:noWrap/>
            <w:hideMark/>
          </w:tcPr>
          <w:p w:rsidR="0095052A" w:rsidRDefault="00380209">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124,0</w:t>
            </w:r>
          </w:p>
        </w:tc>
      </w:tr>
      <w:tr w:rsidR="0095052A" w:rsidTr="0095052A">
        <w:trPr>
          <w:gridBefore w:val="1"/>
          <w:wBefore w:w="6"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5050" w:type="dxa"/>
            <w:tcBorders>
              <w:top w:val="single" w:sz="4" w:space="0" w:color="auto"/>
              <w:left w:val="single" w:sz="4" w:space="0" w:color="auto"/>
              <w:bottom w:val="single" w:sz="4" w:space="0" w:color="auto"/>
              <w:right w:val="single" w:sz="4" w:space="0" w:color="auto"/>
            </w:tcBorders>
            <w:hideMark/>
          </w:tcPr>
          <w:p w:rsidR="0095052A" w:rsidRDefault="0095052A">
            <w:pPr>
              <w:spacing w:before="40" w:after="40"/>
              <w:rPr>
                <w:rFonts w:ascii="Times New Roman" w:hAnsi="Times New Roman"/>
                <w:sz w:val="18"/>
                <w:szCs w:val="18"/>
                <w:lang w:eastAsia="ru-RU"/>
              </w:rPr>
            </w:pPr>
            <w:r>
              <w:rPr>
                <w:rFonts w:ascii="Times New Roman" w:hAnsi="Times New Roman"/>
                <w:sz w:val="18"/>
                <w:szCs w:val="18"/>
                <w:lang w:eastAsia="ru-RU"/>
              </w:rPr>
              <w:t>иные источники</w:t>
            </w:r>
          </w:p>
        </w:tc>
        <w:tc>
          <w:tcPr>
            <w:tcW w:w="1843" w:type="dxa"/>
            <w:tcBorders>
              <w:top w:val="single" w:sz="4" w:space="0" w:color="auto"/>
              <w:left w:val="single" w:sz="4" w:space="0" w:color="auto"/>
              <w:bottom w:val="single" w:sz="4" w:space="0" w:color="auto"/>
              <w:right w:val="single" w:sz="4" w:space="0" w:color="auto"/>
            </w:tcBorders>
            <w:noWrap/>
            <w:hideMark/>
          </w:tcPr>
          <w:p w:rsidR="0095052A" w:rsidRDefault="004E654D">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99</w:t>
            </w:r>
            <w:r w:rsidR="00927B24">
              <w:rPr>
                <w:rFonts w:ascii="Times New Roman" w:hAnsi="Times New Roman"/>
                <w:color w:val="000000"/>
                <w:sz w:val="18"/>
                <w:szCs w:val="18"/>
                <w:lang w:eastAsia="ru-RU"/>
              </w:rPr>
              <w:t>250</w:t>
            </w:r>
          </w:p>
        </w:tc>
        <w:tc>
          <w:tcPr>
            <w:tcW w:w="1417" w:type="dxa"/>
            <w:tcBorders>
              <w:top w:val="single" w:sz="4" w:space="0" w:color="auto"/>
              <w:left w:val="single" w:sz="4" w:space="0" w:color="auto"/>
              <w:bottom w:val="single" w:sz="4" w:space="0" w:color="auto"/>
              <w:right w:val="single" w:sz="4" w:space="0" w:color="auto"/>
            </w:tcBorders>
            <w:noWrap/>
            <w:hideMark/>
          </w:tcPr>
          <w:p w:rsidR="0095052A" w:rsidRDefault="00927B24">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227543,0</w:t>
            </w:r>
          </w:p>
        </w:tc>
        <w:tc>
          <w:tcPr>
            <w:tcW w:w="1696" w:type="dxa"/>
            <w:tcBorders>
              <w:top w:val="single" w:sz="4" w:space="0" w:color="auto"/>
              <w:left w:val="single" w:sz="4" w:space="0" w:color="auto"/>
              <w:bottom w:val="single" w:sz="4" w:space="0" w:color="auto"/>
              <w:right w:val="single" w:sz="4" w:space="0" w:color="auto"/>
            </w:tcBorders>
            <w:noWrap/>
            <w:hideMark/>
          </w:tcPr>
          <w:p w:rsidR="0095052A" w:rsidRDefault="004E654D">
            <w:pPr>
              <w:spacing w:before="40" w:after="40"/>
              <w:jc w:val="center"/>
              <w:rPr>
                <w:rFonts w:ascii="Times New Roman" w:hAnsi="Times New Roman"/>
                <w:color w:val="000000"/>
                <w:sz w:val="18"/>
                <w:szCs w:val="18"/>
                <w:highlight w:val="yellow"/>
                <w:lang w:eastAsia="ru-RU"/>
              </w:rPr>
            </w:pPr>
            <w:r>
              <w:rPr>
                <w:rFonts w:ascii="Times New Roman" w:hAnsi="Times New Roman"/>
                <w:sz w:val="18"/>
                <w:szCs w:val="18"/>
                <w:lang w:eastAsia="ru-RU"/>
              </w:rPr>
              <w:t>230,0</w:t>
            </w:r>
          </w:p>
        </w:tc>
      </w:tr>
      <w:tr w:rsidR="0095052A" w:rsidTr="00380209">
        <w:trPr>
          <w:gridBefore w:val="1"/>
          <w:wBefore w:w="6" w:type="dxa"/>
          <w:trHeight w:val="20"/>
        </w:trPr>
        <w:tc>
          <w:tcPr>
            <w:tcW w:w="778" w:type="dxa"/>
            <w:vMerge w:val="restart"/>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05</w:t>
            </w:r>
          </w:p>
        </w:tc>
        <w:tc>
          <w:tcPr>
            <w:tcW w:w="797" w:type="dxa"/>
            <w:vMerge w:val="restart"/>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1</w:t>
            </w:r>
          </w:p>
        </w:tc>
        <w:tc>
          <w:tcPr>
            <w:tcW w:w="3400" w:type="dxa"/>
            <w:vMerge w:val="restart"/>
            <w:tcBorders>
              <w:top w:val="single" w:sz="4" w:space="0" w:color="auto"/>
              <w:left w:val="single" w:sz="4" w:space="0" w:color="auto"/>
              <w:bottom w:val="single" w:sz="4" w:space="0" w:color="auto"/>
              <w:right w:val="single" w:sz="4" w:space="0" w:color="auto"/>
            </w:tcBorders>
            <w:hideMark/>
          </w:tcPr>
          <w:p w:rsidR="0095052A" w:rsidRDefault="0095052A">
            <w:pPr>
              <w:spacing w:before="40" w:after="40"/>
              <w:rPr>
                <w:rFonts w:ascii="Times New Roman" w:hAnsi="Times New Roman"/>
                <w:b/>
                <w:bCs/>
                <w:color w:val="000000"/>
                <w:sz w:val="18"/>
                <w:szCs w:val="18"/>
                <w:lang w:eastAsia="ru-RU"/>
              </w:rPr>
            </w:pPr>
            <w:r>
              <w:rPr>
                <w:rFonts w:ascii="Times New Roman" w:hAnsi="Times New Roman"/>
                <w:b/>
                <w:bCs/>
                <w:color w:val="000000"/>
                <w:sz w:val="18"/>
                <w:szCs w:val="18"/>
                <w:lang w:eastAsia="ru-RU"/>
              </w:rPr>
              <w:t>Развитие сельского хозяйства и расширение рынка сельскохозяйственной продукции</w:t>
            </w:r>
          </w:p>
        </w:tc>
        <w:tc>
          <w:tcPr>
            <w:tcW w:w="5050" w:type="dxa"/>
            <w:tcBorders>
              <w:top w:val="single" w:sz="4" w:space="0" w:color="auto"/>
              <w:left w:val="single" w:sz="4" w:space="0" w:color="auto"/>
              <w:bottom w:val="single" w:sz="4" w:space="0" w:color="auto"/>
              <w:right w:val="single" w:sz="4" w:space="0" w:color="auto"/>
            </w:tcBorders>
            <w:hideMark/>
          </w:tcPr>
          <w:p w:rsidR="0095052A" w:rsidRDefault="0095052A">
            <w:pPr>
              <w:spacing w:before="40" w:after="40"/>
              <w:rPr>
                <w:rFonts w:ascii="Times New Roman" w:hAnsi="Times New Roman"/>
                <w:b/>
                <w:bCs/>
                <w:sz w:val="18"/>
                <w:szCs w:val="18"/>
                <w:lang w:eastAsia="ru-RU"/>
              </w:rPr>
            </w:pPr>
            <w:r>
              <w:rPr>
                <w:rFonts w:ascii="Times New Roman" w:hAnsi="Times New Roman"/>
                <w:b/>
                <w:bCs/>
                <w:sz w:val="18"/>
                <w:szCs w:val="18"/>
                <w:lang w:eastAsia="ru-RU"/>
              </w:rPr>
              <w:t>Всего</w:t>
            </w:r>
          </w:p>
        </w:tc>
        <w:tc>
          <w:tcPr>
            <w:tcW w:w="1843" w:type="dxa"/>
            <w:tcBorders>
              <w:top w:val="single" w:sz="4" w:space="0" w:color="auto"/>
              <w:left w:val="single" w:sz="4" w:space="0" w:color="auto"/>
              <w:bottom w:val="single" w:sz="4" w:space="0" w:color="auto"/>
              <w:right w:val="single" w:sz="4" w:space="0" w:color="auto"/>
            </w:tcBorders>
            <w:noWrap/>
          </w:tcPr>
          <w:p w:rsidR="0095052A" w:rsidRDefault="0066756D">
            <w:pPr>
              <w:spacing w:before="40" w:after="40"/>
              <w:jc w:val="center"/>
              <w:rPr>
                <w:rFonts w:ascii="Times New Roman" w:hAnsi="Times New Roman"/>
                <w:b/>
                <w:color w:val="000000"/>
                <w:sz w:val="18"/>
                <w:szCs w:val="18"/>
                <w:lang w:eastAsia="ru-RU"/>
              </w:rPr>
            </w:pPr>
            <w:r>
              <w:rPr>
                <w:rFonts w:ascii="Times New Roman" w:hAnsi="Times New Roman"/>
                <w:b/>
                <w:color w:val="000000"/>
                <w:sz w:val="18"/>
                <w:szCs w:val="18"/>
                <w:lang w:eastAsia="ru-RU"/>
              </w:rPr>
              <w:t>146358,0</w:t>
            </w:r>
          </w:p>
        </w:tc>
        <w:tc>
          <w:tcPr>
            <w:tcW w:w="1417" w:type="dxa"/>
            <w:tcBorders>
              <w:top w:val="single" w:sz="4" w:space="0" w:color="auto"/>
              <w:left w:val="single" w:sz="4" w:space="0" w:color="auto"/>
              <w:bottom w:val="single" w:sz="4" w:space="0" w:color="auto"/>
              <w:right w:val="single" w:sz="4" w:space="0" w:color="auto"/>
            </w:tcBorders>
            <w:noWrap/>
          </w:tcPr>
          <w:p w:rsidR="0095052A" w:rsidRDefault="0066756D">
            <w:pPr>
              <w:spacing w:before="40" w:after="40"/>
              <w:jc w:val="center"/>
              <w:rPr>
                <w:rFonts w:ascii="Times New Roman" w:hAnsi="Times New Roman"/>
                <w:b/>
                <w:color w:val="000000"/>
                <w:sz w:val="18"/>
                <w:szCs w:val="18"/>
                <w:lang w:eastAsia="ru-RU"/>
              </w:rPr>
            </w:pPr>
            <w:r>
              <w:rPr>
                <w:rFonts w:ascii="Times New Roman" w:hAnsi="Times New Roman"/>
                <w:b/>
                <w:color w:val="000000"/>
                <w:sz w:val="18"/>
                <w:szCs w:val="18"/>
                <w:lang w:eastAsia="ru-RU"/>
              </w:rPr>
              <w:t>215028,0</w:t>
            </w:r>
          </w:p>
        </w:tc>
        <w:tc>
          <w:tcPr>
            <w:tcW w:w="1696" w:type="dxa"/>
            <w:tcBorders>
              <w:top w:val="single" w:sz="4" w:space="0" w:color="auto"/>
              <w:left w:val="single" w:sz="4" w:space="0" w:color="auto"/>
              <w:bottom w:val="single" w:sz="4" w:space="0" w:color="auto"/>
              <w:right w:val="single" w:sz="4" w:space="0" w:color="auto"/>
            </w:tcBorders>
            <w:noWrap/>
          </w:tcPr>
          <w:p w:rsidR="0095052A" w:rsidRDefault="0066756D">
            <w:pPr>
              <w:spacing w:before="40" w:after="40"/>
              <w:jc w:val="center"/>
              <w:rPr>
                <w:rFonts w:ascii="Times New Roman" w:hAnsi="Times New Roman"/>
                <w:b/>
                <w:color w:val="000000"/>
                <w:sz w:val="18"/>
                <w:szCs w:val="18"/>
                <w:lang w:eastAsia="ru-RU"/>
              </w:rPr>
            </w:pPr>
            <w:r>
              <w:rPr>
                <w:rFonts w:ascii="Times New Roman" w:hAnsi="Times New Roman"/>
                <w:b/>
                <w:color w:val="000000"/>
                <w:sz w:val="18"/>
                <w:szCs w:val="18"/>
                <w:lang w:eastAsia="ru-RU"/>
              </w:rPr>
              <w:t>146,9</w:t>
            </w:r>
          </w:p>
        </w:tc>
      </w:tr>
      <w:tr w:rsidR="0095052A" w:rsidTr="0095052A">
        <w:trPr>
          <w:gridBefore w:val="1"/>
          <w:wBefore w:w="6"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5050" w:type="dxa"/>
            <w:tcBorders>
              <w:top w:val="single" w:sz="4" w:space="0" w:color="auto"/>
              <w:left w:val="single" w:sz="4" w:space="0" w:color="auto"/>
              <w:bottom w:val="single" w:sz="4" w:space="0" w:color="auto"/>
              <w:right w:val="single" w:sz="4" w:space="0" w:color="auto"/>
            </w:tcBorders>
            <w:hideMark/>
          </w:tcPr>
          <w:p w:rsidR="0095052A" w:rsidRDefault="0095052A">
            <w:pPr>
              <w:spacing w:before="40" w:after="40"/>
              <w:rPr>
                <w:rFonts w:ascii="Times New Roman" w:hAnsi="Times New Roman"/>
                <w:sz w:val="18"/>
                <w:szCs w:val="18"/>
                <w:lang w:eastAsia="ru-RU"/>
              </w:rPr>
            </w:pPr>
            <w:r>
              <w:rPr>
                <w:rFonts w:ascii="Times New Roman" w:hAnsi="Times New Roman"/>
                <w:sz w:val="18"/>
                <w:szCs w:val="18"/>
                <w:lang w:eastAsia="ru-RU"/>
              </w:rPr>
              <w:t>бюджет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noWrap/>
            <w:hideMark/>
          </w:tcPr>
          <w:p w:rsidR="0095052A" w:rsidRDefault="00380209">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2168,0</w:t>
            </w:r>
          </w:p>
        </w:tc>
        <w:tc>
          <w:tcPr>
            <w:tcW w:w="1417" w:type="dxa"/>
            <w:tcBorders>
              <w:top w:val="single" w:sz="4" w:space="0" w:color="auto"/>
              <w:left w:val="single" w:sz="4" w:space="0" w:color="auto"/>
              <w:bottom w:val="single" w:sz="4" w:space="0" w:color="auto"/>
              <w:right w:val="single" w:sz="4" w:space="0" w:color="auto"/>
            </w:tcBorders>
            <w:noWrap/>
            <w:hideMark/>
          </w:tcPr>
          <w:p w:rsidR="0095052A" w:rsidRDefault="00380209">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2168,0</w:t>
            </w:r>
          </w:p>
        </w:tc>
        <w:tc>
          <w:tcPr>
            <w:tcW w:w="1696" w:type="dxa"/>
            <w:tcBorders>
              <w:top w:val="single" w:sz="4" w:space="0" w:color="auto"/>
              <w:left w:val="single" w:sz="4" w:space="0" w:color="auto"/>
              <w:bottom w:val="single" w:sz="4" w:space="0" w:color="auto"/>
              <w:right w:val="single" w:sz="4" w:space="0" w:color="auto"/>
            </w:tcBorders>
            <w:noWrap/>
            <w:hideMark/>
          </w:tcPr>
          <w:p w:rsidR="0095052A" w:rsidRDefault="00380209">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100,0</w:t>
            </w:r>
          </w:p>
        </w:tc>
      </w:tr>
      <w:tr w:rsidR="0095052A" w:rsidTr="0095052A">
        <w:trPr>
          <w:gridBefore w:val="1"/>
          <w:wBefore w:w="6"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5050" w:type="dxa"/>
            <w:tcBorders>
              <w:top w:val="single" w:sz="4" w:space="0" w:color="auto"/>
              <w:left w:val="single" w:sz="4" w:space="0" w:color="auto"/>
              <w:bottom w:val="single" w:sz="4" w:space="0" w:color="auto"/>
              <w:right w:val="single" w:sz="4" w:space="0" w:color="auto"/>
            </w:tcBorders>
            <w:hideMark/>
          </w:tcPr>
          <w:p w:rsidR="0095052A" w:rsidRDefault="0095052A">
            <w:pPr>
              <w:spacing w:before="40" w:after="40"/>
              <w:ind w:firstLineChars="100" w:firstLine="180"/>
              <w:rPr>
                <w:rFonts w:ascii="Times New Roman" w:hAnsi="Times New Roman"/>
                <w:sz w:val="18"/>
                <w:szCs w:val="18"/>
                <w:lang w:eastAsia="ru-RU"/>
              </w:rPr>
            </w:pPr>
            <w:r>
              <w:rPr>
                <w:rFonts w:ascii="Times New Roman" w:hAnsi="Times New Roman"/>
                <w:sz w:val="18"/>
                <w:szCs w:val="18"/>
                <w:lang w:eastAsia="ru-RU"/>
              </w:rPr>
              <w:t>в том числе:</w:t>
            </w:r>
          </w:p>
        </w:tc>
        <w:tc>
          <w:tcPr>
            <w:tcW w:w="1843" w:type="dxa"/>
            <w:tcBorders>
              <w:top w:val="single" w:sz="4" w:space="0" w:color="auto"/>
              <w:left w:val="single" w:sz="4" w:space="0" w:color="auto"/>
              <w:bottom w:val="single" w:sz="4" w:space="0" w:color="auto"/>
              <w:right w:val="single" w:sz="4" w:space="0" w:color="auto"/>
            </w:tcBorders>
            <w:noWrap/>
          </w:tcPr>
          <w:p w:rsidR="0095052A" w:rsidRDefault="0095052A">
            <w:pPr>
              <w:spacing w:before="40" w:after="40"/>
              <w:jc w:val="center"/>
              <w:rPr>
                <w:rFonts w:ascii="Times New Roman" w:hAnsi="Times New Roman"/>
                <w:color w:val="000000"/>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noWrap/>
          </w:tcPr>
          <w:p w:rsidR="0095052A" w:rsidRDefault="0095052A">
            <w:pPr>
              <w:spacing w:before="40" w:after="40"/>
              <w:jc w:val="center"/>
              <w:rPr>
                <w:rFonts w:ascii="Times New Roman" w:hAnsi="Times New Roman"/>
                <w:color w:val="000000"/>
                <w:sz w:val="18"/>
                <w:szCs w:val="18"/>
                <w:lang w:eastAsia="ru-RU"/>
              </w:rPr>
            </w:pPr>
          </w:p>
        </w:tc>
        <w:tc>
          <w:tcPr>
            <w:tcW w:w="1696" w:type="dxa"/>
            <w:tcBorders>
              <w:top w:val="single" w:sz="4" w:space="0" w:color="auto"/>
              <w:left w:val="single" w:sz="4" w:space="0" w:color="auto"/>
              <w:bottom w:val="single" w:sz="4" w:space="0" w:color="auto"/>
              <w:right w:val="single" w:sz="4" w:space="0" w:color="auto"/>
            </w:tcBorders>
            <w:noWrap/>
          </w:tcPr>
          <w:p w:rsidR="0095052A" w:rsidRDefault="0095052A">
            <w:pPr>
              <w:spacing w:before="40" w:after="40"/>
              <w:jc w:val="center"/>
              <w:rPr>
                <w:rFonts w:ascii="Times New Roman" w:hAnsi="Times New Roman"/>
                <w:color w:val="000000"/>
                <w:sz w:val="18"/>
                <w:szCs w:val="18"/>
                <w:lang w:eastAsia="ru-RU"/>
              </w:rPr>
            </w:pPr>
          </w:p>
        </w:tc>
      </w:tr>
      <w:tr w:rsidR="0095052A" w:rsidTr="0095052A">
        <w:trPr>
          <w:gridBefore w:val="1"/>
          <w:wBefore w:w="6"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5050" w:type="dxa"/>
            <w:tcBorders>
              <w:top w:val="single" w:sz="4" w:space="0" w:color="auto"/>
              <w:left w:val="single" w:sz="4" w:space="0" w:color="auto"/>
              <w:bottom w:val="single" w:sz="4" w:space="0" w:color="auto"/>
              <w:right w:val="single" w:sz="4" w:space="0" w:color="auto"/>
            </w:tcBorders>
            <w:hideMark/>
          </w:tcPr>
          <w:p w:rsidR="0095052A" w:rsidRDefault="0095052A">
            <w:pPr>
              <w:spacing w:before="40" w:after="40"/>
              <w:ind w:left="175" w:firstLineChars="2" w:firstLine="4"/>
              <w:rPr>
                <w:rFonts w:ascii="Times New Roman" w:hAnsi="Times New Roman"/>
                <w:sz w:val="18"/>
                <w:szCs w:val="18"/>
                <w:lang w:eastAsia="ru-RU"/>
              </w:rPr>
            </w:pPr>
            <w:r>
              <w:rPr>
                <w:rFonts w:ascii="Times New Roman" w:hAnsi="Times New Roman"/>
                <w:sz w:val="18"/>
                <w:szCs w:val="18"/>
                <w:lang w:eastAsia="ru-RU"/>
              </w:rPr>
              <w:t>собственные средства бюджета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noWrap/>
            <w:hideMark/>
          </w:tcPr>
          <w:p w:rsidR="0095052A" w:rsidRDefault="00380209">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2168,0</w:t>
            </w:r>
          </w:p>
        </w:tc>
        <w:tc>
          <w:tcPr>
            <w:tcW w:w="1417" w:type="dxa"/>
            <w:tcBorders>
              <w:top w:val="single" w:sz="4" w:space="0" w:color="auto"/>
              <w:left w:val="single" w:sz="4" w:space="0" w:color="auto"/>
              <w:bottom w:val="single" w:sz="4" w:space="0" w:color="auto"/>
              <w:right w:val="single" w:sz="4" w:space="0" w:color="auto"/>
            </w:tcBorders>
            <w:noWrap/>
            <w:hideMark/>
          </w:tcPr>
          <w:p w:rsidR="0095052A" w:rsidRDefault="00380209">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2168,0</w:t>
            </w:r>
          </w:p>
        </w:tc>
        <w:tc>
          <w:tcPr>
            <w:tcW w:w="1696" w:type="dxa"/>
            <w:tcBorders>
              <w:top w:val="single" w:sz="4" w:space="0" w:color="auto"/>
              <w:left w:val="single" w:sz="4" w:space="0" w:color="auto"/>
              <w:bottom w:val="single" w:sz="4" w:space="0" w:color="auto"/>
              <w:right w:val="single" w:sz="4" w:space="0" w:color="auto"/>
            </w:tcBorders>
            <w:noWrap/>
            <w:hideMark/>
          </w:tcPr>
          <w:p w:rsidR="0095052A" w:rsidRDefault="00380209">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100,0</w:t>
            </w:r>
          </w:p>
        </w:tc>
      </w:tr>
      <w:tr w:rsidR="0095052A" w:rsidTr="0095052A">
        <w:trPr>
          <w:gridBefore w:val="1"/>
          <w:wBefore w:w="6"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5050" w:type="dxa"/>
            <w:tcBorders>
              <w:top w:val="single" w:sz="4" w:space="0" w:color="auto"/>
              <w:left w:val="single" w:sz="4" w:space="0" w:color="auto"/>
              <w:bottom w:val="single" w:sz="4" w:space="0" w:color="auto"/>
              <w:right w:val="single" w:sz="4" w:space="0" w:color="auto"/>
            </w:tcBorders>
            <w:hideMark/>
          </w:tcPr>
          <w:p w:rsidR="0095052A" w:rsidRDefault="0095052A">
            <w:pPr>
              <w:spacing w:before="40" w:after="40"/>
              <w:ind w:firstLineChars="100" w:firstLine="180"/>
              <w:rPr>
                <w:rFonts w:ascii="Times New Roman" w:hAnsi="Times New Roman"/>
                <w:sz w:val="18"/>
                <w:szCs w:val="18"/>
                <w:lang w:eastAsia="ru-RU"/>
              </w:rPr>
            </w:pPr>
            <w:r>
              <w:rPr>
                <w:rFonts w:ascii="Times New Roman" w:hAnsi="Times New Roman"/>
                <w:sz w:val="18"/>
                <w:szCs w:val="18"/>
                <w:lang w:eastAsia="ru-RU"/>
              </w:rPr>
              <w:t>субсидии из бюджета Удмуртской Республики</w:t>
            </w:r>
          </w:p>
        </w:tc>
        <w:tc>
          <w:tcPr>
            <w:tcW w:w="1843" w:type="dxa"/>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1417" w:type="dxa"/>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1696" w:type="dxa"/>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r>
      <w:tr w:rsidR="0095052A" w:rsidTr="0095052A">
        <w:trPr>
          <w:gridBefore w:val="1"/>
          <w:wBefore w:w="6"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5050" w:type="dxa"/>
            <w:tcBorders>
              <w:top w:val="single" w:sz="4" w:space="0" w:color="auto"/>
              <w:left w:val="single" w:sz="4" w:space="0" w:color="auto"/>
              <w:bottom w:val="single" w:sz="4" w:space="0" w:color="auto"/>
              <w:right w:val="single" w:sz="4" w:space="0" w:color="auto"/>
            </w:tcBorders>
            <w:hideMark/>
          </w:tcPr>
          <w:p w:rsidR="0095052A" w:rsidRDefault="0095052A">
            <w:pPr>
              <w:spacing w:before="40" w:after="40"/>
              <w:ind w:firstLineChars="100" w:firstLine="180"/>
              <w:rPr>
                <w:rFonts w:ascii="Times New Roman" w:hAnsi="Times New Roman"/>
                <w:sz w:val="18"/>
                <w:szCs w:val="18"/>
                <w:lang w:eastAsia="ru-RU"/>
              </w:rPr>
            </w:pPr>
            <w:r>
              <w:rPr>
                <w:rFonts w:ascii="Times New Roman" w:hAnsi="Times New Roman"/>
                <w:sz w:val="18"/>
                <w:szCs w:val="18"/>
                <w:lang w:eastAsia="ru-RU"/>
              </w:rPr>
              <w:t>субвенции из бюджета Удмуртской Республики</w:t>
            </w:r>
          </w:p>
        </w:tc>
        <w:tc>
          <w:tcPr>
            <w:tcW w:w="1843" w:type="dxa"/>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1417" w:type="dxa"/>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1696" w:type="dxa"/>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r>
      <w:tr w:rsidR="0095052A" w:rsidTr="0095052A">
        <w:trPr>
          <w:gridBefore w:val="1"/>
          <w:wBefore w:w="6"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5050" w:type="dxa"/>
            <w:tcBorders>
              <w:top w:val="single" w:sz="4" w:space="0" w:color="auto"/>
              <w:left w:val="single" w:sz="4" w:space="0" w:color="auto"/>
              <w:bottom w:val="single" w:sz="4" w:space="0" w:color="auto"/>
              <w:right w:val="single" w:sz="4" w:space="0" w:color="auto"/>
            </w:tcBorders>
            <w:hideMark/>
          </w:tcPr>
          <w:p w:rsidR="0095052A" w:rsidRDefault="0095052A">
            <w:pPr>
              <w:spacing w:before="40" w:after="40"/>
              <w:ind w:left="175"/>
              <w:rPr>
                <w:rFonts w:ascii="Times New Roman" w:hAnsi="Times New Roman"/>
                <w:sz w:val="18"/>
                <w:szCs w:val="18"/>
                <w:lang w:eastAsia="ru-RU"/>
              </w:rPr>
            </w:pPr>
            <w:r>
              <w:rPr>
                <w:rFonts w:ascii="Times New Roman" w:hAnsi="Times New Roman"/>
                <w:sz w:val="18"/>
                <w:szCs w:val="18"/>
                <w:lang w:eastAsia="ru-RU"/>
              </w:rPr>
              <w:t>иные межбюджетные трансферы из бюджета Удмуртской Республики, имеющие целевое назначение</w:t>
            </w:r>
          </w:p>
        </w:tc>
        <w:tc>
          <w:tcPr>
            <w:tcW w:w="1843" w:type="dxa"/>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1417" w:type="dxa"/>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1696" w:type="dxa"/>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r>
      <w:tr w:rsidR="0095052A" w:rsidTr="0095052A">
        <w:trPr>
          <w:gridBefore w:val="1"/>
          <w:wBefore w:w="6"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5050" w:type="dxa"/>
            <w:tcBorders>
              <w:top w:val="single" w:sz="4" w:space="0" w:color="auto"/>
              <w:left w:val="single" w:sz="4" w:space="0" w:color="auto"/>
              <w:bottom w:val="single" w:sz="4" w:space="0" w:color="auto"/>
              <w:right w:val="single" w:sz="4" w:space="0" w:color="auto"/>
            </w:tcBorders>
            <w:hideMark/>
          </w:tcPr>
          <w:p w:rsidR="0095052A" w:rsidRDefault="0095052A">
            <w:pPr>
              <w:spacing w:before="40" w:after="40"/>
              <w:ind w:left="175"/>
              <w:rPr>
                <w:rFonts w:ascii="Times New Roman" w:hAnsi="Times New Roman"/>
                <w:sz w:val="18"/>
                <w:szCs w:val="18"/>
                <w:lang w:eastAsia="ru-RU"/>
              </w:rPr>
            </w:pPr>
            <w:r>
              <w:rPr>
                <w:rFonts w:ascii="Times New Roman" w:hAnsi="Times New Roman"/>
                <w:sz w:val="18"/>
                <w:szCs w:val="18"/>
                <w:lang w:eastAsia="ru-RU"/>
              </w:rPr>
              <w:t>субвенции из бюджетов поселений</w:t>
            </w:r>
          </w:p>
        </w:tc>
        <w:tc>
          <w:tcPr>
            <w:tcW w:w="1843" w:type="dxa"/>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1417" w:type="dxa"/>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c>
          <w:tcPr>
            <w:tcW w:w="1696" w:type="dxa"/>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w:t>
            </w:r>
          </w:p>
        </w:tc>
      </w:tr>
      <w:tr w:rsidR="0095052A" w:rsidTr="0095052A">
        <w:trPr>
          <w:gridBefore w:val="1"/>
          <w:wBefore w:w="6"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5050" w:type="dxa"/>
            <w:tcBorders>
              <w:top w:val="single" w:sz="4" w:space="0" w:color="auto"/>
              <w:left w:val="single" w:sz="4" w:space="0" w:color="auto"/>
              <w:bottom w:val="single" w:sz="4" w:space="0" w:color="auto"/>
              <w:right w:val="single" w:sz="4" w:space="0" w:color="auto"/>
            </w:tcBorders>
            <w:hideMark/>
          </w:tcPr>
          <w:p w:rsidR="0095052A" w:rsidRDefault="0095052A">
            <w:pPr>
              <w:spacing w:before="40" w:after="40"/>
              <w:rPr>
                <w:rFonts w:ascii="Times New Roman" w:hAnsi="Times New Roman"/>
                <w:sz w:val="18"/>
                <w:szCs w:val="18"/>
                <w:lang w:eastAsia="ru-RU"/>
              </w:rPr>
            </w:pPr>
            <w:r>
              <w:rPr>
                <w:rFonts w:ascii="Times New Roman" w:hAnsi="Times New Roman"/>
                <w:sz w:val="18"/>
                <w:szCs w:val="18"/>
                <w:lang w:eastAsia="ru-RU"/>
              </w:rPr>
              <w:t>субсидии из бюджета Удмуртской Республики, планируемые к привлечению</w:t>
            </w:r>
          </w:p>
        </w:tc>
        <w:tc>
          <w:tcPr>
            <w:tcW w:w="1843" w:type="dxa"/>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55440,0</w:t>
            </w:r>
          </w:p>
        </w:tc>
        <w:tc>
          <w:tcPr>
            <w:tcW w:w="1417" w:type="dxa"/>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69017,0</w:t>
            </w:r>
          </w:p>
        </w:tc>
        <w:tc>
          <w:tcPr>
            <w:tcW w:w="1696" w:type="dxa"/>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124,0</w:t>
            </w:r>
          </w:p>
        </w:tc>
      </w:tr>
      <w:tr w:rsidR="0095052A" w:rsidTr="0095052A">
        <w:trPr>
          <w:gridBefore w:val="1"/>
          <w:wBefore w:w="6" w:type="dxa"/>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5050" w:type="dxa"/>
            <w:tcBorders>
              <w:top w:val="single" w:sz="4" w:space="0" w:color="auto"/>
              <w:left w:val="single" w:sz="4" w:space="0" w:color="auto"/>
              <w:bottom w:val="single" w:sz="4" w:space="0" w:color="auto"/>
              <w:right w:val="single" w:sz="4" w:space="0" w:color="auto"/>
            </w:tcBorders>
            <w:hideMark/>
          </w:tcPr>
          <w:p w:rsidR="0095052A" w:rsidRDefault="0095052A">
            <w:pPr>
              <w:spacing w:before="40" w:after="40"/>
              <w:rPr>
                <w:rFonts w:ascii="Times New Roman" w:hAnsi="Times New Roman"/>
                <w:sz w:val="18"/>
                <w:szCs w:val="18"/>
                <w:lang w:eastAsia="ru-RU"/>
              </w:rPr>
            </w:pPr>
            <w:r>
              <w:rPr>
                <w:rFonts w:ascii="Times New Roman" w:hAnsi="Times New Roman"/>
                <w:sz w:val="18"/>
                <w:szCs w:val="18"/>
                <w:lang w:eastAsia="ru-RU"/>
              </w:rPr>
              <w:t>иные источники</w:t>
            </w:r>
          </w:p>
        </w:tc>
        <w:tc>
          <w:tcPr>
            <w:tcW w:w="1843" w:type="dxa"/>
            <w:tcBorders>
              <w:top w:val="single" w:sz="4" w:space="0" w:color="auto"/>
              <w:left w:val="single" w:sz="4" w:space="0" w:color="auto"/>
              <w:bottom w:val="single" w:sz="4" w:space="0" w:color="auto"/>
              <w:right w:val="single" w:sz="4" w:space="0" w:color="auto"/>
            </w:tcBorders>
            <w:noWrap/>
            <w:hideMark/>
          </w:tcPr>
          <w:p w:rsidR="0095052A" w:rsidRDefault="0066756D">
            <w:pPr>
              <w:tabs>
                <w:tab w:val="center" w:pos="813"/>
                <w:tab w:val="left" w:pos="1354"/>
              </w:tabs>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88750</w:t>
            </w:r>
          </w:p>
        </w:tc>
        <w:tc>
          <w:tcPr>
            <w:tcW w:w="1417" w:type="dxa"/>
            <w:tcBorders>
              <w:top w:val="single" w:sz="4" w:space="0" w:color="auto"/>
              <w:left w:val="single" w:sz="4" w:space="0" w:color="auto"/>
              <w:bottom w:val="single" w:sz="4" w:space="0" w:color="auto"/>
              <w:right w:val="single" w:sz="4" w:space="0" w:color="auto"/>
            </w:tcBorders>
            <w:noWrap/>
            <w:hideMark/>
          </w:tcPr>
          <w:p w:rsidR="0095052A" w:rsidRDefault="00314D7A">
            <w:pPr>
              <w:spacing w:before="40" w:after="40"/>
              <w:jc w:val="center"/>
              <w:rPr>
                <w:rFonts w:ascii="Times New Roman" w:hAnsi="Times New Roman"/>
                <w:color w:val="000000"/>
                <w:sz w:val="18"/>
                <w:szCs w:val="18"/>
                <w:highlight w:val="yellow"/>
                <w:lang w:eastAsia="ru-RU"/>
              </w:rPr>
            </w:pPr>
            <w:r>
              <w:rPr>
                <w:rFonts w:ascii="Times New Roman" w:hAnsi="Times New Roman"/>
                <w:color w:val="000000"/>
                <w:sz w:val="18"/>
                <w:szCs w:val="18"/>
                <w:lang w:eastAsia="ru-RU"/>
              </w:rPr>
              <w:t>143843</w:t>
            </w:r>
          </w:p>
        </w:tc>
        <w:tc>
          <w:tcPr>
            <w:tcW w:w="1696" w:type="dxa"/>
            <w:tcBorders>
              <w:top w:val="single" w:sz="4" w:space="0" w:color="auto"/>
              <w:left w:val="single" w:sz="4" w:space="0" w:color="auto"/>
              <w:bottom w:val="single" w:sz="4" w:space="0" w:color="auto"/>
              <w:right w:val="single" w:sz="4" w:space="0" w:color="auto"/>
            </w:tcBorders>
            <w:noWrap/>
            <w:hideMark/>
          </w:tcPr>
          <w:p w:rsidR="0095052A" w:rsidRDefault="00314D7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162,1</w:t>
            </w:r>
          </w:p>
        </w:tc>
      </w:tr>
      <w:tr w:rsidR="0095052A" w:rsidTr="00380209">
        <w:trPr>
          <w:gridBefore w:val="1"/>
          <w:wBefore w:w="6" w:type="dxa"/>
          <w:trHeight w:val="20"/>
        </w:trPr>
        <w:tc>
          <w:tcPr>
            <w:tcW w:w="778" w:type="dxa"/>
            <w:vMerge w:val="restart"/>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05</w:t>
            </w:r>
          </w:p>
        </w:tc>
        <w:tc>
          <w:tcPr>
            <w:tcW w:w="797" w:type="dxa"/>
            <w:vMerge w:val="restart"/>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2</w:t>
            </w:r>
          </w:p>
        </w:tc>
        <w:tc>
          <w:tcPr>
            <w:tcW w:w="3400" w:type="dxa"/>
            <w:vMerge w:val="restart"/>
            <w:tcBorders>
              <w:top w:val="single" w:sz="4" w:space="0" w:color="auto"/>
              <w:left w:val="single" w:sz="4" w:space="0" w:color="auto"/>
              <w:bottom w:val="single" w:sz="4" w:space="0" w:color="auto"/>
              <w:right w:val="single" w:sz="4" w:space="0" w:color="auto"/>
            </w:tcBorders>
            <w:hideMark/>
          </w:tcPr>
          <w:p w:rsidR="0095052A" w:rsidRDefault="0095052A">
            <w:pPr>
              <w:spacing w:before="40" w:after="40"/>
              <w:rPr>
                <w:rFonts w:ascii="Times New Roman" w:hAnsi="Times New Roman"/>
                <w:b/>
                <w:bCs/>
                <w:color w:val="000000"/>
                <w:sz w:val="18"/>
                <w:szCs w:val="18"/>
                <w:lang w:eastAsia="ru-RU"/>
              </w:rPr>
            </w:pPr>
            <w:r>
              <w:rPr>
                <w:rFonts w:ascii="Times New Roman" w:hAnsi="Times New Roman"/>
                <w:b/>
                <w:bCs/>
                <w:color w:val="000000"/>
                <w:sz w:val="18"/>
                <w:szCs w:val="18"/>
                <w:lang w:eastAsia="ru-RU"/>
              </w:rPr>
              <w:t xml:space="preserve">Создание условий для развития </w:t>
            </w:r>
            <w:r>
              <w:rPr>
                <w:rFonts w:ascii="Times New Roman" w:hAnsi="Times New Roman"/>
                <w:b/>
                <w:bCs/>
                <w:color w:val="000000"/>
                <w:sz w:val="18"/>
                <w:szCs w:val="18"/>
                <w:lang w:eastAsia="ru-RU"/>
              </w:rPr>
              <w:lastRenderedPageBreak/>
              <w:t>предпринимательства</w:t>
            </w:r>
          </w:p>
        </w:tc>
        <w:tc>
          <w:tcPr>
            <w:tcW w:w="5050" w:type="dxa"/>
            <w:tcBorders>
              <w:top w:val="single" w:sz="4" w:space="0" w:color="auto"/>
              <w:left w:val="single" w:sz="4" w:space="0" w:color="auto"/>
              <w:bottom w:val="single" w:sz="4" w:space="0" w:color="auto"/>
              <w:right w:val="single" w:sz="4" w:space="0" w:color="auto"/>
            </w:tcBorders>
            <w:hideMark/>
          </w:tcPr>
          <w:p w:rsidR="0095052A" w:rsidRDefault="0095052A">
            <w:pPr>
              <w:spacing w:before="40" w:after="40"/>
              <w:rPr>
                <w:rFonts w:ascii="Times New Roman" w:hAnsi="Times New Roman"/>
                <w:b/>
                <w:bCs/>
                <w:sz w:val="18"/>
                <w:szCs w:val="18"/>
                <w:lang w:eastAsia="ru-RU"/>
              </w:rPr>
            </w:pPr>
            <w:r>
              <w:rPr>
                <w:rFonts w:ascii="Times New Roman" w:hAnsi="Times New Roman"/>
                <w:b/>
                <w:bCs/>
                <w:sz w:val="18"/>
                <w:szCs w:val="18"/>
                <w:lang w:eastAsia="ru-RU"/>
              </w:rPr>
              <w:lastRenderedPageBreak/>
              <w:t>Всего</w:t>
            </w:r>
          </w:p>
        </w:tc>
        <w:tc>
          <w:tcPr>
            <w:tcW w:w="1843" w:type="dxa"/>
            <w:tcBorders>
              <w:top w:val="single" w:sz="4" w:space="0" w:color="auto"/>
              <w:left w:val="single" w:sz="4" w:space="0" w:color="auto"/>
              <w:bottom w:val="single" w:sz="4" w:space="0" w:color="auto"/>
              <w:right w:val="single" w:sz="4" w:space="0" w:color="auto"/>
            </w:tcBorders>
            <w:noWrap/>
          </w:tcPr>
          <w:p w:rsidR="0095052A" w:rsidRDefault="00380209">
            <w:pPr>
              <w:spacing w:before="40" w:after="40"/>
              <w:jc w:val="center"/>
              <w:rPr>
                <w:rFonts w:ascii="Times New Roman" w:hAnsi="Times New Roman"/>
                <w:b/>
                <w:color w:val="000000"/>
                <w:sz w:val="18"/>
                <w:szCs w:val="18"/>
                <w:lang w:eastAsia="ru-RU"/>
              </w:rPr>
            </w:pPr>
            <w:r>
              <w:rPr>
                <w:rFonts w:ascii="Times New Roman" w:hAnsi="Times New Roman"/>
                <w:b/>
                <w:color w:val="000000"/>
                <w:sz w:val="18"/>
                <w:szCs w:val="18"/>
                <w:lang w:eastAsia="ru-RU"/>
              </w:rPr>
              <w:t>2,0</w:t>
            </w:r>
          </w:p>
        </w:tc>
        <w:tc>
          <w:tcPr>
            <w:tcW w:w="1417" w:type="dxa"/>
            <w:tcBorders>
              <w:top w:val="single" w:sz="4" w:space="0" w:color="auto"/>
              <w:left w:val="single" w:sz="4" w:space="0" w:color="auto"/>
              <w:bottom w:val="single" w:sz="4" w:space="0" w:color="auto"/>
              <w:right w:val="single" w:sz="4" w:space="0" w:color="auto"/>
            </w:tcBorders>
            <w:noWrap/>
          </w:tcPr>
          <w:p w:rsidR="0095052A" w:rsidRDefault="00380209">
            <w:pPr>
              <w:spacing w:before="40" w:after="40"/>
              <w:jc w:val="center"/>
              <w:rPr>
                <w:rFonts w:ascii="Times New Roman" w:hAnsi="Times New Roman"/>
                <w:b/>
                <w:color w:val="000000"/>
                <w:sz w:val="18"/>
                <w:szCs w:val="18"/>
                <w:lang w:eastAsia="ru-RU"/>
              </w:rPr>
            </w:pPr>
            <w:r>
              <w:rPr>
                <w:rFonts w:ascii="Times New Roman" w:hAnsi="Times New Roman"/>
                <w:b/>
                <w:color w:val="000000"/>
                <w:sz w:val="18"/>
                <w:szCs w:val="18"/>
                <w:lang w:eastAsia="ru-RU"/>
              </w:rPr>
              <w:t>2,0</w:t>
            </w:r>
          </w:p>
        </w:tc>
        <w:tc>
          <w:tcPr>
            <w:tcW w:w="1696" w:type="dxa"/>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b/>
                <w:color w:val="000000"/>
                <w:sz w:val="18"/>
                <w:szCs w:val="18"/>
                <w:lang w:eastAsia="ru-RU"/>
              </w:rPr>
            </w:pPr>
            <w:r>
              <w:rPr>
                <w:rFonts w:ascii="Times New Roman" w:hAnsi="Times New Roman"/>
                <w:b/>
                <w:color w:val="000000"/>
                <w:sz w:val="18"/>
                <w:szCs w:val="18"/>
                <w:lang w:eastAsia="ru-RU"/>
              </w:rPr>
              <w:t>100,0</w:t>
            </w:r>
          </w:p>
        </w:tc>
      </w:tr>
      <w:tr w:rsidR="0095052A" w:rsidTr="00380209">
        <w:trPr>
          <w:gridBefore w:val="1"/>
          <w:wBefore w:w="6"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5050" w:type="dxa"/>
            <w:tcBorders>
              <w:top w:val="single" w:sz="4" w:space="0" w:color="auto"/>
              <w:left w:val="single" w:sz="4" w:space="0" w:color="auto"/>
              <w:bottom w:val="single" w:sz="4" w:space="0" w:color="auto"/>
              <w:right w:val="single" w:sz="4" w:space="0" w:color="auto"/>
            </w:tcBorders>
            <w:hideMark/>
          </w:tcPr>
          <w:p w:rsidR="0095052A" w:rsidRDefault="0095052A">
            <w:pPr>
              <w:spacing w:before="40" w:after="40"/>
              <w:rPr>
                <w:rFonts w:ascii="Times New Roman" w:hAnsi="Times New Roman"/>
                <w:sz w:val="18"/>
                <w:szCs w:val="18"/>
                <w:lang w:eastAsia="ru-RU"/>
              </w:rPr>
            </w:pPr>
            <w:r>
              <w:rPr>
                <w:rFonts w:ascii="Times New Roman" w:hAnsi="Times New Roman"/>
                <w:sz w:val="18"/>
                <w:szCs w:val="18"/>
                <w:lang w:eastAsia="ru-RU"/>
              </w:rPr>
              <w:t>бюджет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noWrap/>
          </w:tcPr>
          <w:p w:rsidR="0095052A" w:rsidRDefault="00380209">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2,0</w:t>
            </w:r>
          </w:p>
        </w:tc>
        <w:tc>
          <w:tcPr>
            <w:tcW w:w="1417" w:type="dxa"/>
            <w:tcBorders>
              <w:top w:val="single" w:sz="4" w:space="0" w:color="auto"/>
              <w:left w:val="single" w:sz="4" w:space="0" w:color="auto"/>
              <w:bottom w:val="single" w:sz="4" w:space="0" w:color="auto"/>
              <w:right w:val="single" w:sz="4" w:space="0" w:color="auto"/>
            </w:tcBorders>
            <w:noWrap/>
          </w:tcPr>
          <w:p w:rsidR="0095052A" w:rsidRDefault="00380209">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2,0</w:t>
            </w:r>
          </w:p>
        </w:tc>
        <w:tc>
          <w:tcPr>
            <w:tcW w:w="1696" w:type="dxa"/>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100,0</w:t>
            </w:r>
          </w:p>
        </w:tc>
      </w:tr>
      <w:tr w:rsidR="0095052A" w:rsidTr="0095052A">
        <w:trPr>
          <w:gridBefore w:val="1"/>
          <w:wBefore w:w="6"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5050" w:type="dxa"/>
            <w:tcBorders>
              <w:top w:val="single" w:sz="4" w:space="0" w:color="auto"/>
              <w:left w:val="single" w:sz="4" w:space="0" w:color="auto"/>
              <w:bottom w:val="single" w:sz="4" w:space="0" w:color="auto"/>
              <w:right w:val="single" w:sz="4" w:space="0" w:color="auto"/>
            </w:tcBorders>
            <w:hideMark/>
          </w:tcPr>
          <w:p w:rsidR="0095052A" w:rsidRDefault="0095052A">
            <w:pPr>
              <w:spacing w:before="40" w:after="40"/>
              <w:ind w:firstLineChars="100" w:firstLine="180"/>
              <w:rPr>
                <w:rFonts w:ascii="Times New Roman" w:hAnsi="Times New Roman"/>
                <w:sz w:val="18"/>
                <w:szCs w:val="18"/>
                <w:lang w:eastAsia="ru-RU"/>
              </w:rPr>
            </w:pPr>
            <w:r>
              <w:rPr>
                <w:rFonts w:ascii="Times New Roman" w:hAnsi="Times New Roman"/>
                <w:sz w:val="18"/>
                <w:szCs w:val="18"/>
                <w:lang w:eastAsia="ru-RU"/>
              </w:rPr>
              <w:t>в том числе:</w:t>
            </w:r>
          </w:p>
        </w:tc>
        <w:tc>
          <w:tcPr>
            <w:tcW w:w="1843" w:type="dxa"/>
            <w:tcBorders>
              <w:top w:val="single" w:sz="4" w:space="0" w:color="auto"/>
              <w:left w:val="single" w:sz="4" w:space="0" w:color="auto"/>
              <w:bottom w:val="single" w:sz="4" w:space="0" w:color="auto"/>
              <w:right w:val="single" w:sz="4" w:space="0" w:color="auto"/>
            </w:tcBorders>
            <w:noWrap/>
            <w:hideMark/>
          </w:tcPr>
          <w:p w:rsidR="0095052A" w:rsidRDefault="0095052A">
            <w:pPr>
              <w:rPr>
                <w:rFonts w:asciiTheme="minorHAnsi" w:eastAsiaTheme="minorHAnsi" w:hAnsiTheme="minorHAnsi"/>
              </w:rPr>
            </w:pPr>
          </w:p>
        </w:tc>
        <w:tc>
          <w:tcPr>
            <w:tcW w:w="1417" w:type="dxa"/>
            <w:tcBorders>
              <w:top w:val="single" w:sz="4" w:space="0" w:color="auto"/>
              <w:left w:val="single" w:sz="4" w:space="0" w:color="auto"/>
              <w:bottom w:val="single" w:sz="4" w:space="0" w:color="auto"/>
              <w:right w:val="single" w:sz="4" w:space="0" w:color="auto"/>
            </w:tcBorders>
            <w:noWrap/>
            <w:hideMark/>
          </w:tcPr>
          <w:p w:rsidR="0095052A" w:rsidRDefault="0095052A">
            <w:pPr>
              <w:rPr>
                <w:rFonts w:asciiTheme="minorHAnsi" w:eastAsiaTheme="minorHAnsi" w:hAnsiTheme="minorHAnsi"/>
              </w:rPr>
            </w:pPr>
          </w:p>
        </w:tc>
        <w:tc>
          <w:tcPr>
            <w:tcW w:w="1696" w:type="dxa"/>
            <w:tcBorders>
              <w:top w:val="single" w:sz="4" w:space="0" w:color="auto"/>
              <w:left w:val="single" w:sz="4" w:space="0" w:color="auto"/>
              <w:bottom w:val="single" w:sz="4" w:space="0" w:color="auto"/>
              <w:right w:val="single" w:sz="4" w:space="0" w:color="auto"/>
            </w:tcBorders>
            <w:noWrap/>
            <w:hideMark/>
          </w:tcPr>
          <w:p w:rsidR="0095052A" w:rsidRDefault="0095052A">
            <w:pPr>
              <w:rPr>
                <w:rFonts w:asciiTheme="minorHAnsi" w:eastAsiaTheme="minorHAnsi" w:hAnsiTheme="minorHAnsi"/>
              </w:rPr>
            </w:pPr>
          </w:p>
        </w:tc>
      </w:tr>
      <w:tr w:rsidR="0095052A" w:rsidTr="00380209">
        <w:trPr>
          <w:gridBefore w:val="1"/>
          <w:wBefore w:w="6"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5050" w:type="dxa"/>
            <w:tcBorders>
              <w:top w:val="single" w:sz="4" w:space="0" w:color="auto"/>
              <w:left w:val="single" w:sz="4" w:space="0" w:color="auto"/>
              <w:bottom w:val="single" w:sz="4" w:space="0" w:color="auto"/>
              <w:right w:val="single" w:sz="4" w:space="0" w:color="auto"/>
            </w:tcBorders>
            <w:hideMark/>
          </w:tcPr>
          <w:p w:rsidR="0095052A" w:rsidRDefault="0095052A">
            <w:pPr>
              <w:spacing w:before="40" w:after="40"/>
              <w:ind w:left="175" w:firstLineChars="2" w:firstLine="4"/>
              <w:rPr>
                <w:rFonts w:ascii="Times New Roman" w:hAnsi="Times New Roman"/>
                <w:sz w:val="18"/>
                <w:szCs w:val="18"/>
                <w:lang w:eastAsia="ru-RU"/>
              </w:rPr>
            </w:pPr>
            <w:r>
              <w:rPr>
                <w:rFonts w:ascii="Times New Roman" w:hAnsi="Times New Roman"/>
                <w:sz w:val="18"/>
                <w:szCs w:val="18"/>
                <w:lang w:eastAsia="ru-RU"/>
              </w:rPr>
              <w:t>собственные средства бюджета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noWrap/>
          </w:tcPr>
          <w:p w:rsidR="0095052A" w:rsidRDefault="00380209">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2,0</w:t>
            </w:r>
          </w:p>
        </w:tc>
        <w:tc>
          <w:tcPr>
            <w:tcW w:w="1417" w:type="dxa"/>
            <w:tcBorders>
              <w:top w:val="single" w:sz="4" w:space="0" w:color="auto"/>
              <w:left w:val="single" w:sz="4" w:space="0" w:color="auto"/>
              <w:bottom w:val="single" w:sz="4" w:space="0" w:color="auto"/>
              <w:right w:val="single" w:sz="4" w:space="0" w:color="auto"/>
            </w:tcBorders>
            <w:noWrap/>
          </w:tcPr>
          <w:p w:rsidR="0095052A" w:rsidRDefault="00380209">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2,0</w:t>
            </w:r>
          </w:p>
        </w:tc>
        <w:tc>
          <w:tcPr>
            <w:tcW w:w="1696" w:type="dxa"/>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100,0</w:t>
            </w:r>
          </w:p>
        </w:tc>
      </w:tr>
      <w:tr w:rsidR="0095052A" w:rsidTr="0095052A">
        <w:trPr>
          <w:gridBefore w:val="1"/>
          <w:wBefore w:w="6"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5050" w:type="dxa"/>
            <w:tcBorders>
              <w:top w:val="single" w:sz="4" w:space="0" w:color="auto"/>
              <w:left w:val="single" w:sz="4" w:space="0" w:color="auto"/>
              <w:bottom w:val="single" w:sz="4" w:space="0" w:color="auto"/>
              <w:right w:val="single" w:sz="4" w:space="0" w:color="auto"/>
            </w:tcBorders>
            <w:hideMark/>
          </w:tcPr>
          <w:p w:rsidR="0095052A" w:rsidRDefault="0095052A">
            <w:pPr>
              <w:spacing w:before="40" w:after="40"/>
              <w:ind w:firstLineChars="100" w:firstLine="180"/>
              <w:rPr>
                <w:rFonts w:ascii="Times New Roman" w:hAnsi="Times New Roman"/>
                <w:sz w:val="18"/>
                <w:szCs w:val="18"/>
                <w:lang w:eastAsia="ru-RU"/>
              </w:rPr>
            </w:pPr>
            <w:r>
              <w:rPr>
                <w:rFonts w:ascii="Times New Roman" w:hAnsi="Times New Roman"/>
                <w:sz w:val="18"/>
                <w:szCs w:val="18"/>
                <w:lang w:eastAsia="ru-RU"/>
              </w:rPr>
              <w:t>субсидии из бюджета Удмуртской Республики</w:t>
            </w:r>
          </w:p>
        </w:tc>
        <w:tc>
          <w:tcPr>
            <w:tcW w:w="1843" w:type="dxa"/>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0,0</w:t>
            </w:r>
          </w:p>
        </w:tc>
        <w:tc>
          <w:tcPr>
            <w:tcW w:w="1696" w:type="dxa"/>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0,0</w:t>
            </w:r>
          </w:p>
        </w:tc>
      </w:tr>
      <w:tr w:rsidR="0095052A" w:rsidTr="0095052A">
        <w:trPr>
          <w:gridBefore w:val="1"/>
          <w:wBefore w:w="6"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5050" w:type="dxa"/>
            <w:tcBorders>
              <w:top w:val="single" w:sz="4" w:space="0" w:color="auto"/>
              <w:left w:val="single" w:sz="4" w:space="0" w:color="auto"/>
              <w:bottom w:val="single" w:sz="4" w:space="0" w:color="auto"/>
              <w:right w:val="single" w:sz="4" w:space="0" w:color="auto"/>
            </w:tcBorders>
            <w:hideMark/>
          </w:tcPr>
          <w:p w:rsidR="0095052A" w:rsidRDefault="0095052A">
            <w:pPr>
              <w:spacing w:before="40" w:after="40"/>
              <w:ind w:firstLineChars="100" w:firstLine="180"/>
              <w:rPr>
                <w:rFonts w:ascii="Times New Roman" w:hAnsi="Times New Roman"/>
                <w:sz w:val="18"/>
                <w:szCs w:val="18"/>
                <w:lang w:eastAsia="ru-RU"/>
              </w:rPr>
            </w:pPr>
            <w:r>
              <w:rPr>
                <w:rFonts w:ascii="Times New Roman" w:hAnsi="Times New Roman"/>
                <w:sz w:val="18"/>
                <w:szCs w:val="18"/>
                <w:lang w:eastAsia="ru-RU"/>
              </w:rPr>
              <w:t>субвенции из бюджета Удмуртской Республики</w:t>
            </w:r>
          </w:p>
        </w:tc>
        <w:tc>
          <w:tcPr>
            <w:tcW w:w="1843" w:type="dxa"/>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0,0</w:t>
            </w:r>
          </w:p>
        </w:tc>
        <w:tc>
          <w:tcPr>
            <w:tcW w:w="1696" w:type="dxa"/>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0,0</w:t>
            </w:r>
          </w:p>
        </w:tc>
      </w:tr>
      <w:tr w:rsidR="0095052A" w:rsidTr="0095052A">
        <w:trPr>
          <w:gridBefore w:val="1"/>
          <w:wBefore w:w="6"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5050" w:type="dxa"/>
            <w:tcBorders>
              <w:top w:val="single" w:sz="4" w:space="0" w:color="auto"/>
              <w:left w:val="single" w:sz="4" w:space="0" w:color="auto"/>
              <w:bottom w:val="single" w:sz="4" w:space="0" w:color="auto"/>
              <w:right w:val="single" w:sz="4" w:space="0" w:color="auto"/>
            </w:tcBorders>
            <w:hideMark/>
          </w:tcPr>
          <w:p w:rsidR="0095052A" w:rsidRDefault="0095052A">
            <w:pPr>
              <w:spacing w:before="40" w:after="40"/>
              <w:ind w:left="175"/>
              <w:rPr>
                <w:rFonts w:ascii="Times New Roman" w:hAnsi="Times New Roman"/>
                <w:sz w:val="18"/>
                <w:szCs w:val="18"/>
                <w:lang w:eastAsia="ru-RU"/>
              </w:rPr>
            </w:pPr>
            <w:r>
              <w:rPr>
                <w:rFonts w:ascii="Times New Roman" w:hAnsi="Times New Roman"/>
                <w:sz w:val="18"/>
                <w:szCs w:val="18"/>
                <w:lang w:eastAsia="ru-RU"/>
              </w:rPr>
              <w:t>иные межбюджетные трансферы из бюджета Удмуртской Республики, имеющие целевое назначение</w:t>
            </w:r>
          </w:p>
        </w:tc>
        <w:tc>
          <w:tcPr>
            <w:tcW w:w="1843" w:type="dxa"/>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0,0</w:t>
            </w:r>
          </w:p>
        </w:tc>
        <w:tc>
          <w:tcPr>
            <w:tcW w:w="1696" w:type="dxa"/>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0,0</w:t>
            </w:r>
          </w:p>
        </w:tc>
      </w:tr>
      <w:tr w:rsidR="0095052A" w:rsidTr="0095052A">
        <w:trPr>
          <w:gridBefore w:val="1"/>
          <w:wBefore w:w="6"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5050" w:type="dxa"/>
            <w:tcBorders>
              <w:top w:val="single" w:sz="4" w:space="0" w:color="auto"/>
              <w:left w:val="single" w:sz="4" w:space="0" w:color="auto"/>
              <w:bottom w:val="single" w:sz="4" w:space="0" w:color="auto"/>
              <w:right w:val="single" w:sz="4" w:space="0" w:color="auto"/>
            </w:tcBorders>
            <w:hideMark/>
          </w:tcPr>
          <w:p w:rsidR="0095052A" w:rsidRDefault="0095052A">
            <w:pPr>
              <w:spacing w:before="40" w:after="40"/>
              <w:ind w:left="175"/>
              <w:rPr>
                <w:rFonts w:ascii="Times New Roman" w:hAnsi="Times New Roman"/>
                <w:sz w:val="18"/>
                <w:szCs w:val="18"/>
                <w:lang w:eastAsia="ru-RU"/>
              </w:rPr>
            </w:pPr>
            <w:r>
              <w:rPr>
                <w:rFonts w:ascii="Times New Roman" w:hAnsi="Times New Roman"/>
                <w:sz w:val="18"/>
                <w:szCs w:val="18"/>
                <w:lang w:eastAsia="ru-RU"/>
              </w:rPr>
              <w:t xml:space="preserve">субвенции из бюджетов поселений </w:t>
            </w:r>
          </w:p>
        </w:tc>
        <w:tc>
          <w:tcPr>
            <w:tcW w:w="1843" w:type="dxa"/>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0,0</w:t>
            </w:r>
          </w:p>
        </w:tc>
        <w:tc>
          <w:tcPr>
            <w:tcW w:w="1696" w:type="dxa"/>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0,0</w:t>
            </w:r>
          </w:p>
        </w:tc>
      </w:tr>
      <w:tr w:rsidR="0095052A" w:rsidTr="0095052A">
        <w:trPr>
          <w:gridBefore w:val="1"/>
          <w:wBefore w:w="6"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5050" w:type="dxa"/>
            <w:tcBorders>
              <w:top w:val="single" w:sz="4" w:space="0" w:color="auto"/>
              <w:left w:val="single" w:sz="4" w:space="0" w:color="auto"/>
              <w:bottom w:val="single" w:sz="4" w:space="0" w:color="auto"/>
              <w:right w:val="single" w:sz="4" w:space="0" w:color="auto"/>
            </w:tcBorders>
            <w:hideMark/>
          </w:tcPr>
          <w:p w:rsidR="0095052A" w:rsidRDefault="0095052A">
            <w:pPr>
              <w:spacing w:before="40" w:after="40"/>
              <w:rPr>
                <w:rFonts w:ascii="Times New Roman" w:hAnsi="Times New Roman"/>
                <w:sz w:val="18"/>
                <w:szCs w:val="18"/>
                <w:lang w:eastAsia="ru-RU"/>
              </w:rPr>
            </w:pPr>
            <w:r>
              <w:rPr>
                <w:rFonts w:ascii="Times New Roman" w:hAnsi="Times New Roman"/>
                <w:sz w:val="18"/>
                <w:szCs w:val="18"/>
                <w:lang w:eastAsia="ru-RU"/>
              </w:rPr>
              <w:t>субсидии из бюджета Удмуртской Республики, планируемые к привлечению</w:t>
            </w:r>
          </w:p>
        </w:tc>
        <w:tc>
          <w:tcPr>
            <w:tcW w:w="1843" w:type="dxa"/>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0,0</w:t>
            </w:r>
          </w:p>
        </w:tc>
        <w:tc>
          <w:tcPr>
            <w:tcW w:w="1696" w:type="dxa"/>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0,0</w:t>
            </w:r>
          </w:p>
        </w:tc>
      </w:tr>
      <w:tr w:rsidR="0095052A" w:rsidTr="0095052A">
        <w:trPr>
          <w:gridBefore w:val="1"/>
          <w:wBefore w:w="6"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bCs/>
                <w:color w:val="000000"/>
                <w:sz w:val="18"/>
                <w:szCs w:val="18"/>
                <w:lang w:eastAsia="ru-RU"/>
              </w:rPr>
            </w:pPr>
          </w:p>
        </w:tc>
        <w:tc>
          <w:tcPr>
            <w:tcW w:w="5050" w:type="dxa"/>
            <w:tcBorders>
              <w:top w:val="single" w:sz="4" w:space="0" w:color="auto"/>
              <w:left w:val="single" w:sz="4" w:space="0" w:color="auto"/>
              <w:bottom w:val="single" w:sz="4" w:space="0" w:color="auto"/>
              <w:right w:val="single" w:sz="4" w:space="0" w:color="auto"/>
            </w:tcBorders>
            <w:hideMark/>
          </w:tcPr>
          <w:p w:rsidR="0095052A" w:rsidRDefault="0095052A">
            <w:pPr>
              <w:spacing w:before="40" w:after="40"/>
              <w:rPr>
                <w:rFonts w:ascii="Times New Roman" w:hAnsi="Times New Roman"/>
                <w:sz w:val="18"/>
                <w:szCs w:val="18"/>
                <w:lang w:eastAsia="ru-RU"/>
              </w:rPr>
            </w:pPr>
            <w:r>
              <w:rPr>
                <w:rFonts w:ascii="Times New Roman" w:hAnsi="Times New Roman"/>
                <w:sz w:val="18"/>
                <w:szCs w:val="18"/>
                <w:lang w:eastAsia="ru-RU"/>
              </w:rPr>
              <w:t>иные источники</w:t>
            </w:r>
          </w:p>
        </w:tc>
        <w:tc>
          <w:tcPr>
            <w:tcW w:w="1843" w:type="dxa"/>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0,0</w:t>
            </w:r>
          </w:p>
        </w:tc>
        <w:tc>
          <w:tcPr>
            <w:tcW w:w="1696" w:type="dxa"/>
            <w:tcBorders>
              <w:top w:val="single" w:sz="4" w:space="0" w:color="auto"/>
              <w:left w:val="single" w:sz="4" w:space="0" w:color="auto"/>
              <w:bottom w:val="single" w:sz="4" w:space="0" w:color="auto"/>
              <w:right w:val="single" w:sz="4" w:space="0" w:color="auto"/>
            </w:tcBorders>
            <w:noWrap/>
            <w:hideMark/>
          </w:tcPr>
          <w:p w:rsidR="0095052A" w:rsidRDefault="0095052A">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0,0</w:t>
            </w:r>
          </w:p>
        </w:tc>
      </w:tr>
      <w:tr w:rsidR="0095052A" w:rsidTr="0095052A">
        <w:trPr>
          <w:trHeight w:val="284"/>
        </w:trPr>
        <w:tc>
          <w:tcPr>
            <w:tcW w:w="784" w:type="dxa"/>
            <w:gridSpan w:val="2"/>
            <w:vMerge w:val="restart"/>
            <w:tcBorders>
              <w:top w:val="single" w:sz="4" w:space="0" w:color="auto"/>
              <w:left w:val="single" w:sz="4" w:space="0" w:color="auto"/>
              <w:bottom w:val="single" w:sz="4" w:space="0" w:color="auto"/>
              <w:right w:val="single" w:sz="4" w:space="0" w:color="auto"/>
            </w:tcBorders>
            <w:hideMark/>
          </w:tcPr>
          <w:p w:rsidR="0095052A" w:rsidRDefault="0095052A">
            <w:pPr>
              <w:rPr>
                <w:rFonts w:ascii="Times New Roman" w:hAnsi="Times New Roman"/>
                <w:b/>
                <w:sz w:val="18"/>
                <w:szCs w:val="18"/>
                <w:lang w:eastAsia="ru-RU"/>
              </w:rPr>
            </w:pPr>
            <w:r>
              <w:rPr>
                <w:rFonts w:ascii="Times New Roman" w:hAnsi="Times New Roman"/>
                <w:b/>
                <w:sz w:val="18"/>
                <w:szCs w:val="18"/>
                <w:lang w:eastAsia="ru-RU"/>
              </w:rPr>
              <w:t>05</w:t>
            </w:r>
          </w:p>
        </w:tc>
        <w:tc>
          <w:tcPr>
            <w:tcW w:w="797" w:type="dxa"/>
            <w:vMerge w:val="restart"/>
            <w:tcBorders>
              <w:top w:val="single" w:sz="4" w:space="0" w:color="auto"/>
              <w:left w:val="single" w:sz="4" w:space="0" w:color="auto"/>
              <w:bottom w:val="single" w:sz="4" w:space="0" w:color="auto"/>
              <w:right w:val="single" w:sz="4" w:space="0" w:color="auto"/>
            </w:tcBorders>
            <w:hideMark/>
          </w:tcPr>
          <w:p w:rsidR="0095052A" w:rsidRDefault="0095052A">
            <w:pPr>
              <w:rPr>
                <w:rFonts w:ascii="Times New Roman" w:hAnsi="Times New Roman"/>
                <w:b/>
                <w:sz w:val="18"/>
                <w:szCs w:val="18"/>
                <w:lang w:eastAsia="ru-RU"/>
              </w:rPr>
            </w:pPr>
            <w:r>
              <w:rPr>
                <w:rFonts w:ascii="Times New Roman" w:hAnsi="Times New Roman"/>
                <w:b/>
                <w:sz w:val="18"/>
                <w:szCs w:val="18"/>
                <w:lang w:eastAsia="ru-RU"/>
              </w:rPr>
              <w:t>3</w:t>
            </w:r>
          </w:p>
        </w:tc>
        <w:tc>
          <w:tcPr>
            <w:tcW w:w="3400" w:type="dxa"/>
            <w:vMerge w:val="restart"/>
            <w:tcBorders>
              <w:top w:val="single" w:sz="4" w:space="0" w:color="auto"/>
              <w:left w:val="single" w:sz="4" w:space="0" w:color="auto"/>
              <w:bottom w:val="single" w:sz="4" w:space="0" w:color="auto"/>
              <w:right w:val="single" w:sz="4" w:space="0" w:color="auto"/>
            </w:tcBorders>
            <w:hideMark/>
          </w:tcPr>
          <w:p w:rsidR="0095052A" w:rsidRDefault="0095052A">
            <w:pPr>
              <w:rPr>
                <w:rFonts w:ascii="Times New Roman" w:hAnsi="Times New Roman"/>
                <w:b/>
                <w:sz w:val="18"/>
                <w:szCs w:val="18"/>
                <w:lang w:eastAsia="ru-RU"/>
              </w:rPr>
            </w:pPr>
            <w:r>
              <w:rPr>
                <w:rFonts w:ascii="Times New Roman" w:hAnsi="Times New Roman"/>
                <w:b/>
                <w:sz w:val="18"/>
                <w:szCs w:val="18"/>
                <w:lang w:eastAsia="ru-RU"/>
              </w:rPr>
              <w:t>Развитие потребительского рынка</w:t>
            </w:r>
          </w:p>
        </w:tc>
        <w:tc>
          <w:tcPr>
            <w:tcW w:w="5050" w:type="dxa"/>
            <w:tcBorders>
              <w:top w:val="single" w:sz="4" w:space="0" w:color="auto"/>
              <w:left w:val="single" w:sz="4" w:space="0" w:color="auto"/>
              <w:bottom w:val="single" w:sz="4" w:space="0" w:color="auto"/>
              <w:right w:val="single" w:sz="4" w:space="0" w:color="auto"/>
            </w:tcBorders>
            <w:hideMark/>
          </w:tcPr>
          <w:p w:rsidR="0095052A" w:rsidRDefault="0095052A">
            <w:pPr>
              <w:rPr>
                <w:rFonts w:ascii="Times New Roman" w:hAnsi="Times New Roman"/>
                <w:sz w:val="18"/>
                <w:szCs w:val="18"/>
              </w:rPr>
            </w:pPr>
            <w:r>
              <w:rPr>
                <w:rFonts w:ascii="Times New Roman" w:hAnsi="Times New Roman"/>
                <w:sz w:val="18"/>
                <w:szCs w:val="18"/>
              </w:rPr>
              <w:t>Всего</w:t>
            </w:r>
          </w:p>
        </w:tc>
        <w:tc>
          <w:tcPr>
            <w:tcW w:w="1843" w:type="dxa"/>
            <w:tcBorders>
              <w:top w:val="single" w:sz="4" w:space="0" w:color="auto"/>
              <w:left w:val="single" w:sz="4" w:space="0" w:color="auto"/>
              <w:bottom w:val="single" w:sz="4" w:space="0" w:color="auto"/>
              <w:right w:val="single" w:sz="4" w:space="0" w:color="auto"/>
            </w:tcBorders>
            <w:hideMark/>
          </w:tcPr>
          <w:p w:rsidR="0095052A" w:rsidRDefault="0095052A">
            <w:pPr>
              <w:jc w:val="center"/>
              <w:rPr>
                <w:rFonts w:ascii="Times New Roman" w:hAnsi="Times New Roman"/>
                <w:b/>
                <w:sz w:val="18"/>
                <w:szCs w:val="18"/>
                <w:lang w:eastAsia="ru-RU"/>
              </w:rPr>
            </w:pPr>
            <w:r>
              <w:rPr>
                <w:rFonts w:ascii="Times New Roman" w:hAnsi="Times New Roman"/>
                <w:b/>
                <w:sz w:val="18"/>
                <w:szCs w:val="18"/>
                <w:lang w:eastAsia="ru-RU"/>
              </w:rPr>
              <w:t>10</w:t>
            </w:r>
            <w:r>
              <w:rPr>
                <w:rFonts w:ascii="Times New Roman" w:hAnsi="Times New Roman"/>
                <w:b/>
                <w:sz w:val="18"/>
                <w:szCs w:val="18"/>
                <w:lang w:val="en-US" w:eastAsia="ru-RU"/>
              </w:rPr>
              <w:t>5</w:t>
            </w:r>
            <w:r>
              <w:rPr>
                <w:rFonts w:ascii="Times New Roman" w:hAnsi="Times New Roman"/>
                <w:b/>
                <w:sz w:val="18"/>
                <w:szCs w:val="18"/>
                <w:lang w:eastAsia="ru-RU"/>
              </w:rPr>
              <w:t>00,0</w:t>
            </w:r>
          </w:p>
        </w:tc>
        <w:tc>
          <w:tcPr>
            <w:tcW w:w="1417" w:type="dxa"/>
            <w:tcBorders>
              <w:top w:val="single" w:sz="4" w:space="0" w:color="auto"/>
              <w:left w:val="single" w:sz="4" w:space="0" w:color="auto"/>
              <w:bottom w:val="single" w:sz="4" w:space="0" w:color="auto"/>
              <w:right w:val="single" w:sz="4" w:space="0" w:color="auto"/>
            </w:tcBorders>
            <w:hideMark/>
          </w:tcPr>
          <w:p w:rsidR="0095052A" w:rsidRDefault="0095052A">
            <w:pPr>
              <w:jc w:val="center"/>
              <w:rPr>
                <w:rFonts w:ascii="Times New Roman" w:hAnsi="Times New Roman"/>
                <w:b/>
                <w:sz w:val="18"/>
                <w:szCs w:val="18"/>
                <w:lang w:eastAsia="ru-RU"/>
              </w:rPr>
            </w:pPr>
            <w:r>
              <w:rPr>
                <w:rFonts w:ascii="Times New Roman" w:hAnsi="Times New Roman"/>
                <w:b/>
                <w:sz w:val="18"/>
                <w:szCs w:val="18"/>
                <w:lang w:eastAsia="ru-RU"/>
              </w:rPr>
              <w:t>83700</w:t>
            </w:r>
          </w:p>
        </w:tc>
        <w:tc>
          <w:tcPr>
            <w:tcW w:w="1696" w:type="dxa"/>
            <w:tcBorders>
              <w:top w:val="single" w:sz="4" w:space="0" w:color="auto"/>
              <w:left w:val="single" w:sz="4" w:space="0" w:color="auto"/>
              <w:bottom w:val="single" w:sz="4" w:space="0" w:color="auto"/>
              <w:right w:val="single" w:sz="4" w:space="0" w:color="auto"/>
            </w:tcBorders>
            <w:hideMark/>
          </w:tcPr>
          <w:p w:rsidR="0095052A" w:rsidRDefault="00E50B74">
            <w:pPr>
              <w:jc w:val="center"/>
              <w:rPr>
                <w:rFonts w:ascii="Times New Roman" w:hAnsi="Times New Roman"/>
                <w:b/>
                <w:sz w:val="18"/>
                <w:szCs w:val="18"/>
                <w:lang w:eastAsia="ru-RU"/>
              </w:rPr>
            </w:pPr>
            <w:r>
              <w:rPr>
                <w:rFonts w:ascii="Times New Roman" w:hAnsi="Times New Roman"/>
                <w:b/>
                <w:sz w:val="18"/>
                <w:szCs w:val="18"/>
                <w:lang w:eastAsia="ru-RU"/>
              </w:rPr>
              <w:t>797,1</w:t>
            </w:r>
          </w:p>
        </w:tc>
      </w:tr>
      <w:tr w:rsidR="0095052A" w:rsidTr="0095052A">
        <w:trPr>
          <w:trHeight w:val="28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sz w:val="18"/>
                <w:szCs w:val="18"/>
                <w:lang w:eastAsia="ru-RU"/>
              </w:rPr>
            </w:pPr>
          </w:p>
        </w:tc>
        <w:tc>
          <w:tcPr>
            <w:tcW w:w="5050" w:type="dxa"/>
            <w:tcBorders>
              <w:top w:val="single" w:sz="4" w:space="0" w:color="auto"/>
              <w:left w:val="single" w:sz="4" w:space="0" w:color="auto"/>
              <w:bottom w:val="single" w:sz="4" w:space="0" w:color="auto"/>
              <w:right w:val="single" w:sz="4" w:space="0" w:color="auto"/>
            </w:tcBorders>
            <w:hideMark/>
          </w:tcPr>
          <w:p w:rsidR="0095052A" w:rsidRDefault="0095052A">
            <w:pPr>
              <w:rPr>
                <w:rFonts w:ascii="Times New Roman" w:hAnsi="Times New Roman"/>
                <w:sz w:val="18"/>
                <w:szCs w:val="18"/>
              </w:rPr>
            </w:pPr>
            <w:r>
              <w:rPr>
                <w:rFonts w:ascii="Times New Roman" w:hAnsi="Times New Roman"/>
                <w:sz w:val="18"/>
                <w:szCs w:val="18"/>
              </w:rPr>
              <w:t>бюджет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hideMark/>
          </w:tcPr>
          <w:p w:rsidR="0095052A" w:rsidRDefault="0095052A">
            <w:pPr>
              <w:jc w:val="center"/>
              <w:rPr>
                <w:rFonts w:ascii="Times New Roman" w:hAnsi="Times New Roman"/>
                <w:sz w:val="18"/>
                <w:szCs w:val="18"/>
                <w:lang w:eastAsia="ru-RU"/>
              </w:rPr>
            </w:pPr>
            <w:r>
              <w:rPr>
                <w:rFonts w:ascii="Times New Roman" w:hAnsi="Times New Roman"/>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95052A" w:rsidRDefault="0095052A">
            <w:pPr>
              <w:jc w:val="center"/>
              <w:rPr>
                <w:rFonts w:ascii="Times New Roman" w:hAnsi="Times New Roman"/>
                <w:sz w:val="18"/>
                <w:szCs w:val="18"/>
                <w:lang w:eastAsia="ru-RU"/>
              </w:rPr>
            </w:pPr>
            <w:r>
              <w:rPr>
                <w:rFonts w:ascii="Times New Roman" w:hAnsi="Times New Roman"/>
                <w:sz w:val="18"/>
                <w:szCs w:val="18"/>
                <w:lang w:eastAsia="ru-RU"/>
              </w:rPr>
              <w:t>0,0</w:t>
            </w:r>
          </w:p>
        </w:tc>
        <w:tc>
          <w:tcPr>
            <w:tcW w:w="1696" w:type="dxa"/>
            <w:tcBorders>
              <w:top w:val="single" w:sz="4" w:space="0" w:color="auto"/>
              <w:left w:val="single" w:sz="4" w:space="0" w:color="auto"/>
              <w:bottom w:val="single" w:sz="4" w:space="0" w:color="auto"/>
              <w:right w:val="single" w:sz="4" w:space="0" w:color="auto"/>
            </w:tcBorders>
            <w:hideMark/>
          </w:tcPr>
          <w:p w:rsidR="0095052A" w:rsidRDefault="0095052A">
            <w:pPr>
              <w:jc w:val="center"/>
              <w:rPr>
                <w:rFonts w:ascii="Times New Roman" w:hAnsi="Times New Roman"/>
                <w:sz w:val="18"/>
                <w:szCs w:val="18"/>
                <w:lang w:eastAsia="ru-RU"/>
              </w:rPr>
            </w:pPr>
            <w:r>
              <w:rPr>
                <w:rFonts w:ascii="Times New Roman" w:hAnsi="Times New Roman"/>
                <w:sz w:val="18"/>
                <w:szCs w:val="18"/>
                <w:lang w:eastAsia="ru-RU"/>
              </w:rPr>
              <w:t>0,0</w:t>
            </w:r>
          </w:p>
        </w:tc>
      </w:tr>
      <w:tr w:rsidR="0095052A" w:rsidTr="0095052A">
        <w:trPr>
          <w:trHeight w:val="28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sz w:val="18"/>
                <w:szCs w:val="18"/>
                <w:lang w:eastAsia="ru-RU"/>
              </w:rPr>
            </w:pPr>
          </w:p>
        </w:tc>
        <w:tc>
          <w:tcPr>
            <w:tcW w:w="5050" w:type="dxa"/>
            <w:tcBorders>
              <w:top w:val="single" w:sz="4" w:space="0" w:color="auto"/>
              <w:left w:val="single" w:sz="4" w:space="0" w:color="auto"/>
              <w:bottom w:val="single" w:sz="4" w:space="0" w:color="auto"/>
              <w:right w:val="single" w:sz="4" w:space="0" w:color="auto"/>
            </w:tcBorders>
            <w:hideMark/>
          </w:tcPr>
          <w:p w:rsidR="0095052A" w:rsidRDefault="0095052A">
            <w:pPr>
              <w:rPr>
                <w:rFonts w:ascii="Times New Roman" w:hAnsi="Times New Roman"/>
                <w:sz w:val="18"/>
                <w:szCs w:val="18"/>
              </w:rPr>
            </w:pPr>
            <w:r>
              <w:rPr>
                <w:rFonts w:ascii="Times New Roman" w:hAnsi="Times New Roman"/>
                <w:sz w:val="18"/>
                <w:szCs w:val="18"/>
              </w:rPr>
              <w:t>в том числе:</w:t>
            </w:r>
          </w:p>
        </w:tc>
        <w:tc>
          <w:tcPr>
            <w:tcW w:w="1843" w:type="dxa"/>
            <w:tcBorders>
              <w:top w:val="single" w:sz="4" w:space="0" w:color="auto"/>
              <w:left w:val="single" w:sz="4" w:space="0" w:color="auto"/>
              <w:bottom w:val="single" w:sz="4" w:space="0" w:color="auto"/>
              <w:right w:val="single" w:sz="4" w:space="0" w:color="auto"/>
            </w:tcBorders>
          </w:tcPr>
          <w:p w:rsidR="0095052A" w:rsidRDefault="0095052A">
            <w:pPr>
              <w:jc w:val="center"/>
              <w:rPr>
                <w:rFonts w:ascii="Times New Roman" w:hAnsi="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95052A" w:rsidRDefault="0095052A">
            <w:pPr>
              <w:jc w:val="center"/>
              <w:rPr>
                <w:rFonts w:ascii="Times New Roman" w:hAnsi="Times New Roman"/>
                <w:sz w:val="18"/>
                <w:szCs w:val="18"/>
                <w:lang w:eastAsia="ru-RU"/>
              </w:rPr>
            </w:pPr>
          </w:p>
        </w:tc>
        <w:tc>
          <w:tcPr>
            <w:tcW w:w="1696" w:type="dxa"/>
            <w:tcBorders>
              <w:top w:val="single" w:sz="4" w:space="0" w:color="auto"/>
              <w:left w:val="single" w:sz="4" w:space="0" w:color="auto"/>
              <w:bottom w:val="single" w:sz="4" w:space="0" w:color="auto"/>
              <w:right w:val="single" w:sz="4" w:space="0" w:color="auto"/>
            </w:tcBorders>
          </w:tcPr>
          <w:p w:rsidR="0095052A" w:rsidRDefault="0095052A">
            <w:pPr>
              <w:jc w:val="center"/>
              <w:rPr>
                <w:rFonts w:ascii="Times New Roman" w:hAnsi="Times New Roman"/>
                <w:sz w:val="18"/>
                <w:szCs w:val="18"/>
                <w:lang w:eastAsia="ru-RU"/>
              </w:rPr>
            </w:pPr>
          </w:p>
        </w:tc>
      </w:tr>
      <w:tr w:rsidR="0095052A" w:rsidTr="0095052A">
        <w:trPr>
          <w:trHeight w:val="28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sz w:val="18"/>
                <w:szCs w:val="18"/>
                <w:lang w:eastAsia="ru-RU"/>
              </w:rPr>
            </w:pPr>
          </w:p>
        </w:tc>
        <w:tc>
          <w:tcPr>
            <w:tcW w:w="5050" w:type="dxa"/>
            <w:tcBorders>
              <w:top w:val="single" w:sz="4" w:space="0" w:color="auto"/>
              <w:left w:val="single" w:sz="4" w:space="0" w:color="auto"/>
              <w:bottom w:val="single" w:sz="4" w:space="0" w:color="auto"/>
              <w:right w:val="single" w:sz="4" w:space="0" w:color="auto"/>
            </w:tcBorders>
            <w:hideMark/>
          </w:tcPr>
          <w:p w:rsidR="0095052A" w:rsidRDefault="0095052A">
            <w:pPr>
              <w:rPr>
                <w:rFonts w:ascii="Times New Roman" w:hAnsi="Times New Roman"/>
                <w:sz w:val="18"/>
                <w:szCs w:val="18"/>
              </w:rPr>
            </w:pPr>
            <w:r>
              <w:rPr>
                <w:rFonts w:ascii="Times New Roman" w:hAnsi="Times New Roman"/>
                <w:sz w:val="18"/>
                <w:szCs w:val="18"/>
              </w:rPr>
              <w:t>собственные средства бюджета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hideMark/>
          </w:tcPr>
          <w:p w:rsidR="0095052A" w:rsidRDefault="0095052A">
            <w:pPr>
              <w:jc w:val="center"/>
              <w:rPr>
                <w:rFonts w:ascii="Times New Roman" w:hAnsi="Times New Roman"/>
                <w:sz w:val="18"/>
                <w:szCs w:val="18"/>
                <w:lang w:eastAsia="ru-RU"/>
              </w:rPr>
            </w:pPr>
            <w:r>
              <w:rPr>
                <w:rFonts w:ascii="Times New Roman" w:hAnsi="Times New Roman"/>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95052A" w:rsidRDefault="0095052A">
            <w:pPr>
              <w:jc w:val="center"/>
              <w:rPr>
                <w:rFonts w:ascii="Times New Roman" w:hAnsi="Times New Roman"/>
                <w:sz w:val="18"/>
                <w:szCs w:val="18"/>
                <w:lang w:eastAsia="ru-RU"/>
              </w:rPr>
            </w:pPr>
            <w:r>
              <w:rPr>
                <w:rFonts w:ascii="Times New Roman" w:hAnsi="Times New Roman"/>
                <w:sz w:val="18"/>
                <w:szCs w:val="18"/>
                <w:lang w:eastAsia="ru-RU"/>
              </w:rPr>
              <w:t>0,0</w:t>
            </w:r>
          </w:p>
        </w:tc>
        <w:tc>
          <w:tcPr>
            <w:tcW w:w="1696" w:type="dxa"/>
            <w:tcBorders>
              <w:top w:val="single" w:sz="4" w:space="0" w:color="auto"/>
              <w:left w:val="single" w:sz="4" w:space="0" w:color="auto"/>
              <w:bottom w:val="single" w:sz="4" w:space="0" w:color="auto"/>
              <w:right w:val="single" w:sz="4" w:space="0" w:color="auto"/>
            </w:tcBorders>
            <w:hideMark/>
          </w:tcPr>
          <w:p w:rsidR="0095052A" w:rsidRDefault="0095052A">
            <w:pPr>
              <w:jc w:val="center"/>
              <w:rPr>
                <w:rFonts w:ascii="Times New Roman" w:hAnsi="Times New Roman"/>
                <w:sz w:val="18"/>
                <w:szCs w:val="18"/>
                <w:lang w:eastAsia="ru-RU"/>
              </w:rPr>
            </w:pPr>
            <w:r>
              <w:rPr>
                <w:rFonts w:ascii="Times New Roman" w:hAnsi="Times New Roman"/>
                <w:sz w:val="18"/>
                <w:szCs w:val="18"/>
                <w:lang w:eastAsia="ru-RU"/>
              </w:rPr>
              <w:t>0,0</w:t>
            </w:r>
          </w:p>
        </w:tc>
      </w:tr>
      <w:tr w:rsidR="0095052A" w:rsidTr="0095052A">
        <w:trPr>
          <w:trHeight w:val="28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sz w:val="18"/>
                <w:szCs w:val="18"/>
                <w:lang w:eastAsia="ru-RU"/>
              </w:rPr>
            </w:pPr>
          </w:p>
        </w:tc>
        <w:tc>
          <w:tcPr>
            <w:tcW w:w="5050" w:type="dxa"/>
            <w:tcBorders>
              <w:top w:val="single" w:sz="4" w:space="0" w:color="auto"/>
              <w:left w:val="single" w:sz="4" w:space="0" w:color="auto"/>
              <w:bottom w:val="single" w:sz="4" w:space="0" w:color="auto"/>
              <w:right w:val="single" w:sz="4" w:space="0" w:color="auto"/>
            </w:tcBorders>
            <w:hideMark/>
          </w:tcPr>
          <w:p w:rsidR="0095052A" w:rsidRDefault="0095052A">
            <w:pPr>
              <w:rPr>
                <w:rFonts w:ascii="Times New Roman" w:hAnsi="Times New Roman"/>
                <w:sz w:val="18"/>
                <w:szCs w:val="18"/>
              </w:rPr>
            </w:pPr>
            <w:r>
              <w:rPr>
                <w:rFonts w:ascii="Times New Roman" w:hAnsi="Times New Roman"/>
                <w:sz w:val="18"/>
                <w:szCs w:val="18"/>
              </w:rPr>
              <w:t>субсидии из бюджета Удмуртской Республики</w:t>
            </w:r>
          </w:p>
        </w:tc>
        <w:tc>
          <w:tcPr>
            <w:tcW w:w="1843" w:type="dxa"/>
            <w:tcBorders>
              <w:top w:val="single" w:sz="4" w:space="0" w:color="auto"/>
              <w:left w:val="single" w:sz="4" w:space="0" w:color="auto"/>
              <w:bottom w:val="single" w:sz="4" w:space="0" w:color="auto"/>
              <w:right w:val="single" w:sz="4" w:space="0" w:color="auto"/>
            </w:tcBorders>
            <w:hideMark/>
          </w:tcPr>
          <w:p w:rsidR="0095052A" w:rsidRDefault="0095052A">
            <w:pPr>
              <w:jc w:val="center"/>
              <w:rPr>
                <w:rFonts w:ascii="Times New Roman" w:hAnsi="Times New Roman"/>
                <w:sz w:val="18"/>
                <w:szCs w:val="18"/>
                <w:lang w:eastAsia="ru-RU"/>
              </w:rPr>
            </w:pPr>
            <w:r>
              <w:rPr>
                <w:rFonts w:ascii="Times New Roman" w:hAnsi="Times New Roman"/>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95052A" w:rsidRDefault="0095052A">
            <w:pPr>
              <w:jc w:val="center"/>
              <w:rPr>
                <w:rFonts w:ascii="Times New Roman" w:hAnsi="Times New Roman"/>
                <w:sz w:val="18"/>
                <w:szCs w:val="18"/>
                <w:lang w:eastAsia="ru-RU"/>
              </w:rPr>
            </w:pPr>
            <w:r>
              <w:rPr>
                <w:rFonts w:ascii="Times New Roman" w:hAnsi="Times New Roman"/>
                <w:sz w:val="18"/>
                <w:szCs w:val="18"/>
                <w:lang w:eastAsia="ru-RU"/>
              </w:rPr>
              <w:t>0,0</w:t>
            </w:r>
          </w:p>
        </w:tc>
        <w:tc>
          <w:tcPr>
            <w:tcW w:w="1696" w:type="dxa"/>
            <w:tcBorders>
              <w:top w:val="single" w:sz="4" w:space="0" w:color="auto"/>
              <w:left w:val="single" w:sz="4" w:space="0" w:color="auto"/>
              <w:bottom w:val="single" w:sz="4" w:space="0" w:color="auto"/>
              <w:right w:val="single" w:sz="4" w:space="0" w:color="auto"/>
            </w:tcBorders>
            <w:hideMark/>
          </w:tcPr>
          <w:p w:rsidR="0095052A" w:rsidRDefault="0095052A">
            <w:pPr>
              <w:jc w:val="center"/>
              <w:rPr>
                <w:rFonts w:ascii="Times New Roman" w:hAnsi="Times New Roman"/>
                <w:sz w:val="18"/>
                <w:szCs w:val="18"/>
                <w:lang w:eastAsia="ru-RU"/>
              </w:rPr>
            </w:pPr>
            <w:r>
              <w:rPr>
                <w:rFonts w:ascii="Times New Roman" w:hAnsi="Times New Roman"/>
                <w:sz w:val="18"/>
                <w:szCs w:val="18"/>
                <w:lang w:eastAsia="ru-RU"/>
              </w:rPr>
              <w:t>0,0</w:t>
            </w:r>
          </w:p>
        </w:tc>
      </w:tr>
      <w:tr w:rsidR="0095052A" w:rsidTr="0095052A">
        <w:trPr>
          <w:trHeight w:val="28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sz w:val="18"/>
                <w:szCs w:val="18"/>
                <w:lang w:eastAsia="ru-RU"/>
              </w:rPr>
            </w:pPr>
          </w:p>
        </w:tc>
        <w:tc>
          <w:tcPr>
            <w:tcW w:w="5050" w:type="dxa"/>
            <w:tcBorders>
              <w:top w:val="single" w:sz="4" w:space="0" w:color="auto"/>
              <w:left w:val="single" w:sz="4" w:space="0" w:color="auto"/>
              <w:bottom w:val="single" w:sz="4" w:space="0" w:color="auto"/>
              <w:right w:val="single" w:sz="4" w:space="0" w:color="auto"/>
            </w:tcBorders>
            <w:hideMark/>
          </w:tcPr>
          <w:p w:rsidR="0095052A" w:rsidRDefault="0095052A">
            <w:pPr>
              <w:rPr>
                <w:rFonts w:ascii="Times New Roman" w:hAnsi="Times New Roman"/>
                <w:sz w:val="18"/>
                <w:szCs w:val="18"/>
              </w:rPr>
            </w:pPr>
            <w:r>
              <w:rPr>
                <w:rFonts w:ascii="Times New Roman" w:hAnsi="Times New Roman"/>
                <w:sz w:val="18"/>
                <w:szCs w:val="18"/>
              </w:rPr>
              <w:t>субвенции из бюджета Удмуртской Республики</w:t>
            </w:r>
          </w:p>
        </w:tc>
        <w:tc>
          <w:tcPr>
            <w:tcW w:w="1843" w:type="dxa"/>
            <w:tcBorders>
              <w:top w:val="single" w:sz="4" w:space="0" w:color="auto"/>
              <w:left w:val="single" w:sz="4" w:space="0" w:color="auto"/>
              <w:bottom w:val="single" w:sz="4" w:space="0" w:color="auto"/>
              <w:right w:val="single" w:sz="4" w:space="0" w:color="auto"/>
            </w:tcBorders>
            <w:hideMark/>
          </w:tcPr>
          <w:p w:rsidR="0095052A" w:rsidRDefault="0095052A">
            <w:pPr>
              <w:jc w:val="center"/>
              <w:rPr>
                <w:rFonts w:ascii="Times New Roman" w:hAnsi="Times New Roman"/>
                <w:sz w:val="18"/>
                <w:szCs w:val="18"/>
                <w:lang w:eastAsia="ru-RU"/>
              </w:rPr>
            </w:pPr>
            <w:r>
              <w:rPr>
                <w:rFonts w:ascii="Times New Roman" w:hAnsi="Times New Roman"/>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95052A" w:rsidRDefault="0095052A">
            <w:pPr>
              <w:jc w:val="center"/>
              <w:rPr>
                <w:rFonts w:ascii="Times New Roman" w:hAnsi="Times New Roman"/>
                <w:sz w:val="18"/>
                <w:szCs w:val="18"/>
                <w:lang w:eastAsia="ru-RU"/>
              </w:rPr>
            </w:pPr>
            <w:r>
              <w:rPr>
                <w:rFonts w:ascii="Times New Roman" w:hAnsi="Times New Roman"/>
                <w:sz w:val="18"/>
                <w:szCs w:val="18"/>
                <w:lang w:eastAsia="ru-RU"/>
              </w:rPr>
              <w:t>0,0</w:t>
            </w:r>
          </w:p>
        </w:tc>
        <w:tc>
          <w:tcPr>
            <w:tcW w:w="1696" w:type="dxa"/>
            <w:tcBorders>
              <w:top w:val="single" w:sz="4" w:space="0" w:color="auto"/>
              <w:left w:val="single" w:sz="4" w:space="0" w:color="auto"/>
              <w:bottom w:val="single" w:sz="4" w:space="0" w:color="auto"/>
              <w:right w:val="single" w:sz="4" w:space="0" w:color="auto"/>
            </w:tcBorders>
            <w:hideMark/>
          </w:tcPr>
          <w:p w:rsidR="0095052A" w:rsidRDefault="0095052A">
            <w:pPr>
              <w:jc w:val="center"/>
              <w:rPr>
                <w:rFonts w:ascii="Times New Roman" w:hAnsi="Times New Roman"/>
                <w:sz w:val="18"/>
                <w:szCs w:val="18"/>
                <w:lang w:eastAsia="ru-RU"/>
              </w:rPr>
            </w:pPr>
            <w:r>
              <w:rPr>
                <w:rFonts w:ascii="Times New Roman" w:hAnsi="Times New Roman"/>
                <w:sz w:val="18"/>
                <w:szCs w:val="18"/>
                <w:lang w:eastAsia="ru-RU"/>
              </w:rPr>
              <w:t>0,0</w:t>
            </w:r>
          </w:p>
        </w:tc>
      </w:tr>
      <w:tr w:rsidR="0095052A" w:rsidTr="0095052A">
        <w:trPr>
          <w:trHeight w:val="28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sz w:val="18"/>
                <w:szCs w:val="18"/>
                <w:lang w:eastAsia="ru-RU"/>
              </w:rPr>
            </w:pPr>
          </w:p>
        </w:tc>
        <w:tc>
          <w:tcPr>
            <w:tcW w:w="5050" w:type="dxa"/>
            <w:tcBorders>
              <w:top w:val="single" w:sz="4" w:space="0" w:color="auto"/>
              <w:left w:val="single" w:sz="4" w:space="0" w:color="auto"/>
              <w:bottom w:val="single" w:sz="4" w:space="0" w:color="auto"/>
              <w:right w:val="single" w:sz="4" w:space="0" w:color="auto"/>
            </w:tcBorders>
            <w:hideMark/>
          </w:tcPr>
          <w:p w:rsidR="0095052A" w:rsidRDefault="0095052A">
            <w:pPr>
              <w:rPr>
                <w:rFonts w:ascii="Times New Roman" w:hAnsi="Times New Roman"/>
                <w:sz w:val="18"/>
                <w:szCs w:val="18"/>
              </w:rPr>
            </w:pPr>
            <w:r>
              <w:rPr>
                <w:rFonts w:ascii="Times New Roman" w:hAnsi="Times New Roman"/>
                <w:sz w:val="18"/>
                <w:szCs w:val="18"/>
              </w:rPr>
              <w:t>иные межбюджетные трансферы из бюджета Удмуртской Республики, имеющие целевое назначение</w:t>
            </w:r>
          </w:p>
        </w:tc>
        <w:tc>
          <w:tcPr>
            <w:tcW w:w="1843" w:type="dxa"/>
            <w:tcBorders>
              <w:top w:val="single" w:sz="4" w:space="0" w:color="auto"/>
              <w:left w:val="single" w:sz="4" w:space="0" w:color="auto"/>
              <w:bottom w:val="single" w:sz="4" w:space="0" w:color="auto"/>
              <w:right w:val="single" w:sz="4" w:space="0" w:color="auto"/>
            </w:tcBorders>
            <w:hideMark/>
          </w:tcPr>
          <w:p w:rsidR="0095052A" w:rsidRDefault="0095052A">
            <w:pPr>
              <w:jc w:val="center"/>
              <w:rPr>
                <w:rFonts w:ascii="Times New Roman" w:hAnsi="Times New Roman"/>
                <w:sz w:val="18"/>
                <w:szCs w:val="18"/>
                <w:lang w:eastAsia="ru-RU"/>
              </w:rPr>
            </w:pPr>
            <w:r>
              <w:rPr>
                <w:rFonts w:ascii="Times New Roman" w:hAnsi="Times New Roman"/>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95052A" w:rsidRDefault="0095052A">
            <w:pPr>
              <w:jc w:val="center"/>
              <w:rPr>
                <w:rFonts w:ascii="Times New Roman" w:hAnsi="Times New Roman"/>
                <w:sz w:val="18"/>
                <w:szCs w:val="18"/>
                <w:lang w:eastAsia="ru-RU"/>
              </w:rPr>
            </w:pPr>
            <w:r>
              <w:rPr>
                <w:rFonts w:ascii="Times New Roman" w:hAnsi="Times New Roman"/>
                <w:sz w:val="18"/>
                <w:szCs w:val="18"/>
                <w:lang w:eastAsia="ru-RU"/>
              </w:rPr>
              <w:t>0,0</w:t>
            </w:r>
          </w:p>
        </w:tc>
        <w:tc>
          <w:tcPr>
            <w:tcW w:w="1696" w:type="dxa"/>
            <w:tcBorders>
              <w:top w:val="single" w:sz="4" w:space="0" w:color="auto"/>
              <w:left w:val="single" w:sz="4" w:space="0" w:color="auto"/>
              <w:bottom w:val="single" w:sz="4" w:space="0" w:color="auto"/>
              <w:right w:val="single" w:sz="4" w:space="0" w:color="auto"/>
            </w:tcBorders>
            <w:hideMark/>
          </w:tcPr>
          <w:p w:rsidR="0095052A" w:rsidRDefault="0095052A">
            <w:pPr>
              <w:jc w:val="center"/>
              <w:rPr>
                <w:rFonts w:ascii="Times New Roman" w:hAnsi="Times New Roman"/>
                <w:sz w:val="18"/>
                <w:szCs w:val="18"/>
                <w:lang w:eastAsia="ru-RU"/>
              </w:rPr>
            </w:pPr>
            <w:r>
              <w:rPr>
                <w:rFonts w:ascii="Times New Roman" w:hAnsi="Times New Roman"/>
                <w:sz w:val="18"/>
                <w:szCs w:val="18"/>
                <w:lang w:eastAsia="ru-RU"/>
              </w:rPr>
              <w:t>0,0</w:t>
            </w:r>
          </w:p>
        </w:tc>
      </w:tr>
      <w:tr w:rsidR="0095052A" w:rsidTr="0095052A">
        <w:trPr>
          <w:trHeight w:val="28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sz w:val="18"/>
                <w:szCs w:val="18"/>
                <w:lang w:eastAsia="ru-RU"/>
              </w:rPr>
            </w:pPr>
          </w:p>
        </w:tc>
        <w:tc>
          <w:tcPr>
            <w:tcW w:w="5050" w:type="dxa"/>
            <w:tcBorders>
              <w:top w:val="single" w:sz="4" w:space="0" w:color="auto"/>
              <w:left w:val="single" w:sz="4" w:space="0" w:color="auto"/>
              <w:bottom w:val="single" w:sz="4" w:space="0" w:color="auto"/>
              <w:right w:val="single" w:sz="4" w:space="0" w:color="auto"/>
            </w:tcBorders>
            <w:hideMark/>
          </w:tcPr>
          <w:p w:rsidR="0095052A" w:rsidRDefault="0095052A">
            <w:pPr>
              <w:rPr>
                <w:rFonts w:ascii="Times New Roman" w:hAnsi="Times New Roman"/>
                <w:sz w:val="18"/>
                <w:szCs w:val="18"/>
              </w:rPr>
            </w:pPr>
            <w:r>
              <w:rPr>
                <w:rFonts w:ascii="Times New Roman" w:hAnsi="Times New Roman"/>
                <w:sz w:val="18"/>
                <w:szCs w:val="18"/>
              </w:rPr>
              <w:t>субвенции из бюджетов поселений</w:t>
            </w:r>
          </w:p>
        </w:tc>
        <w:tc>
          <w:tcPr>
            <w:tcW w:w="1843" w:type="dxa"/>
            <w:tcBorders>
              <w:top w:val="single" w:sz="4" w:space="0" w:color="auto"/>
              <w:left w:val="single" w:sz="4" w:space="0" w:color="auto"/>
              <w:bottom w:val="single" w:sz="4" w:space="0" w:color="auto"/>
              <w:right w:val="single" w:sz="4" w:space="0" w:color="auto"/>
            </w:tcBorders>
            <w:hideMark/>
          </w:tcPr>
          <w:p w:rsidR="0095052A" w:rsidRDefault="0095052A">
            <w:pPr>
              <w:jc w:val="center"/>
              <w:rPr>
                <w:rFonts w:ascii="Times New Roman" w:hAnsi="Times New Roman"/>
                <w:sz w:val="18"/>
                <w:szCs w:val="18"/>
                <w:lang w:eastAsia="ru-RU"/>
              </w:rPr>
            </w:pPr>
            <w:r>
              <w:rPr>
                <w:rFonts w:ascii="Times New Roman" w:hAnsi="Times New Roman"/>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95052A" w:rsidRDefault="0095052A">
            <w:pPr>
              <w:jc w:val="center"/>
              <w:rPr>
                <w:rFonts w:ascii="Times New Roman" w:hAnsi="Times New Roman"/>
                <w:sz w:val="18"/>
                <w:szCs w:val="18"/>
                <w:lang w:eastAsia="ru-RU"/>
              </w:rPr>
            </w:pPr>
            <w:r>
              <w:rPr>
                <w:rFonts w:ascii="Times New Roman" w:hAnsi="Times New Roman"/>
                <w:sz w:val="18"/>
                <w:szCs w:val="18"/>
                <w:lang w:eastAsia="ru-RU"/>
              </w:rPr>
              <w:t>0,0</w:t>
            </w:r>
          </w:p>
        </w:tc>
        <w:tc>
          <w:tcPr>
            <w:tcW w:w="1696" w:type="dxa"/>
            <w:tcBorders>
              <w:top w:val="single" w:sz="4" w:space="0" w:color="auto"/>
              <w:left w:val="single" w:sz="4" w:space="0" w:color="auto"/>
              <w:bottom w:val="single" w:sz="4" w:space="0" w:color="auto"/>
              <w:right w:val="single" w:sz="4" w:space="0" w:color="auto"/>
            </w:tcBorders>
            <w:hideMark/>
          </w:tcPr>
          <w:p w:rsidR="0095052A" w:rsidRDefault="0095052A">
            <w:pPr>
              <w:jc w:val="center"/>
              <w:rPr>
                <w:rFonts w:ascii="Times New Roman" w:hAnsi="Times New Roman"/>
                <w:sz w:val="18"/>
                <w:szCs w:val="18"/>
                <w:lang w:eastAsia="ru-RU"/>
              </w:rPr>
            </w:pPr>
            <w:r>
              <w:rPr>
                <w:rFonts w:ascii="Times New Roman" w:hAnsi="Times New Roman"/>
                <w:sz w:val="18"/>
                <w:szCs w:val="18"/>
                <w:lang w:eastAsia="ru-RU"/>
              </w:rPr>
              <w:t>0,0</w:t>
            </w:r>
          </w:p>
        </w:tc>
      </w:tr>
      <w:tr w:rsidR="0095052A" w:rsidTr="0095052A">
        <w:trPr>
          <w:trHeight w:val="28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sz w:val="18"/>
                <w:szCs w:val="18"/>
                <w:lang w:eastAsia="ru-RU"/>
              </w:rPr>
            </w:pPr>
          </w:p>
        </w:tc>
        <w:tc>
          <w:tcPr>
            <w:tcW w:w="5050" w:type="dxa"/>
            <w:tcBorders>
              <w:top w:val="single" w:sz="4" w:space="0" w:color="auto"/>
              <w:left w:val="single" w:sz="4" w:space="0" w:color="auto"/>
              <w:bottom w:val="single" w:sz="4" w:space="0" w:color="auto"/>
              <w:right w:val="single" w:sz="4" w:space="0" w:color="auto"/>
            </w:tcBorders>
            <w:hideMark/>
          </w:tcPr>
          <w:p w:rsidR="0095052A" w:rsidRDefault="0095052A">
            <w:pPr>
              <w:rPr>
                <w:rFonts w:ascii="Times New Roman" w:hAnsi="Times New Roman"/>
                <w:sz w:val="18"/>
                <w:szCs w:val="18"/>
              </w:rPr>
            </w:pPr>
            <w:r>
              <w:rPr>
                <w:rFonts w:ascii="Times New Roman" w:hAnsi="Times New Roman"/>
                <w:sz w:val="18"/>
                <w:szCs w:val="18"/>
              </w:rPr>
              <w:t>субсидии из бюджета Удмуртской Республики, планируемые к привлечению</w:t>
            </w:r>
          </w:p>
        </w:tc>
        <w:tc>
          <w:tcPr>
            <w:tcW w:w="1843" w:type="dxa"/>
            <w:tcBorders>
              <w:top w:val="single" w:sz="4" w:space="0" w:color="auto"/>
              <w:left w:val="single" w:sz="4" w:space="0" w:color="auto"/>
              <w:bottom w:val="single" w:sz="4" w:space="0" w:color="auto"/>
              <w:right w:val="single" w:sz="4" w:space="0" w:color="auto"/>
            </w:tcBorders>
            <w:hideMark/>
          </w:tcPr>
          <w:p w:rsidR="0095052A" w:rsidRDefault="0095052A">
            <w:pPr>
              <w:jc w:val="center"/>
              <w:rPr>
                <w:rFonts w:ascii="Times New Roman" w:hAnsi="Times New Roman"/>
                <w:sz w:val="18"/>
                <w:szCs w:val="18"/>
                <w:lang w:eastAsia="ru-RU"/>
              </w:rPr>
            </w:pPr>
            <w:r>
              <w:rPr>
                <w:rFonts w:ascii="Times New Roman" w:hAnsi="Times New Roman"/>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95052A" w:rsidRDefault="0095052A">
            <w:pPr>
              <w:jc w:val="center"/>
              <w:rPr>
                <w:rFonts w:ascii="Times New Roman" w:hAnsi="Times New Roman"/>
                <w:sz w:val="18"/>
                <w:szCs w:val="18"/>
                <w:lang w:eastAsia="ru-RU"/>
              </w:rPr>
            </w:pPr>
            <w:r>
              <w:rPr>
                <w:rFonts w:ascii="Times New Roman" w:hAnsi="Times New Roman"/>
                <w:sz w:val="18"/>
                <w:szCs w:val="18"/>
                <w:lang w:eastAsia="ru-RU"/>
              </w:rPr>
              <w:t>0,0</w:t>
            </w:r>
          </w:p>
        </w:tc>
        <w:tc>
          <w:tcPr>
            <w:tcW w:w="1696" w:type="dxa"/>
            <w:tcBorders>
              <w:top w:val="single" w:sz="4" w:space="0" w:color="auto"/>
              <w:left w:val="single" w:sz="4" w:space="0" w:color="auto"/>
              <w:bottom w:val="single" w:sz="4" w:space="0" w:color="auto"/>
              <w:right w:val="single" w:sz="4" w:space="0" w:color="auto"/>
            </w:tcBorders>
            <w:hideMark/>
          </w:tcPr>
          <w:p w:rsidR="0095052A" w:rsidRDefault="0095052A">
            <w:pPr>
              <w:jc w:val="center"/>
              <w:rPr>
                <w:rFonts w:ascii="Times New Roman" w:hAnsi="Times New Roman"/>
                <w:sz w:val="18"/>
                <w:szCs w:val="18"/>
                <w:lang w:eastAsia="ru-RU"/>
              </w:rPr>
            </w:pPr>
            <w:r>
              <w:rPr>
                <w:rFonts w:ascii="Times New Roman" w:hAnsi="Times New Roman"/>
                <w:sz w:val="18"/>
                <w:szCs w:val="18"/>
                <w:lang w:eastAsia="ru-RU"/>
              </w:rPr>
              <w:t>0,0</w:t>
            </w:r>
          </w:p>
        </w:tc>
      </w:tr>
      <w:tr w:rsidR="0095052A" w:rsidTr="0095052A">
        <w:trPr>
          <w:trHeight w:val="28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52A" w:rsidRDefault="0095052A">
            <w:pPr>
              <w:rPr>
                <w:rFonts w:ascii="Times New Roman" w:hAnsi="Times New Roman"/>
                <w:b/>
                <w:sz w:val="18"/>
                <w:szCs w:val="18"/>
                <w:lang w:eastAsia="ru-RU"/>
              </w:rPr>
            </w:pPr>
          </w:p>
        </w:tc>
        <w:tc>
          <w:tcPr>
            <w:tcW w:w="5050" w:type="dxa"/>
            <w:tcBorders>
              <w:top w:val="single" w:sz="4" w:space="0" w:color="auto"/>
              <w:left w:val="single" w:sz="4" w:space="0" w:color="auto"/>
              <w:bottom w:val="single" w:sz="4" w:space="0" w:color="auto"/>
              <w:right w:val="single" w:sz="4" w:space="0" w:color="auto"/>
            </w:tcBorders>
            <w:hideMark/>
          </w:tcPr>
          <w:p w:rsidR="0095052A" w:rsidRDefault="0095052A">
            <w:pPr>
              <w:rPr>
                <w:rFonts w:ascii="Times New Roman" w:hAnsi="Times New Roman"/>
                <w:sz w:val="18"/>
                <w:szCs w:val="18"/>
                <w:lang w:eastAsia="ru-RU"/>
              </w:rPr>
            </w:pPr>
            <w:r>
              <w:rPr>
                <w:rFonts w:ascii="Times New Roman" w:hAnsi="Times New Roman"/>
                <w:sz w:val="18"/>
                <w:szCs w:val="18"/>
                <w:lang w:eastAsia="ru-RU"/>
              </w:rPr>
              <w:t>иные источники</w:t>
            </w:r>
          </w:p>
        </w:tc>
        <w:tc>
          <w:tcPr>
            <w:tcW w:w="1843" w:type="dxa"/>
            <w:tcBorders>
              <w:top w:val="single" w:sz="4" w:space="0" w:color="auto"/>
              <w:left w:val="single" w:sz="4" w:space="0" w:color="auto"/>
              <w:bottom w:val="single" w:sz="4" w:space="0" w:color="auto"/>
              <w:right w:val="single" w:sz="4" w:space="0" w:color="auto"/>
            </w:tcBorders>
            <w:hideMark/>
          </w:tcPr>
          <w:p w:rsidR="0095052A" w:rsidRDefault="0095052A" w:rsidP="00E50B74">
            <w:pPr>
              <w:jc w:val="center"/>
              <w:rPr>
                <w:rFonts w:ascii="Times New Roman" w:hAnsi="Times New Roman"/>
                <w:sz w:val="18"/>
                <w:szCs w:val="18"/>
                <w:lang w:eastAsia="ru-RU"/>
              </w:rPr>
            </w:pPr>
            <w:r>
              <w:rPr>
                <w:rFonts w:ascii="Times New Roman" w:hAnsi="Times New Roman"/>
                <w:sz w:val="18"/>
                <w:szCs w:val="18"/>
                <w:lang w:eastAsia="ru-RU"/>
              </w:rPr>
              <w:t>10</w:t>
            </w:r>
            <w:r w:rsidR="00E50B74">
              <w:rPr>
                <w:rFonts w:ascii="Times New Roman" w:hAnsi="Times New Roman"/>
                <w:sz w:val="18"/>
                <w:szCs w:val="18"/>
                <w:lang w:eastAsia="ru-RU"/>
              </w:rPr>
              <w:t>5</w:t>
            </w:r>
            <w:r>
              <w:rPr>
                <w:rFonts w:ascii="Times New Roman" w:hAnsi="Times New Roman"/>
                <w:sz w:val="18"/>
                <w:szCs w:val="18"/>
                <w:lang w:eastAsia="ru-RU"/>
              </w:rPr>
              <w:t>00,0</w:t>
            </w:r>
          </w:p>
        </w:tc>
        <w:tc>
          <w:tcPr>
            <w:tcW w:w="1417" w:type="dxa"/>
            <w:tcBorders>
              <w:top w:val="single" w:sz="4" w:space="0" w:color="auto"/>
              <w:left w:val="single" w:sz="4" w:space="0" w:color="auto"/>
              <w:bottom w:val="single" w:sz="4" w:space="0" w:color="auto"/>
              <w:right w:val="single" w:sz="4" w:space="0" w:color="auto"/>
            </w:tcBorders>
            <w:hideMark/>
          </w:tcPr>
          <w:p w:rsidR="0095052A" w:rsidRDefault="0095052A">
            <w:pPr>
              <w:jc w:val="center"/>
              <w:rPr>
                <w:rFonts w:ascii="Times New Roman" w:hAnsi="Times New Roman"/>
                <w:sz w:val="18"/>
                <w:szCs w:val="18"/>
                <w:highlight w:val="yellow"/>
                <w:lang w:eastAsia="ru-RU"/>
              </w:rPr>
            </w:pPr>
            <w:r>
              <w:rPr>
                <w:rFonts w:ascii="Times New Roman" w:hAnsi="Times New Roman"/>
                <w:sz w:val="18"/>
                <w:szCs w:val="18"/>
                <w:lang w:eastAsia="ru-RU"/>
              </w:rPr>
              <w:t>83700</w:t>
            </w:r>
          </w:p>
        </w:tc>
        <w:tc>
          <w:tcPr>
            <w:tcW w:w="1696" w:type="dxa"/>
            <w:tcBorders>
              <w:top w:val="single" w:sz="4" w:space="0" w:color="auto"/>
              <w:left w:val="single" w:sz="4" w:space="0" w:color="auto"/>
              <w:bottom w:val="single" w:sz="4" w:space="0" w:color="auto"/>
              <w:right w:val="single" w:sz="4" w:space="0" w:color="auto"/>
            </w:tcBorders>
            <w:hideMark/>
          </w:tcPr>
          <w:p w:rsidR="0095052A" w:rsidRDefault="00E50B74">
            <w:pPr>
              <w:jc w:val="center"/>
              <w:rPr>
                <w:rFonts w:ascii="Times New Roman" w:hAnsi="Times New Roman"/>
                <w:sz w:val="18"/>
                <w:szCs w:val="18"/>
                <w:lang w:eastAsia="ru-RU"/>
              </w:rPr>
            </w:pPr>
            <w:r>
              <w:rPr>
                <w:rFonts w:ascii="Times New Roman" w:hAnsi="Times New Roman"/>
                <w:sz w:val="18"/>
                <w:szCs w:val="18"/>
                <w:lang w:eastAsia="ru-RU"/>
              </w:rPr>
              <w:t>797,1</w:t>
            </w:r>
          </w:p>
        </w:tc>
      </w:tr>
    </w:tbl>
    <w:p w:rsidR="0095052A" w:rsidRDefault="0095052A" w:rsidP="0095052A">
      <w:pPr>
        <w:spacing w:after="0" w:line="240" w:lineRule="auto"/>
        <w:jc w:val="center"/>
        <w:rPr>
          <w:rFonts w:ascii="Times New Roman" w:hAnsi="Times New Roman"/>
          <w:b/>
          <w:sz w:val="24"/>
          <w:szCs w:val="24"/>
          <w:lang w:eastAsia="ru-RU"/>
        </w:rPr>
      </w:pPr>
    </w:p>
    <w:p w:rsidR="0095052A" w:rsidRDefault="0095052A" w:rsidP="0095052A">
      <w:pPr>
        <w:spacing w:after="0" w:line="240" w:lineRule="auto"/>
        <w:rPr>
          <w:rFonts w:ascii="Times New Roman" w:hAnsi="Times New Roman"/>
          <w:b/>
          <w:sz w:val="28"/>
          <w:szCs w:val="24"/>
          <w:lang w:eastAsia="ru-RU"/>
        </w:rPr>
      </w:pPr>
    </w:p>
    <w:p w:rsidR="0095052A" w:rsidRDefault="0095052A" w:rsidP="0095052A">
      <w:pPr>
        <w:spacing w:after="0" w:line="240" w:lineRule="auto"/>
        <w:rPr>
          <w:rFonts w:ascii="Times New Roman" w:hAnsi="Times New Roman"/>
          <w:b/>
          <w:sz w:val="28"/>
          <w:szCs w:val="24"/>
          <w:lang w:eastAsia="ru-RU"/>
        </w:rPr>
      </w:pPr>
    </w:p>
    <w:p w:rsidR="0095052A" w:rsidRDefault="0095052A" w:rsidP="0095052A">
      <w:pPr>
        <w:spacing w:after="0" w:line="240" w:lineRule="auto"/>
        <w:rPr>
          <w:rFonts w:ascii="Times New Roman" w:hAnsi="Times New Roman"/>
          <w:b/>
          <w:sz w:val="28"/>
          <w:szCs w:val="24"/>
          <w:lang w:eastAsia="ru-RU"/>
        </w:rPr>
      </w:pPr>
    </w:p>
    <w:p w:rsidR="0095052A" w:rsidRDefault="0095052A" w:rsidP="0095052A">
      <w:pPr>
        <w:spacing w:after="0" w:line="240" w:lineRule="auto"/>
        <w:rPr>
          <w:rFonts w:ascii="Times New Roman" w:hAnsi="Times New Roman"/>
          <w:b/>
          <w:sz w:val="28"/>
          <w:szCs w:val="24"/>
          <w:lang w:eastAsia="ru-RU"/>
        </w:rPr>
      </w:pPr>
    </w:p>
    <w:p w:rsidR="0095052A" w:rsidRDefault="0095052A" w:rsidP="0095052A">
      <w:pPr>
        <w:spacing w:after="0" w:line="240" w:lineRule="auto"/>
        <w:rPr>
          <w:rFonts w:ascii="Times New Roman" w:hAnsi="Times New Roman"/>
          <w:b/>
          <w:sz w:val="28"/>
          <w:szCs w:val="24"/>
          <w:lang w:eastAsia="ru-RU"/>
        </w:rPr>
      </w:pPr>
    </w:p>
    <w:p w:rsidR="0095052A" w:rsidRDefault="0095052A" w:rsidP="0095052A">
      <w:pPr>
        <w:spacing w:after="0" w:line="240" w:lineRule="auto"/>
        <w:rPr>
          <w:rFonts w:ascii="Times New Roman" w:hAnsi="Times New Roman"/>
          <w:b/>
          <w:sz w:val="28"/>
          <w:szCs w:val="24"/>
          <w:lang w:eastAsia="ru-RU"/>
        </w:rPr>
      </w:pPr>
    </w:p>
    <w:p w:rsidR="0095052A" w:rsidRDefault="0095052A" w:rsidP="00507036">
      <w:pPr>
        <w:spacing w:after="0" w:line="240" w:lineRule="auto"/>
        <w:jc w:val="center"/>
        <w:rPr>
          <w:rFonts w:ascii="Times New Roman" w:hAnsi="Times New Roman"/>
          <w:b/>
          <w:sz w:val="28"/>
          <w:szCs w:val="24"/>
          <w:lang w:eastAsia="ru-RU"/>
        </w:rPr>
      </w:pPr>
    </w:p>
    <w:p w:rsidR="0095052A" w:rsidRDefault="0095052A" w:rsidP="00507036">
      <w:pPr>
        <w:spacing w:after="0" w:line="240" w:lineRule="auto"/>
        <w:jc w:val="center"/>
        <w:rPr>
          <w:rFonts w:ascii="Times New Roman" w:hAnsi="Times New Roman"/>
          <w:b/>
          <w:sz w:val="28"/>
          <w:szCs w:val="24"/>
          <w:lang w:eastAsia="ru-RU"/>
        </w:rPr>
      </w:pPr>
    </w:p>
    <w:p w:rsidR="00D22615" w:rsidRDefault="00D22615" w:rsidP="00E9029C">
      <w:pPr>
        <w:spacing w:after="0" w:line="240" w:lineRule="auto"/>
        <w:jc w:val="center"/>
        <w:rPr>
          <w:rFonts w:ascii="Times New Roman" w:hAnsi="Times New Roman"/>
          <w:b/>
          <w:sz w:val="24"/>
          <w:szCs w:val="24"/>
          <w:lang w:eastAsia="ru-RU"/>
        </w:rPr>
      </w:pPr>
    </w:p>
    <w:p w:rsidR="00E9029C" w:rsidRPr="00E9029C" w:rsidRDefault="001B0B8D" w:rsidP="00E9029C">
      <w:pPr>
        <w:spacing w:after="0" w:line="240" w:lineRule="auto"/>
        <w:jc w:val="center"/>
        <w:rPr>
          <w:rFonts w:ascii="Times New Roman" w:hAnsi="Times New Roman"/>
          <w:b/>
          <w:sz w:val="24"/>
          <w:szCs w:val="24"/>
          <w:lang w:eastAsia="ru-RU"/>
        </w:rPr>
      </w:pPr>
      <w:r w:rsidRPr="00CE059C">
        <w:rPr>
          <w:rFonts w:ascii="Times New Roman" w:hAnsi="Times New Roman"/>
          <w:b/>
          <w:sz w:val="24"/>
          <w:szCs w:val="24"/>
          <w:lang w:eastAsia="ru-RU"/>
        </w:rPr>
        <w:lastRenderedPageBreak/>
        <w:t>Форма 3.</w:t>
      </w:r>
      <w:r w:rsidRPr="005B1C8F">
        <w:rPr>
          <w:rFonts w:ascii="Times New Roman" w:hAnsi="Times New Roman"/>
          <w:b/>
          <w:sz w:val="24"/>
          <w:szCs w:val="24"/>
          <w:lang w:eastAsia="ru-RU"/>
        </w:rPr>
        <w:t xml:space="preserve"> </w:t>
      </w:r>
      <w:hyperlink r:id="rId9" w:history="1">
        <w:r w:rsidR="00E9029C" w:rsidRPr="000A7DFB">
          <w:rPr>
            <w:rFonts w:ascii="Times New Roman" w:hAnsi="Times New Roman"/>
            <w:b/>
            <w:sz w:val="28"/>
            <w:szCs w:val="28"/>
            <w:lang w:eastAsia="ru-RU"/>
          </w:rPr>
          <w:t>Отчет</w:t>
        </w:r>
      </w:hyperlink>
      <w:r w:rsidR="00E9029C" w:rsidRPr="000A7DFB">
        <w:rPr>
          <w:rFonts w:ascii="Times New Roman" w:hAnsi="Times New Roman"/>
          <w:b/>
          <w:sz w:val="28"/>
          <w:szCs w:val="28"/>
          <w:lang w:eastAsia="ru-RU"/>
        </w:rPr>
        <w:t xml:space="preserve"> о выполнении основных мероприятий муниципальной программы</w:t>
      </w:r>
    </w:p>
    <w:p w:rsidR="00E9029C" w:rsidRPr="00E9029C" w:rsidRDefault="00E9029C" w:rsidP="00E9029C">
      <w:pPr>
        <w:spacing w:after="0" w:line="240" w:lineRule="auto"/>
        <w:jc w:val="center"/>
        <w:rPr>
          <w:rFonts w:ascii="Times New Roman" w:hAnsi="Times New Roman"/>
          <w:b/>
          <w:sz w:val="24"/>
          <w:szCs w:val="24"/>
          <w:lang w:eastAsia="ru-RU"/>
        </w:rPr>
      </w:pPr>
    </w:p>
    <w:tbl>
      <w:tblPr>
        <w:tblStyle w:val="a3"/>
        <w:tblW w:w="15417" w:type="dxa"/>
        <w:tblLayout w:type="fixed"/>
        <w:tblLook w:val="04A0" w:firstRow="1" w:lastRow="0" w:firstColumn="1" w:lastColumn="0" w:noHBand="0" w:noVBand="1"/>
      </w:tblPr>
      <w:tblGrid>
        <w:gridCol w:w="533"/>
        <w:gridCol w:w="424"/>
        <w:gridCol w:w="425"/>
        <w:gridCol w:w="425"/>
        <w:gridCol w:w="2270"/>
        <w:gridCol w:w="1276"/>
        <w:gridCol w:w="709"/>
        <w:gridCol w:w="848"/>
        <w:gridCol w:w="1278"/>
        <w:gridCol w:w="1276"/>
        <w:gridCol w:w="2410"/>
        <w:gridCol w:w="2268"/>
        <w:gridCol w:w="1275"/>
      </w:tblGrid>
      <w:tr w:rsidR="00FE380F" w:rsidRPr="00B45922" w:rsidTr="00516D1B">
        <w:trPr>
          <w:trHeight w:val="20"/>
        </w:trPr>
        <w:tc>
          <w:tcPr>
            <w:tcW w:w="1807" w:type="dxa"/>
            <w:gridSpan w:val="4"/>
            <w:hideMark/>
          </w:tcPr>
          <w:p w:rsidR="00FE380F" w:rsidRPr="005B1C8F" w:rsidRDefault="00FE380F" w:rsidP="00D3425F">
            <w:pPr>
              <w:spacing w:before="40" w:after="40"/>
              <w:jc w:val="center"/>
              <w:rPr>
                <w:rFonts w:ascii="Times New Roman" w:hAnsi="Times New Roman"/>
                <w:color w:val="000000"/>
                <w:sz w:val="18"/>
                <w:szCs w:val="18"/>
                <w:lang w:eastAsia="ru-RU"/>
              </w:rPr>
            </w:pPr>
            <w:r w:rsidRPr="005B1C8F">
              <w:rPr>
                <w:rFonts w:ascii="Times New Roman" w:hAnsi="Times New Roman"/>
                <w:color w:val="000000"/>
                <w:sz w:val="18"/>
                <w:szCs w:val="18"/>
                <w:lang w:eastAsia="ru-RU"/>
              </w:rPr>
              <w:t>Код аналитической программной классификации</w:t>
            </w:r>
          </w:p>
        </w:tc>
        <w:tc>
          <w:tcPr>
            <w:tcW w:w="2270" w:type="dxa"/>
            <w:vMerge w:val="restart"/>
            <w:hideMark/>
          </w:tcPr>
          <w:p w:rsidR="00FE380F" w:rsidRPr="005B1C8F" w:rsidRDefault="00FE380F" w:rsidP="00D3425F">
            <w:pPr>
              <w:spacing w:before="40" w:after="40"/>
              <w:jc w:val="center"/>
              <w:rPr>
                <w:rFonts w:ascii="Times New Roman" w:hAnsi="Times New Roman"/>
                <w:color w:val="000000"/>
                <w:sz w:val="18"/>
                <w:szCs w:val="18"/>
                <w:lang w:eastAsia="ru-RU"/>
              </w:rPr>
            </w:pPr>
            <w:r w:rsidRPr="005B1C8F">
              <w:rPr>
                <w:rFonts w:ascii="Times New Roman" w:hAnsi="Times New Roman"/>
                <w:color w:val="000000"/>
                <w:sz w:val="18"/>
                <w:szCs w:val="18"/>
                <w:lang w:eastAsia="ru-RU"/>
              </w:rPr>
              <w:t>Наименование подпрограммы,                                                основного мероприятия, мероприятия</w:t>
            </w:r>
          </w:p>
        </w:tc>
        <w:tc>
          <w:tcPr>
            <w:tcW w:w="1276" w:type="dxa"/>
            <w:vMerge w:val="restart"/>
            <w:hideMark/>
          </w:tcPr>
          <w:p w:rsidR="00FE380F" w:rsidRPr="005B1C8F" w:rsidRDefault="00FE380F" w:rsidP="00D3425F">
            <w:pPr>
              <w:spacing w:before="40" w:after="40"/>
              <w:jc w:val="center"/>
              <w:rPr>
                <w:rFonts w:ascii="Times New Roman" w:hAnsi="Times New Roman"/>
                <w:color w:val="000000"/>
                <w:sz w:val="18"/>
                <w:szCs w:val="18"/>
                <w:lang w:eastAsia="ru-RU"/>
              </w:rPr>
            </w:pPr>
            <w:r w:rsidRPr="005B1C8F">
              <w:rPr>
                <w:rFonts w:ascii="Times New Roman" w:hAnsi="Times New Roman"/>
                <w:color w:val="000000"/>
                <w:sz w:val="18"/>
                <w:szCs w:val="18"/>
                <w:lang w:eastAsia="ru-RU"/>
              </w:rPr>
              <w:t>Ответственный исполнитель подпрограммы, основного мероприятия, мероприятия</w:t>
            </w:r>
          </w:p>
        </w:tc>
        <w:tc>
          <w:tcPr>
            <w:tcW w:w="709" w:type="dxa"/>
            <w:vMerge w:val="restart"/>
            <w:hideMark/>
          </w:tcPr>
          <w:p w:rsidR="00FE380F" w:rsidRPr="005B1C8F" w:rsidRDefault="00FE380F" w:rsidP="00D3425F">
            <w:pPr>
              <w:spacing w:before="40" w:after="40"/>
              <w:jc w:val="center"/>
              <w:rPr>
                <w:rFonts w:ascii="Times New Roman" w:hAnsi="Times New Roman"/>
                <w:color w:val="000000"/>
                <w:sz w:val="18"/>
                <w:szCs w:val="18"/>
                <w:lang w:eastAsia="ru-RU"/>
              </w:rPr>
            </w:pPr>
            <w:r w:rsidRPr="005B1C8F">
              <w:rPr>
                <w:rFonts w:ascii="Times New Roman" w:hAnsi="Times New Roman"/>
                <w:color w:val="000000"/>
                <w:sz w:val="18"/>
                <w:szCs w:val="18"/>
                <w:lang w:eastAsia="ru-RU"/>
              </w:rPr>
              <w:t xml:space="preserve">Срок выполнения плановый </w:t>
            </w:r>
          </w:p>
        </w:tc>
        <w:tc>
          <w:tcPr>
            <w:tcW w:w="848" w:type="dxa"/>
            <w:vMerge w:val="restart"/>
            <w:hideMark/>
          </w:tcPr>
          <w:p w:rsidR="00FE380F" w:rsidRPr="005B1C8F" w:rsidRDefault="00FE380F" w:rsidP="00D3425F">
            <w:pPr>
              <w:spacing w:before="40" w:after="40"/>
              <w:jc w:val="center"/>
              <w:rPr>
                <w:rFonts w:ascii="Times New Roman" w:hAnsi="Times New Roman"/>
                <w:color w:val="000000"/>
                <w:sz w:val="18"/>
                <w:szCs w:val="18"/>
                <w:lang w:eastAsia="ru-RU"/>
              </w:rPr>
            </w:pPr>
            <w:r w:rsidRPr="005B1C8F">
              <w:rPr>
                <w:rFonts w:ascii="Times New Roman" w:hAnsi="Times New Roman"/>
                <w:color w:val="000000"/>
                <w:sz w:val="18"/>
                <w:szCs w:val="18"/>
                <w:lang w:eastAsia="ru-RU"/>
              </w:rPr>
              <w:t>Срок выполнения фактический</w:t>
            </w:r>
          </w:p>
        </w:tc>
        <w:tc>
          <w:tcPr>
            <w:tcW w:w="1278" w:type="dxa"/>
            <w:vMerge w:val="restart"/>
          </w:tcPr>
          <w:p w:rsidR="00FE380F" w:rsidRPr="005B1C8F" w:rsidRDefault="00FE380F" w:rsidP="00D3425F">
            <w:pPr>
              <w:spacing w:before="40" w:after="40"/>
              <w:jc w:val="center"/>
              <w:rPr>
                <w:rFonts w:ascii="Times New Roman" w:hAnsi="Times New Roman"/>
                <w:color w:val="000000"/>
                <w:sz w:val="18"/>
                <w:szCs w:val="18"/>
                <w:lang w:eastAsia="ru-RU"/>
              </w:rPr>
            </w:pPr>
            <w:r w:rsidRPr="00FE380F">
              <w:rPr>
                <w:rFonts w:ascii="Times New Roman" w:hAnsi="Times New Roman"/>
                <w:color w:val="000000"/>
                <w:sz w:val="18"/>
                <w:szCs w:val="18"/>
                <w:lang w:eastAsia="ru-RU"/>
              </w:rPr>
              <w:t>Финансирование, предусмотренное программой</w:t>
            </w:r>
          </w:p>
        </w:tc>
        <w:tc>
          <w:tcPr>
            <w:tcW w:w="1276" w:type="dxa"/>
            <w:vMerge w:val="restart"/>
          </w:tcPr>
          <w:p w:rsidR="00FE380F" w:rsidRPr="005B1C8F" w:rsidRDefault="00FE380F" w:rsidP="00D3425F">
            <w:pPr>
              <w:spacing w:before="40" w:after="40"/>
              <w:jc w:val="center"/>
              <w:rPr>
                <w:rFonts w:ascii="Times New Roman" w:hAnsi="Times New Roman"/>
                <w:color w:val="000000"/>
                <w:sz w:val="18"/>
                <w:szCs w:val="18"/>
                <w:lang w:eastAsia="ru-RU"/>
              </w:rPr>
            </w:pPr>
            <w:r w:rsidRPr="00FE380F">
              <w:rPr>
                <w:rFonts w:ascii="Times New Roman" w:hAnsi="Times New Roman"/>
                <w:color w:val="000000"/>
                <w:sz w:val="18"/>
                <w:szCs w:val="18"/>
                <w:lang w:eastAsia="ru-RU"/>
              </w:rPr>
              <w:t>Фактически профинансировано</w:t>
            </w:r>
          </w:p>
        </w:tc>
        <w:tc>
          <w:tcPr>
            <w:tcW w:w="2410" w:type="dxa"/>
            <w:vMerge w:val="restart"/>
            <w:hideMark/>
          </w:tcPr>
          <w:p w:rsidR="00FE380F" w:rsidRPr="005B1C8F" w:rsidRDefault="00FE380F" w:rsidP="00D3425F">
            <w:pPr>
              <w:spacing w:before="40" w:after="40"/>
              <w:jc w:val="center"/>
              <w:rPr>
                <w:rFonts w:ascii="Times New Roman" w:hAnsi="Times New Roman"/>
                <w:color w:val="000000"/>
                <w:sz w:val="18"/>
                <w:szCs w:val="18"/>
                <w:lang w:eastAsia="ru-RU"/>
              </w:rPr>
            </w:pPr>
            <w:r w:rsidRPr="005B1C8F">
              <w:rPr>
                <w:rFonts w:ascii="Times New Roman" w:hAnsi="Times New Roman"/>
                <w:color w:val="000000"/>
                <w:sz w:val="18"/>
                <w:szCs w:val="18"/>
                <w:lang w:eastAsia="ru-RU"/>
              </w:rPr>
              <w:t>Ожидаемый непосредственный результат</w:t>
            </w:r>
          </w:p>
        </w:tc>
        <w:tc>
          <w:tcPr>
            <w:tcW w:w="2268" w:type="dxa"/>
            <w:vMerge w:val="restart"/>
            <w:hideMark/>
          </w:tcPr>
          <w:p w:rsidR="00FE380F" w:rsidRPr="005B1C8F" w:rsidRDefault="00FE380F" w:rsidP="00D3425F">
            <w:pPr>
              <w:spacing w:before="40" w:after="40"/>
              <w:jc w:val="center"/>
              <w:rPr>
                <w:rFonts w:ascii="Times New Roman" w:hAnsi="Times New Roman"/>
                <w:color w:val="000000"/>
                <w:sz w:val="18"/>
                <w:szCs w:val="18"/>
                <w:lang w:eastAsia="ru-RU"/>
              </w:rPr>
            </w:pPr>
            <w:r w:rsidRPr="005B1C8F">
              <w:rPr>
                <w:rFonts w:ascii="Times New Roman" w:hAnsi="Times New Roman"/>
                <w:color w:val="000000"/>
                <w:sz w:val="18"/>
                <w:szCs w:val="18"/>
                <w:lang w:eastAsia="ru-RU"/>
              </w:rPr>
              <w:t>Достигнутый результат</w:t>
            </w:r>
          </w:p>
        </w:tc>
        <w:tc>
          <w:tcPr>
            <w:tcW w:w="1275" w:type="dxa"/>
            <w:vMerge w:val="restart"/>
            <w:hideMark/>
          </w:tcPr>
          <w:p w:rsidR="00FE380F" w:rsidRPr="005B1C8F" w:rsidRDefault="00FE380F" w:rsidP="00D3425F">
            <w:pPr>
              <w:spacing w:before="40" w:after="40"/>
              <w:jc w:val="center"/>
              <w:rPr>
                <w:rFonts w:ascii="Times New Roman" w:hAnsi="Times New Roman"/>
                <w:color w:val="000000"/>
                <w:sz w:val="18"/>
                <w:szCs w:val="18"/>
                <w:lang w:eastAsia="ru-RU"/>
              </w:rPr>
            </w:pPr>
            <w:r w:rsidRPr="005B1C8F">
              <w:rPr>
                <w:rFonts w:ascii="Times New Roman" w:hAnsi="Times New Roman"/>
                <w:color w:val="000000"/>
                <w:sz w:val="18"/>
                <w:szCs w:val="18"/>
                <w:lang w:eastAsia="ru-RU"/>
              </w:rPr>
              <w:t>Проблемы, возникшие в ходе реализации мероприятия</w:t>
            </w:r>
          </w:p>
        </w:tc>
      </w:tr>
      <w:tr w:rsidR="00FE380F" w:rsidRPr="00B45922" w:rsidTr="00516D1B">
        <w:trPr>
          <w:trHeight w:val="20"/>
        </w:trPr>
        <w:tc>
          <w:tcPr>
            <w:tcW w:w="533" w:type="dxa"/>
            <w:hideMark/>
          </w:tcPr>
          <w:p w:rsidR="00FE380F" w:rsidRPr="005B1C8F" w:rsidRDefault="00FE380F" w:rsidP="00D3425F">
            <w:pPr>
              <w:spacing w:before="40" w:after="40"/>
              <w:jc w:val="center"/>
              <w:rPr>
                <w:rFonts w:ascii="Times New Roman" w:hAnsi="Times New Roman"/>
                <w:color w:val="000000"/>
                <w:sz w:val="16"/>
                <w:szCs w:val="16"/>
                <w:lang w:eastAsia="ru-RU"/>
              </w:rPr>
            </w:pPr>
            <w:r w:rsidRPr="005B1C8F">
              <w:rPr>
                <w:rFonts w:ascii="Times New Roman" w:hAnsi="Times New Roman"/>
                <w:color w:val="000000"/>
                <w:sz w:val="16"/>
                <w:szCs w:val="16"/>
                <w:lang w:eastAsia="ru-RU"/>
              </w:rPr>
              <w:t>МП</w:t>
            </w:r>
          </w:p>
        </w:tc>
        <w:tc>
          <w:tcPr>
            <w:tcW w:w="424" w:type="dxa"/>
            <w:hideMark/>
          </w:tcPr>
          <w:p w:rsidR="00FE380F" w:rsidRPr="005B1C8F" w:rsidRDefault="00FE380F" w:rsidP="00D3425F">
            <w:pPr>
              <w:spacing w:before="40" w:after="40"/>
              <w:jc w:val="center"/>
              <w:rPr>
                <w:rFonts w:ascii="Times New Roman" w:hAnsi="Times New Roman"/>
                <w:color w:val="000000"/>
                <w:sz w:val="16"/>
                <w:szCs w:val="16"/>
                <w:lang w:eastAsia="ru-RU"/>
              </w:rPr>
            </w:pPr>
            <w:proofErr w:type="spellStart"/>
            <w:r w:rsidRPr="005B1C8F">
              <w:rPr>
                <w:rFonts w:ascii="Times New Roman" w:hAnsi="Times New Roman"/>
                <w:color w:val="000000"/>
                <w:sz w:val="16"/>
                <w:szCs w:val="16"/>
                <w:lang w:eastAsia="ru-RU"/>
              </w:rPr>
              <w:t>Пп</w:t>
            </w:r>
            <w:proofErr w:type="spellEnd"/>
          </w:p>
        </w:tc>
        <w:tc>
          <w:tcPr>
            <w:tcW w:w="425" w:type="dxa"/>
            <w:hideMark/>
          </w:tcPr>
          <w:p w:rsidR="00FE380F" w:rsidRPr="005B1C8F" w:rsidRDefault="00FE380F" w:rsidP="00D3425F">
            <w:pPr>
              <w:spacing w:before="40" w:after="40"/>
              <w:jc w:val="center"/>
              <w:rPr>
                <w:rFonts w:ascii="Times New Roman" w:hAnsi="Times New Roman"/>
                <w:color w:val="000000"/>
                <w:sz w:val="16"/>
                <w:szCs w:val="16"/>
                <w:lang w:eastAsia="ru-RU"/>
              </w:rPr>
            </w:pPr>
            <w:r w:rsidRPr="005B1C8F">
              <w:rPr>
                <w:rFonts w:ascii="Times New Roman" w:hAnsi="Times New Roman"/>
                <w:color w:val="000000"/>
                <w:sz w:val="16"/>
                <w:szCs w:val="16"/>
                <w:lang w:eastAsia="ru-RU"/>
              </w:rPr>
              <w:t>ОМ</w:t>
            </w:r>
          </w:p>
        </w:tc>
        <w:tc>
          <w:tcPr>
            <w:tcW w:w="425" w:type="dxa"/>
            <w:hideMark/>
          </w:tcPr>
          <w:p w:rsidR="00FE380F" w:rsidRPr="005B1C8F" w:rsidRDefault="00FE380F" w:rsidP="00D3425F">
            <w:pPr>
              <w:spacing w:before="40" w:after="40"/>
              <w:jc w:val="center"/>
              <w:rPr>
                <w:rFonts w:ascii="Times New Roman" w:hAnsi="Times New Roman"/>
                <w:color w:val="000000"/>
                <w:sz w:val="16"/>
                <w:szCs w:val="16"/>
                <w:lang w:eastAsia="ru-RU"/>
              </w:rPr>
            </w:pPr>
            <w:r w:rsidRPr="005B1C8F">
              <w:rPr>
                <w:rFonts w:ascii="Times New Roman" w:hAnsi="Times New Roman"/>
                <w:color w:val="000000"/>
                <w:sz w:val="16"/>
                <w:szCs w:val="16"/>
                <w:lang w:eastAsia="ru-RU"/>
              </w:rPr>
              <w:t>М</w:t>
            </w:r>
          </w:p>
        </w:tc>
        <w:tc>
          <w:tcPr>
            <w:tcW w:w="2270" w:type="dxa"/>
            <w:vMerge/>
            <w:hideMark/>
          </w:tcPr>
          <w:p w:rsidR="00FE380F" w:rsidRPr="005B1C8F" w:rsidRDefault="00FE380F" w:rsidP="00D3425F">
            <w:pPr>
              <w:spacing w:before="40" w:after="40"/>
              <w:rPr>
                <w:rFonts w:ascii="Times New Roman" w:hAnsi="Times New Roman"/>
                <w:color w:val="000000"/>
                <w:sz w:val="18"/>
                <w:szCs w:val="18"/>
                <w:lang w:eastAsia="ru-RU"/>
              </w:rPr>
            </w:pPr>
          </w:p>
        </w:tc>
        <w:tc>
          <w:tcPr>
            <w:tcW w:w="1276" w:type="dxa"/>
            <w:vMerge/>
            <w:hideMark/>
          </w:tcPr>
          <w:p w:rsidR="00FE380F" w:rsidRPr="005B1C8F" w:rsidRDefault="00FE380F" w:rsidP="00D3425F">
            <w:pPr>
              <w:spacing w:before="40" w:after="40"/>
              <w:rPr>
                <w:rFonts w:ascii="Times New Roman" w:hAnsi="Times New Roman"/>
                <w:color w:val="000000"/>
                <w:sz w:val="18"/>
                <w:szCs w:val="18"/>
                <w:lang w:eastAsia="ru-RU"/>
              </w:rPr>
            </w:pPr>
          </w:p>
        </w:tc>
        <w:tc>
          <w:tcPr>
            <w:tcW w:w="709" w:type="dxa"/>
            <w:vMerge/>
            <w:hideMark/>
          </w:tcPr>
          <w:p w:rsidR="00FE380F" w:rsidRPr="005B1C8F" w:rsidRDefault="00FE380F" w:rsidP="00D3425F">
            <w:pPr>
              <w:spacing w:before="40" w:after="40"/>
              <w:rPr>
                <w:rFonts w:ascii="Times New Roman" w:hAnsi="Times New Roman"/>
                <w:color w:val="000000"/>
                <w:sz w:val="18"/>
                <w:szCs w:val="18"/>
                <w:lang w:eastAsia="ru-RU"/>
              </w:rPr>
            </w:pPr>
          </w:p>
        </w:tc>
        <w:tc>
          <w:tcPr>
            <w:tcW w:w="848" w:type="dxa"/>
            <w:vMerge/>
            <w:hideMark/>
          </w:tcPr>
          <w:p w:rsidR="00FE380F" w:rsidRPr="005B1C8F" w:rsidRDefault="00FE380F" w:rsidP="00D3425F">
            <w:pPr>
              <w:spacing w:before="40" w:after="40"/>
              <w:rPr>
                <w:rFonts w:ascii="Times New Roman" w:hAnsi="Times New Roman"/>
                <w:color w:val="000000"/>
                <w:sz w:val="18"/>
                <w:szCs w:val="18"/>
                <w:lang w:eastAsia="ru-RU"/>
              </w:rPr>
            </w:pPr>
          </w:p>
        </w:tc>
        <w:tc>
          <w:tcPr>
            <w:tcW w:w="1278" w:type="dxa"/>
            <w:vMerge/>
          </w:tcPr>
          <w:p w:rsidR="00FE380F" w:rsidRPr="005B1C8F" w:rsidRDefault="00FE380F" w:rsidP="00D3425F">
            <w:pPr>
              <w:spacing w:before="40" w:after="40"/>
              <w:rPr>
                <w:rFonts w:ascii="Times New Roman" w:hAnsi="Times New Roman"/>
                <w:color w:val="000000"/>
                <w:sz w:val="18"/>
                <w:szCs w:val="18"/>
                <w:lang w:eastAsia="ru-RU"/>
              </w:rPr>
            </w:pPr>
          </w:p>
        </w:tc>
        <w:tc>
          <w:tcPr>
            <w:tcW w:w="1276" w:type="dxa"/>
            <w:vMerge/>
          </w:tcPr>
          <w:p w:rsidR="00FE380F" w:rsidRPr="005B1C8F" w:rsidRDefault="00FE380F" w:rsidP="00D3425F">
            <w:pPr>
              <w:spacing w:before="40" w:after="40"/>
              <w:rPr>
                <w:rFonts w:ascii="Times New Roman" w:hAnsi="Times New Roman"/>
                <w:color w:val="000000"/>
                <w:sz w:val="18"/>
                <w:szCs w:val="18"/>
                <w:lang w:eastAsia="ru-RU"/>
              </w:rPr>
            </w:pPr>
          </w:p>
        </w:tc>
        <w:tc>
          <w:tcPr>
            <w:tcW w:w="2410" w:type="dxa"/>
            <w:vMerge/>
            <w:hideMark/>
          </w:tcPr>
          <w:p w:rsidR="00FE380F" w:rsidRPr="005B1C8F" w:rsidRDefault="00FE380F" w:rsidP="00D3425F">
            <w:pPr>
              <w:spacing w:before="40" w:after="40"/>
              <w:rPr>
                <w:rFonts w:ascii="Times New Roman" w:hAnsi="Times New Roman"/>
                <w:color w:val="000000"/>
                <w:sz w:val="18"/>
                <w:szCs w:val="18"/>
                <w:lang w:eastAsia="ru-RU"/>
              </w:rPr>
            </w:pPr>
          </w:p>
        </w:tc>
        <w:tc>
          <w:tcPr>
            <w:tcW w:w="2268" w:type="dxa"/>
            <w:vMerge/>
            <w:hideMark/>
          </w:tcPr>
          <w:p w:rsidR="00FE380F" w:rsidRPr="005B1C8F" w:rsidRDefault="00FE380F" w:rsidP="00D3425F">
            <w:pPr>
              <w:spacing w:before="40" w:after="40"/>
              <w:rPr>
                <w:rFonts w:ascii="Times New Roman" w:hAnsi="Times New Roman"/>
                <w:color w:val="000000"/>
                <w:sz w:val="18"/>
                <w:szCs w:val="18"/>
                <w:lang w:eastAsia="ru-RU"/>
              </w:rPr>
            </w:pPr>
          </w:p>
        </w:tc>
        <w:tc>
          <w:tcPr>
            <w:tcW w:w="1275" w:type="dxa"/>
            <w:vMerge/>
            <w:hideMark/>
          </w:tcPr>
          <w:p w:rsidR="00FE380F" w:rsidRPr="005B1C8F" w:rsidRDefault="00FE380F" w:rsidP="00D3425F">
            <w:pPr>
              <w:spacing w:before="40" w:after="40"/>
              <w:rPr>
                <w:rFonts w:ascii="Times New Roman" w:hAnsi="Times New Roman"/>
                <w:color w:val="000000"/>
                <w:sz w:val="18"/>
                <w:szCs w:val="18"/>
                <w:lang w:eastAsia="ru-RU"/>
              </w:rPr>
            </w:pPr>
          </w:p>
        </w:tc>
      </w:tr>
      <w:tr w:rsidR="00FE380F" w:rsidRPr="00B45922" w:rsidTr="00516D1B">
        <w:trPr>
          <w:trHeight w:val="20"/>
        </w:trPr>
        <w:tc>
          <w:tcPr>
            <w:tcW w:w="533" w:type="dxa"/>
            <w:noWrap/>
          </w:tcPr>
          <w:p w:rsidR="00FE380F" w:rsidRPr="005B1C8F" w:rsidRDefault="00FE380F" w:rsidP="00D3425F">
            <w:pPr>
              <w:spacing w:before="40" w:after="40"/>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05</w:t>
            </w:r>
          </w:p>
        </w:tc>
        <w:tc>
          <w:tcPr>
            <w:tcW w:w="424" w:type="dxa"/>
            <w:noWrap/>
          </w:tcPr>
          <w:p w:rsidR="00FE380F" w:rsidRPr="005B1C8F" w:rsidRDefault="00FE380F" w:rsidP="00D3425F">
            <w:pPr>
              <w:spacing w:before="40" w:after="40"/>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1</w:t>
            </w:r>
          </w:p>
        </w:tc>
        <w:tc>
          <w:tcPr>
            <w:tcW w:w="425" w:type="dxa"/>
            <w:noWrap/>
          </w:tcPr>
          <w:p w:rsidR="00FE380F" w:rsidRPr="005B1C8F" w:rsidRDefault="00FE380F" w:rsidP="00D3425F">
            <w:pPr>
              <w:spacing w:before="40" w:after="40"/>
              <w:jc w:val="center"/>
              <w:rPr>
                <w:rFonts w:ascii="Times New Roman" w:hAnsi="Times New Roman"/>
                <w:b/>
                <w:bCs/>
                <w:color w:val="000000"/>
                <w:sz w:val="18"/>
                <w:szCs w:val="18"/>
                <w:lang w:eastAsia="ru-RU"/>
              </w:rPr>
            </w:pPr>
          </w:p>
        </w:tc>
        <w:tc>
          <w:tcPr>
            <w:tcW w:w="425" w:type="dxa"/>
            <w:noWrap/>
          </w:tcPr>
          <w:p w:rsidR="00FE380F" w:rsidRPr="005B1C8F" w:rsidRDefault="00FE380F" w:rsidP="00D3425F">
            <w:pPr>
              <w:spacing w:before="40" w:after="40"/>
              <w:jc w:val="center"/>
              <w:rPr>
                <w:rFonts w:ascii="Times New Roman" w:hAnsi="Times New Roman"/>
                <w:b/>
                <w:bCs/>
                <w:color w:val="000000"/>
                <w:sz w:val="18"/>
                <w:szCs w:val="18"/>
                <w:lang w:eastAsia="ru-RU"/>
              </w:rPr>
            </w:pPr>
          </w:p>
        </w:tc>
        <w:tc>
          <w:tcPr>
            <w:tcW w:w="2270" w:type="dxa"/>
            <w:noWrap/>
          </w:tcPr>
          <w:p w:rsidR="00FE380F" w:rsidRPr="003C0253" w:rsidRDefault="00FE380F" w:rsidP="00E15ADD">
            <w:pPr>
              <w:spacing w:before="40" w:after="40"/>
              <w:rPr>
                <w:rFonts w:ascii="Times New Roman" w:hAnsi="Times New Roman"/>
                <w:b/>
                <w:bCs/>
                <w:color w:val="000000"/>
                <w:sz w:val="18"/>
                <w:szCs w:val="18"/>
                <w:lang w:eastAsia="ru-RU"/>
              </w:rPr>
            </w:pPr>
            <w:r w:rsidRPr="003C0253">
              <w:rPr>
                <w:rFonts w:ascii="Times New Roman" w:hAnsi="Times New Roman"/>
                <w:b/>
                <w:bCs/>
                <w:color w:val="000000"/>
                <w:sz w:val="18"/>
                <w:szCs w:val="18"/>
                <w:lang w:eastAsia="ru-RU"/>
              </w:rPr>
              <w:t>Подпрограмма 1 «Развитие сельского хозяйства и расширение рынка сельскохозяйственной продукции»</w:t>
            </w:r>
          </w:p>
        </w:tc>
        <w:tc>
          <w:tcPr>
            <w:tcW w:w="1276" w:type="dxa"/>
            <w:noWrap/>
            <w:hideMark/>
          </w:tcPr>
          <w:p w:rsidR="00FE380F" w:rsidRPr="003C0253" w:rsidRDefault="00FE380F" w:rsidP="00D3425F">
            <w:pPr>
              <w:spacing w:before="40" w:after="40"/>
              <w:jc w:val="center"/>
              <w:rPr>
                <w:rFonts w:ascii="Times New Roman" w:hAnsi="Times New Roman"/>
                <w:color w:val="000000"/>
                <w:sz w:val="18"/>
                <w:szCs w:val="18"/>
                <w:lang w:eastAsia="ru-RU"/>
              </w:rPr>
            </w:pPr>
            <w:r w:rsidRPr="003C0253">
              <w:rPr>
                <w:rFonts w:ascii="Times New Roman" w:hAnsi="Times New Roman"/>
                <w:color w:val="000000"/>
                <w:sz w:val="18"/>
                <w:szCs w:val="18"/>
                <w:lang w:eastAsia="ru-RU"/>
              </w:rPr>
              <w:t> </w:t>
            </w:r>
          </w:p>
        </w:tc>
        <w:tc>
          <w:tcPr>
            <w:tcW w:w="709" w:type="dxa"/>
            <w:noWrap/>
            <w:hideMark/>
          </w:tcPr>
          <w:p w:rsidR="00FE380F" w:rsidRPr="003C0253" w:rsidRDefault="00FE380F" w:rsidP="00D3425F">
            <w:pPr>
              <w:spacing w:before="40" w:after="40"/>
              <w:jc w:val="center"/>
              <w:rPr>
                <w:rFonts w:ascii="Times New Roman" w:hAnsi="Times New Roman"/>
                <w:color w:val="000000"/>
                <w:sz w:val="18"/>
                <w:szCs w:val="18"/>
                <w:lang w:eastAsia="ru-RU"/>
              </w:rPr>
            </w:pPr>
            <w:r w:rsidRPr="003C0253">
              <w:rPr>
                <w:rFonts w:ascii="Times New Roman" w:hAnsi="Times New Roman"/>
                <w:color w:val="000000"/>
                <w:sz w:val="18"/>
                <w:szCs w:val="18"/>
                <w:lang w:eastAsia="ru-RU"/>
              </w:rPr>
              <w:t> </w:t>
            </w:r>
          </w:p>
        </w:tc>
        <w:tc>
          <w:tcPr>
            <w:tcW w:w="848" w:type="dxa"/>
            <w:noWrap/>
            <w:hideMark/>
          </w:tcPr>
          <w:p w:rsidR="00FE380F" w:rsidRPr="003C0253" w:rsidRDefault="00FE380F" w:rsidP="00D3425F">
            <w:pPr>
              <w:spacing w:before="40" w:after="40"/>
              <w:jc w:val="center"/>
              <w:rPr>
                <w:rFonts w:ascii="Times New Roman" w:hAnsi="Times New Roman"/>
                <w:color w:val="000000"/>
                <w:sz w:val="18"/>
                <w:szCs w:val="18"/>
                <w:lang w:eastAsia="ru-RU"/>
              </w:rPr>
            </w:pPr>
            <w:r w:rsidRPr="003C0253">
              <w:rPr>
                <w:rFonts w:ascii="Times New Roman" w:hAnsi="Times New Roman"/>
                <w:color w:val="000000"/>
                <w:sz w:val="18"/>
                <w:szCs w:val="18"/>
                <w:lang w:eastAsia="ru-RU"/>
              </w:rPr>
              <w:t> </w:t>
            </w:r>
          </w:p>
        </w:tc>
        <w:tc>
          <w:tcPr>
            <w:tcW w:w="1278" w:type="dxa"/>
          </w:tcPr>
          <w:p w:rsidR="00FE380F" w:rsidRPr="003C0253" w:rsidRDefault="00FE380F" w:rsidP="00D3425F">
            <w:pPr>
              <w:spacing w:before="40" w:after="40"/>
              <w:jc w:val="center"/>
              <w:rPr>
                <w:rFonts w:ascii="Times New Roman" w:hAnsi="Times New Roman"/>
                <w:color w:val="000000"/>
                <w:sz w:val="18"/>
                <w:szCs w:val="18"/>
                <w:lang w:eastAsia="ru-RU"/>
              </w:rPr>
            </w:pPr>
          </w:p>
        </w:tc>
        <w:tc>
          <w:tcPr>
            <w:tcW w:w="1276" w:type="dxa"/>
          </w:tcPr>
          <w:p w:rsidR="00FE380F" w:rsidRPr="003C0253" w:rsidRDefault="00FE380F" w:rsidP="00D3425F">
            <w:pPr>
              <w:spacing w:before="40" w:after="40"/>
              <w:jc w:val="center"/>
              <w:rPr>
                <w:rFonts w:ascii="Times New Roman" w:hAnsi="Times New Roman"/>
                <w:color w:val="000000"/>
                <w:sz w:val="18"/>
                <w:szCs w:val="18"/>
                <w:lang w:eastAsia="ru-RU"/>
              </w:rPr>
            </w:pPr>
          </w:p>
        </w:tc>
        <w:tc>
          <w:tcPr>
            <w:tcW w:w="2410" w:type="dxa"/>
            <w:noWrap/>
            <w:hideMark/>
          </w:tcPr>
          <w:p w:rsidR="00FE380F" w:rsidRPr="003C0253" w:rsidRDefault="00FE380F" w:rsidP="00D3425F">
            <w:pPr>
              <w:spacing w:before="40" w:after="40"/>
              <w:jc w:val="center"/>
              <w:rPr>
                <w:rFonts w:ascii="Times New Roman" w:hAnsi="Times New Roman"/>
                <w:color w:val="000000"/>
                <w:sz w:val="18"/>
                <w:szCs w:val="18"/>
                <w:lang w:eastAsia="ru-RU"/>
              </w:rPr>
            </w:pPr>
            <w:r w:rsidRPr="003C0253">
              <w:rPr>
                <w:rFonts w:ascii="Times New Roman" w:hAnsi="Times New Roman"/>
                <w:color w:val="000000"/>
                <w:sz w:val="18"/>
                <w:szCs w:val="18"/>
                <w:lang w:eastAsia="ru-RU"/>
              </w:rPr>
              <w:t> </w:t>
            </w:r>
          </w:p>
        </w:tc>
        <w:tc>
          <w:tcPr>
            <w:tcW w:w="2268" w:type="dxa"/>
            <w:noWrap/>
            <w:hideMark/>
          </w:tcPr>
          <w:p w:rsidR="00FE380F" w:rsidRPr="003C0253" w:rsidRDefault="00FE380F" w:rsidP="00D3425F">
            <w:pPr>
              <w:spacing w:before="40" w:after="40"/>
              <w:rPr>
                <w:rFonts w:ascii="Times New Roman" w:hAnsi="Times New Roman"/>
                <w:color w:val="000000"/>
                <w:sz w:val="18"/>
                <w:szCs w:val="18"/>
                <w:lang w:eastAsia="ru-RU"/>
              </w:rPr>
            </w:pPr>
            <w:r w:rsidRPr="003C0253">
              <w:rPr>
                <w:rFonts w:ascii="Times New Roman" w:hAnsi="Times New Roman"/>
                <w:color w:val="000000"/>
                <w:sz w:val="18"/>
                <w:szCs w:val="18"/>
                <w:lang w:eastAsia="ru-RU"/>
              </w:rPr>
              <w:t> </w:t>
            </w:r>
          </w:p>
        </w:tc>
        <w:tc>
          <w:tcPr>
            <w:tcW w:w="1275" w:type="dxa"/>
            <w:noWrap/>
            <w:hideMark/>
          </w:tcPr>
          <w:p w:rsidR="00FE380F" w:rsidRPr="003C0253" w:rsidRDefault="00FE380F" w:rsidP="00D3425F">
            <w:pPr>
              <w:spacing w:before="40" w:after="40"/>
              <w:rPr>
                <w:rFonts w:ascii="Times New Roman" w:hAnsi="Times New Roman"/>
                <w:color w:val="000000"/>
                <w:sz w:val="18"/>
                <w:szCs w:val="18"/>
                <w:lang w:eastAsia="ru-RU"/>
              </w:rPr>
            </w:pPr>
            <w:r w:rsidRPr="003C0253">
              <w:rPr>
                <w:rFonts w:ascii="Times New Roman" w:hAnsi="Times New Roman"/>
                <w:color w:val="000000"/>
                <w:sz w:val="18"/>
                <w:szCs w:val="18"/>
                <w:lang w:eastAsia="ru-RU"/>
              </w:rPr>
              <w:t> </w:t>
            </w:r>
          </w:p>
        </w:tc>
      </w:tr>
      <w:tr w:rsidR="00FE380F" w:rsidRPr="00B45922" w:rsidTr="00516D1B">
        <w:trPr>
          <w:trHeight w:val="20"/>
        </w:trPr>
        <w:tc>
          <w:tcPr>
            <w:tcW w:w="533" w:type="dxa"/>
            <w:noWrap/>
          </w:tcPr>
          <w:p w:rsidR="00FE380F" w:rsidRPr="005B1C8F" w:rsidRDefault="00FE380F" w:rsidP="00D3425F">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05</w:t>
            </w:r>
          </w:p>
        </w:tc>
        <w:tc>
          <w:tcPr>
            <w:tcW w:w="424" w:type="dxa"/>
            <w:noWrap/>
          </w:tcPr>
          <w:p w:rsidR="00FE380F" w:rsidRPr="005B1C8F" w:rsidRDefault="00FE380F" w:rsidP="00D3425F">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1</w:t>
            </w:r>
          </w:p>
        </w:tc>
        <w:tc>
          <w:tcPr>
            <w:tcW w:w="425" w:type="dxa"/>
            <w:noWrap/>
          </w:tcPr>
          <w:p w:rsidR="00FE380F" w:rsidRPr="005B1C8F" w:rsidRDefault="00FE380F" w:rsidP="00D3425F">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01</w:t>
            </w:r>
          </w:p>
        </w:tc>
        <w:tc>
          <w:tcPr>
            <w:tcW w:w="425" w:type="dxa"/>
            <w:noWrap/>
          </w:tcPr>
          <w:p w:rsidR="00FE380F" w:rsidRPr="005B1C8F" w:rsidRDefault="00FE380F" w:rsidP="00D3425F">
            <w:pPr>
              <w:spacing w:before="40" w:after="40"/>
              <w:jc w:val="center"/>
              <w:rPr>
                <w:rFonts w:ascii="Times New Roman" w:hAnsi="Times New Roman"/>
                <w:color w:val="000000"/>
                <w:sz w:val="18"/>
                <w:szCs w:val="18"/>
                <w:lang w:eastAsia="ru-RU"/>
              </w:rPr>
            </w:pPr>
          </w:p>
        </w:tc>
        <w:tc>
          <w:tcPr>
            <w:tcW w:w="2270" w:type="dxa"/>
            <w:noWrap/>
          </w:tcPr>
          <w:p w:rsidR="00FE380F" w:rsidRPr="003C0253" w:rsidRDefault="00FE380F" w:rsidP="00D3425F">
            <w:pPr>
              <w:spacing w:before="40" w:after="40"/>
              <w:rPr>
                <w:rFonts w:ascii="Times New Roman" w:hAnsi="Times New Roman"/>
                <w:color w:val="000000"/>
                <w:sz w:val="18"/>
                <w:szCs w:val="18"/>
                <w:lang w:eastAsia="ru-RU"/>
              </w:rPr>
            </w:pPr>
            <w:r w:rsidRPr="003C0253">
              <w:rPr>
                <w:rFonts w:ascii="Times New Roman" w:hAnsi="Times New Roman"/>
                <w:color w:val="000000"/>
                <w:sz w:val="18"/>
                <w:szCs w:val="18"/>
                <w:lang w:eastAsia="ru-RU"/>
              </w:rPr>
              <w:t>Информирование сельскохозяйственных товаропроизводителей района о возможной государственной поддержке из бюджетов всех уровней</w:t>
            </w:r>
          </w:p>
        </w:tc>
        <w:tc>
          <w:tcPr>
            <w:tcW w:w="1276" w:type="dxa"/>
            <w:noWrap/>
            <w:hideMark/>
          </w:tcPr>
          <w:p w:rsidR="00FE380F" w:rsidRPr="003C0253" w:rsidRDefault="00FE380F" w:rsidP="00E15ADD">
            <w:pPr>
              <w:spacing w:before="40" w:after="40"/>
              <w:rPr>
                <w:rFonts w:ascii="Times New Roman" w:hAnsi="Times New Roman"/>
                <w:color w:val="000000"/>
                <w:sz w:val="18"/>
                <w:szCs w:val="18"/>
                <w:lang w:eastAsia="ru-RU"/>
              </w:rPr>
            </w:pPr>
            <w:r w:rsidRPr="003C0253">
              <w:rPr>
                <w:rFonts w:ascii="Times New Roman" w:hAnsi="Times New Roman"/>
                <w:color w:val="000000"/>
                <w:sz w:val="18"/>
                <w:szCs w:val="18"/>
                <w:lang w:eastAsia="ru-RU"/>
              </w:rPr>
              <w:t> Управление сельского хозяйства</w:t>
            </w:r>
          </w:p>
        </w:tc>
        <w:tc>
          <w:tcPr>
            <w:tcW w:w="709" w:type="dxa"/>
            <w:noWrap/>
            <w:hideMark/>
          </w:tcPr>
          <w:p w:rsidR="00FE380F" w:rsidRPr="003C0253" w:rsidRDefault="00FE380F" w:rsidP="00D3425F">
            <w:pPr>
              <w:spacing w:before="40" w:after="40"/>
              <w:rPr>
                <w:rFonts w:ascii="Times New Roman" w:hAnsi="Times New Roman"/>
                <w:color w:val="000000"/>
                <w:sz w:val="18"/>
                <w:szCs w:val="18"/>
                <w:lang w:eastAsia="ru-RU"/>
              </w:rPr>
            </w:pPr>
            <w:r w:rsidRPr="003C0253">
              <w:rPr>
                <w:rFonts w:ascii="Times New Roman" w:hAnsi="Times New Roman"/>
                <w:color w:val="000000"/>
                <w:sz w:val="18"/>
                <w:szCs w:val="18"/>
                <w:lang w:eastAsia="ru-RU"/>
              </w:rPr>
              <w:t> 2015-2020 годы</w:t>
            </w:r>
          </w:p>
        </w:tc>
        <w:tc>
          <w:tcPr>
            <w:tcW w:w="848" w:type="dxa"/>
            <w:noWrap/>
            <w:hideMark/>
          </w:tcPr>
          <w:p w:rsidR="00FE380F" w:rsidRPr="003C0253" w:rsidRDefault="00FE380F" w:rsidP="00055856">
            <w:pPr>
              <w:jc w:val="cente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1278" w:type="dxa"/>
          </w:tcPr>
          <w:p w:rsidR="00FE380F" w:rsidRPr="003C0253" w:rsidRDefault="005E143A" w:rsidP="000A7DFB">
            <w:pPr>
              <w:spacing w:before="40" w:after="40"/>
              <w:rPr>
                <w:rFonts w:ascii="Times New Roman" w:hAnsi="Times New Roman"/>
                <w:color w:val="000000"/>
                <w:sz w:val="18"/>
                <w:szCs w:val="18"/>
                <w:lang w:eastAsia="ru-RU"/>
              </w:rPr>
            </w:pPr>
            <w:r w:rsidRPr="005E143A">
              <w:rPr>
                <w:rFonts w:ascii="Times New Roman" w:hAnsi="Times New Roman"/>
                <w:color w:val="000000"/>
                <w:sz w:val="18"/>
                <w:szCs w:val="18"/>
                <w:lang w:eastAsia="ru-RU"/>
              </w:rPr>
              <w:t>Не предусмотрено</w:t>
            </w:r>
          </w:p>
        </w:tc>
        <w:tc>
          <w:tcPr>
            <w:tcW w:w="1276" w:type="dxa"/>
          </w:tcPr>
          <w:p w:rsidR="00FE380F" w:rsidRPr="003C0253" w:rsidRDefault="00FE380F" w:rsidP="00644ED0">
            <w:pPr>
              <w:spacing w:before="40" w:after="40"/>
              <w:rPr>
                <w:rFonts w:ascii="Times New Roman" w:hAnsi="Times New Roman"/>
                <w:color w:val="000000"/>
                <w:sz w:val="18"/>
                <w:szCs w:val="18"/>
                <w:lang w:eastAsia="ru-RU"/>
              </w:rPr>
            </w:pPr>
          </w:p>
        </w:tc>
        <w:tc>
          <w:tcPr>
            <w:tcW w:w="2410" w:type="dxa"/>
            <w:noWrap/>
          </w:tcPr>
          <w:p w:rsidR="00FE380F" w:rsidRPr="003C0253" w:rsidRDefault="00FE380F" w:rsidP="000A7DFB">
            <w:pPr>
              <w:spacing w:before="40" w:after="40"/>
              <w:rPr>
                <w:rFonts w:ascii="Times New Roman" w:hAnsi="Times New Roman"/>
                <w:color w:val="000000"/>
                <w:sz w:val="18"/>
                <w:szCs w:val="18"/>
                <w:lang w:eastAsia="ru-RU"/>
              </w:rPr>
            </w:pPr>
            <w:r w:rsidRPr="003C0253">
              <w:rPr>
                <w:rFonts w:ascii="Times New Roman" w:hAnsi="Times New Roman"/>
                <w:color w:val="000000"/>
                <w:sz w:val="18"/>
                <w:szCs w:val="18"/>
                <w:lang w:eastAsia="ru-RU"/>
              </w:rPr>
              <w:t>Повышение информированности сельскохозяйственных товаропроизводителей о государственной поддержке из бюджетов всех уровней</w:t>
            </w:r>
          </w:p>
        </w:tc>
        <w:tc>
          <w:tcPr>
            <w:tcW w:w="2268" w:type="dxa"/>
            <w:noWrap/>
          </w:tcPr>
          <w:p w:rsidR="00FE380F" w:rsidRPr="003C0253" w:rsidRDefault="00651494" w:rsidP="00651494">
            <w:pPr>
              <w:spacing w:before="40" w:after="40"/>
              <w:rPr>
                <w:rFonts w:ascii="Times New Roman" w:hAnsi="Times New Roman"/>
                <w:color w:val="000000"/>
                <w:sz w:val="18"/>
                <w:szCs w:val="18"/>
                <w:lang w:eastAsia="ru-RU"/>
              </w:rPr>
            </w:pPr>
            <w:r>
              <w:rPr>
                <w:rFonts w:ascii="Times New Roman" w:hAnsi="Times New Roman"/>
                <w:color w:val="000000"/>
                <w:sz w:val="18"/>
                <w:szCs w:val="18"/>
                <w:lang w:eastAsia="ru-RU"/>
              </w:rPr>
              <w:t>Информирование</w:t>
            </w:r>
            <w:r w:rsidR="003937A4">
              <w:rPr>
                <w:rFonts w:ascii="Times New Roman" w:hAnsi="Times New Roman"/>
                <w:color w:val="000000"/>
                <w:sz w:val="18"/>
                <w:szCs w:val="18"/>
                <w:lang w:eastAsia="ru-RU"/>
              </w:rPr>
              <w:t xml:space="preserve"> </w:t>
            </w:r>
            <w:r w:rsidRPr="003C0253">
              <w:rPr>
                <w:rFonts w:ascii="Times New Roman" w:hAnsi="Times New Roman"/>
                <w:color w:val="000000"/>
                <w:sz w:val="18"/>
                <w:szCs w:val="18"/>
                <w:lang w:eastAsia="ru-RU"/>
              </w:rPr>
              <w:t>района о государственной поддержке из бюджетов всех уровней</w:t>
            </w:r>
            <w:r>
              <w:rPr>
                <w:rFonts w:ascii="Times New Roman" w:hAnsi="Times New Roman"/>
                <w:color w:val="000000"/>
                <w:sz w:val="18"/>
                <w:szCs w:val="18"/>
                <w:lang w:eastAsia="ru-RU"/>
              </w:rPr>
              <w:t xml:space="preserve"> </w:t>
            </w:r>
            <w:r w:rsidR="003937A4">
              <w:rPr>
                <w:rFonts w:ascii="Times New Roman" w:hAnsi="Times New Roman"/>
                <w:color w:val="000000"/>
                <w:sz w:val="18"/>
                <w:szCs w:val="18"/>
                <w:lang w:eastAsia="ru-RU"/>
              </w:rPr>
              <w:t>путем рассылки по эл. почте.</w:t>
            </w:r>
          </w:p>
        </w:tc>
        <w:tc>
          <w:tcPr>
            <w:tcW w:w="1275" w:type="dxa"/>
            <w:noWrap/>
          </w:tcPr>
          <w:p w:rsidR="00FE380F" w:rsidRPr="003C0253" w:rsidRDefault="00FE380F" w:rsidP="00D3425F">
            <w:pPr>
              <w:spacing w:before="40" w:after="40"/>
              <w:rPr>
                <w:rFonts w:ascii="Times New Roman" w:hAnsi="Times New Roman"/>
                <w:color w:val="000000"/>
                <w:sz w:val="18"/>
                <w:szCs w:val="18"/>
                <w:lang w:eastAsia="ru-RU"/>
              </w:rPr>
            </w:pPr>
          </w:p>
        </w:tc>
      </w:tr>
      <w:tr w:rsidR="00FE380F" w:rsidRPr="00B45922" w:rsidTr="00516D1B">
        <w:trPr>
          <w:trHeight w:val="20"/>
        </w:trPr>
        <w:tc>
          <w:tcPr>
            <w:tcW w:w="533" w:type="dxa"/>
            <w:noWrap/>
          </w:tcPr>
          <w:p w:rsidR="00FE380F" w:rsidRPr="005B1C8F" w:rsidRDefault="00FE380F" w:rsidP="00D3425F">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05</w:t>
            </w:r>
          </w:p>
        </w:tc>
        <w:tc>
          <w:tcPr>
            <w:tcW w:w="424" w:type="dxa"/>
            <w:noWrap/>
          </w:tcPr>
          <w:p w:rsidR="00FE380F" w:rsidRPr="005B1C8F" w:rsidRDefault="00FE380F" w:rsidP="00D3425F">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1</w:t>
            </w:r>
          </w:p>
        </w:tc>
        <w:tc>
          <w:tcPr>
            <w:tcW w:w="425" w:type="dxa"/>
            <w:noWrap/>
          </w:tcPr>
          <w:p w:rsidR="00FE380F" w:rsidRPr="005B1C8F" w:rsidRDefault="00FE380F" w:rsidP="00D3425F">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02</w:t>
            </w:r>
          </w:p>
        </w:tc>
        <w:tc>
          <w:tcPr>
            <w:tcW w:w="425" w:type="dxa"/>
            <w:noWrap/>
          </w:tcPr>
          <w:p w:rsidR="00FE380F" w:rsidRPr="005B1C8F" w:rsidRDefault="00FE380F" w:rsidP="00D3425F">
            <w:pPr>
              <w:spacing w:before="40" w:after="40"/>
              <w:jc w:val="center"/>
              <w:rPr>
                <w:rFonts w:ascii="Times New Roman" w:hAnsi="Times New Roman"/>
                <w:color w:val="000000"/>
                <w:sz w:val="18"/>
                <w:szCs w:val="18"/>
                <w:lang w:eastAsia="ru-RU"/>
              </w:rPr>
            </w:pPr>
          </w:p>
        </w:tc>
        <w:tc>
          <w:tcPr>
            <w:tcW w:w="2270" w:type="dxa"/>
            <w:noWrap/>
          </w:tcPr>
          <w:p w:rsidR="00FE380F" w:rsidRPr="003C0253" w:rsidRDefault="00FE380F" w:rsidP="00D3425F">
            <w:pPr>
              <w:spacing w:before="40" w:after="40"/>
              <w:rPr>
                <w:rFonts w:ascii="Times New Roman" w:hAnsi="Times New Roman"/>
                <w:color w:val="000000"/>
                <w:sz w:val="18"/>
                <w:szCs w:val="18"/>
                <w:lang w:eastAsia="ru-RU"/>
              </w:rPr>
            </w:pPr>
            <w:r w:rsidRPr="003C0253">
              <w:rPr>
                <w:rFonts w:ascii="Times New Roman" w:hAnsi="Times New Roman"/>
                <w:color w:val="000000"/>
                <w:sz w:val="18"/>
                <w:szCs w:val="18"/>
                <w:lang w:eastAsia="ru-RU"/>
              </w:rPr>
              <w:t>Предоставление субсидий из бюджета  района сельскохозяйственным товаропроизводителям, осуществление контроля за целевым и эффективным использованием предоставленных субсидий</w:t>
            </w:r>
          </w:p>
        </w:tc>
        <w:tc>
          <w:tcPr>
            <w:tcW w:w="1276" w:type="dxa"/>
            <w:noWrap/>
            <w:hideMark/>
          </w:tcPr>
          <w:p w:rsidR="00FE380F" w:rsidRPr="003C0253" w:rsidRDefault="00FE380F" w:rsidP="00D3425F">
            <w:pPr>
              <w:spacing w:before="40" w:after="40"/>
              <w:rPr>
                <w:rFonts w:ascii="Times New Roman" w:hAnsi="Times New Roman"/>
                <w:color w:val="000000"/>
                <w:sz w:val="18"/>
                <w:szCs w:val="18"/>
                <w:lang w:eastAsia="ru-RU"/>
              </w:rPr>
            </w:pPr>
            <w:r w:rsidRPr="003C0253">
              <w:rPr>
                <w:rFonts w:ascii="Times New Roman" w:hAnsi="Times New Roman"/>
                <w:color w:val="000000"/>
                <w:sz w:val="18"/>
                <w:szCs w:val="18"/>
                <w:lang w:eastAsia="ru-RU"/>
              </w:rPr>
              <w:t> Управление сельского хозяйства</w:t>
            </w:r>
          </w:p>
        </w:tc>
        <w:tc>
          <w:tcPr>
            <w:tcW w:w="709" w:type="dxa"/>
            <w:noWrap/>
            <w:hideMark/>
          </w:tcPr>
          <w:p w:rsidR="00FE380F" w:rsidRPr="003C0253" w:rsidRDefault="00FE380F">
            <w:pP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848" w:type="dxa"/>
            <w:noWrap/>
            <w:hideMark/>
          </w:tcPr>
          <w:p w:rsidR="00FE380F" w:rsidRPr="003C0253" w:rsidRDefault="00FE380F" w:rsidP="00055856">
            <w:pPr>
              <w:jc w:val="cente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1278" w:type="dxa"/>
          </w:tcPr>
          <w:p w:rsidR="00FE380F" w:rsidRPr="003C0253" w:rsidRDefault="00644ED0" w:rsidP="00E76CCF">
            <w:pPr>
              <w:rPr>
                <w:rFonts w:ascii="Times New Roman" w:hAnsi="Times New Roman"/>
                <w:sz w:val="18"/>
                <w:szCs w:val="18"/>
              </w:rPr>
            </w:pPr>
            <w:r w:rsidRPr="005E143A">
              <w:rPr>
                <w:rFonts w:ascii="Times New Roman" w:hAnsi="Times New Roman"/>
                <w:color w:val="000000"/>
                <w:sz w:val="18"/>
                <w:szCs w:val="18"/>
                <w:lang w:eastAsia="ru-RU"/>
              </w:rPr>
              <w:t>Не предусмотрено</w:t>
            </w:r>
          </w:p>
        </w:tc>
        <w:tc>
          <w:tcPr>
            <w:tcW w:w="1276" w:type="dxa"/>
          </w:tcPr>
          <w:p w:rsidR="00FE380F" w:rsidRPr="003C0253" w:rsidRDefault="00FE380F" w:rsidP="001D39DE">
            <w:pPr>
              <w:rPr>
                <w:rFonts w:ascii="Times New Roman" w:hAnsi="Times New Roman"/>
                <w:sz w:val="18"/>
                <w:szCs w:val="18"/>
              </w:rPr>
            </w:pPr>
          </w:p>
        </w:tc>
        <w:tc>
          <w:tcPr>
            <w:tcW w:w="2410" w:type="dxa"/>
            <w:noWrap/>
          </w:tcPr>
          <w:p w:rsidR="00FE380F" w:rsidRPr="003C0253" w:rsidRDefault="00FE380F" w:rsidP="00E76CCF">
            <w:pPr>
              <w:rPr>
                <w:rFonts w:ascii="Times New Roman" w:hAnsi="Times New Roman"/>
                <w:sz w:val="18"/>
                <w:szCs w:val="18"/>
              </w:rPr>
            </w:pPr>
            <w:r w:rsidRPr="003C0253">
              <w:rPr>
                <w:rFonts w:ascii="Times New Roman" w:hAnsi="Times New Roman"/>
                <w:sz w:val="18"/>
                <w:szCs w:val="18"/>
              </w:rPr>
              <w:t xml:space="preserve">Предоставление сельскохозяйственным товаропроизводителям субсидий из бюджета  района, </w:t>
            </w:r>
            <w:proofErr w:type="gramStart"/>
            <w:r w:rsidRPr="003C0253">
              <w:rPr>
                <w:rFonts w:ascii="Times New Roman" w:hAnsi="Times New Roman"/>
                <w:sz w:val="18"/>
                <w:szCs w:val="18"/>
              </w:rPr>
              <w:t>контроль за</w:t>
            </w:r>
            <w:proofErr w:type="gramEnd"/>
            <w:r w:rsidRPr="003C0253">
              <w:rPr>
                <w:rFonts w:ascii="Times New Roman" w:hAnsi="Times New Roman"/>
                <w:sz w:val="18"/>
                <w:szCs w:val="18"/>
              </w:rPr>
              <w:t xml:space="preserve"> их целевым и эффективным использованием</w:t>
            </w:r>
          </w:p>
        </w:tc>
        <w:tc>
          <w:tcPr>
            <w:tcW w:w="2268" w:type="dxa"/>
            <w:noWrap/>
          </w:tcPr>
          <w:p w:rsidR="00FE380F" w:rsidRPr="003C0253" w:rsidRDefault="00FE380F" w:rsidP="002A34ED">
            <w:pPr>
              <w:rPr>
                <w:rFonts w:ascii="Times New Roman" w:hAnsi="Times New Roman"/>
                <w:sz w:val="18"/>
                <w:szCs w:val="18"/>
              </w:rPr>
            </w:pPr>
          </w:p>
        </w:tc>
        <w:tc>
          <w:tcPr>
            <w:tcW w:w="1275" w:type="dxa"/>
            <w:noWrap/>
          </w:tcPr>
          <w:p w:rsidR="00FE380F" w:rsidRPr="003C0253" w:rsidRDefault="00FE380F" w:rsidP="00D3425F">
            <w:pPr>
              <w:spacing w:before="40" w:after="40"/>
              <w:rPr>
                <w:rFonts w:ascii="Times New Roman" w:hAnsi="Times New Roman"/>
                <w:color w:val="000000"/>
                <w:sz w:val="18"/>
                <w:szCs w:val="18"/>
                <w:lang w:eastAsia="ru-RU"/>
              </w:rPr>
            </w:pPr>
          </w:p>
        </w:tc>
      </w:tr>
      <w:tr w:rsidR="00FE380F" w:rsidRPr="00B45922" w:rsidTr="00516D1B">
        <w:trPr>
          <w:trHeight w:val="20"/>
        </w:trPr>
        <w:tc>
          <w:tcPr>
            <w:tcW w:w="533" w:type="dxa"/>
            <w:noWrap/>
          </w:tcPr>
          <w:p w:rsidR="00FE380F" w:rsidRPr="005B1C8F" w:rsidRDefault="00FE380F" w:rsidP="00D3425F">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05</w:t>
            </w:r>
          </w:p>
        </w:tc>
        <w:tc>
          <w:tcPr>
            <w:tcW w:w="424" w:type="dxa"/>
            <w:noWrap/>
          </w:tcPr>
          <w:p w:rsidR="00FE380F" w:rsidRPr="005B1C8F" w:rsidRDefault="00FE380F" w:rsidP="00D3425F">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1</w:t>
            </w:r>
          </w:p>
        </w:tc>
        <w:tc>
          <w:tcPr>
            <w:tcW w:w="425" w:type="dxa"/>
            <w:noWrap/>
          </w:tcPr>
          <w:p w:rsidR="00FE380F" w:rsidRPr="005B1C8F" w:rsidRDefault="00FE380F" w:rsidP="00D3425F">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03</w:t>
            </w:r>
          </w:p>
        </w:tc>
        <w:tc>
          <w:tcPr>
            <w:tcW w:w="425" w:type="dxa"/>
            <w:noWrap/>
          </w:tcPr>
          <w:p w:rsidR="00FE380F" w:rsidRPr="005B1C8F" w:rsidRDefault="00FE380F" w:rsidP="00D3425F">
            <w:pPr>
              <w:spacing w:before="40" w:after="40"/>
              <w:jc w:val="center"/>
              <w:rPr>
                <w:rFonts w:ascii="Times New Roman" w:hAnsi="Times New Roman"/>
                <w:color w:val="000000"/>
                <w:sz w:val="18"/>
                <w:szCs w:val="18"/>
                <w:lang w:eastAsia="ru-RU"/>
              </w:rPr>
            </w:pPr>
          </w:p>
        </w:tc>
        <w:tc>
          <w:tcPr>
            <w:tcW w:w="2270" w:type="dxa"/>
            <w:noWrap/>
          </w:tcPr>
          <w:p w:rsidR="00FE380F" w:rsidRPr="003C0253" w:rsidRDefault="00FE380F" w:rsidP="00D3425F">
            <w:pPr>
              <w:spacing w:before="40" w:after="40"/>
              <w:rPr>
                <w:rFonts w:ascii="Times New Roman" w:hAnsi="Times New Roman"/>
                <w:color w:val="000000"/>
                <w:sz w:val="18"/>
                <w:szCs w:val="18"/>
                <w:lang w:eastAsia="ru-RU"/>
              </w:rPr>
            </w:pPr>
            <w:r w:rsidRPr="003C0253">
              <w:rPr>
                <w:rFonts w:ascii="Times New Roman" w:hAnsi="Times New Roman"/>
                <w:color w:val="000000"/>
                <w:sz w:val="18"/>
                <w:szCs w:val="18"/>
                <w:lang w:eastAsia="ru-RU"/>
              </w:rPr>
              <w:t>Реализация комплекса мер, связанных с оказанием финансовой поддержки в виде  предоставления субсидий за счет средств бюджета Удмуртской Республики, федерального бюджета</w:t>
            </w:r>
          </w:p>
        </w:tc>
        <w:tc>
          <w:tcPr>
            <w:tcW w:w="1276" w:type="dxa"/>
            <w:noWrap/>
            <w:hideMark/>
          </w:tcPr>
          <w:p w:rsidR="00FE380F" w:rsidRPr="003C0253" w:rsidRDefault="00FE380F" w:rsidP="00D3425F">
            <w:pPr>
              <w:spacing w:before="40" w:after="40"/>
              <w:rPr>
                <w:rFonts w:ascii="Times New Roman" w:hAnsi="Times New Roman"/>
                <w:color w:val="000000"/>
                <w:sz w:val="18"/>
                <w:szCs w:val="18"/>
                <w:lang w:eastAsia="ru-RU"/>
              </w:rPr>
            </w:pPr>
            <w:r w:rsidRPr="003C0253">
              <w:rPr>
                <w:rFonts w:ascii="Times New Roman" w:hAnsi="Times New Roman"/>
                <w:color w:val="000000"/>
                <w:sz w:val="18"/>
                <w:szCs w:val="18"/>
                <w:lang w:eastAsia="ru-RU"/>
              </w:rPr>
              <w:t> Управление сельского хозяйства</w:t>
            </w:r>
          </w:p>
        </w:tc>
        <w:tc>
          <w:tcPr>
            <w:tcW w:w="709" w:type="dxa"/>
            <w:noWrap/>
            <w:hideMark/>
          </w:tcPr>
          <w:p w:rsidR="00FE380F" w:rsidRPr="003C0253" w:rsidRDefault="00FE380F">
            <w:pP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848" w:type="dxa"/>
            <w:noWrap/>
            <w:hideMark/>
          </w:tcPr>
          <w:p w:rsidR="00FE380F" w:rsidRPr="003C0253" w:rsidRDefault="00FE380F" w:rsidP="00055856">
            <w:pPr>
              <w:jc w:val="cente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1278" w:type="dxa"/>
          </w:tcPr>
          <w:p w:rsidR="00FE380F" w:rsidRPr="003C0253" w:rsidRDefault="005E143A" w:rsidP="00E76CCF">
            <w:pPr>
              <w:rPr>
                <w:rFonts w:ascii="Times New Roman" w:hAnsi="Times New Roman"/>
                <w:sz w:val="18"/>
                <w:szCs w:val="18"/>
              </w:rPr>
            </w:pPr>
            <w:r w:rsidRPr="005E143A">
              <w:rPr>
                <w:rFonts w:ascii="Times New Roman" w:hAnsi="Times New Roman"/>
                <w:sz w:val="18"/>
                <w:szCs w:val="18"/>
              </w:rPr>
              <w:t>Не предусмотрено</w:t>
            </w:r>
          </w:p>
        </w:tc>
        <w:tc>
          <w:tcPr>
            <w:tcW w:w="1276" w:type="dxa"/>
          </w:tcPr>
          <w:p w:rsidR="00FE380F" w:rsidRPr="003C0253" w:rsidRDefault="00FE380F" w:rsidP="001D39DE">
            <w:pPr>
              <w:rPr>
                <w:rFonts w:ascii="Times New Roman" w:hAnsi="Times New Roman"/>
                <w:sz w:val="18"/>
                <w:szCs w:val="18"/>
              </w:rPr>
            </w:pPr>
          </w:p>
        </w:tc>
        <w:tc>
          <w:tcPr>
            <w:tcW w:w="2410" w:type="dxa"/>
            <w:noWrap/>
          </w:tcPr>
          <w:p w:rsidR="00FE380F" w:rsidRPr="003C0253" w:rsidRDefault="00FE380F" w:rsidP="00E76CCF">
            <w:pPr>
              <w:rPr>
                <w:rFonts w:ascii="Times New Roman" w:hAnsi="Times New Roman"/>
                <w:sz w:val="18"/>
                <w:szCs w:val="18"/>
              </w:rPr>
            </w:pPr>
            <w:r w:rsidRPr="003C0253">
              <w:rPr>
                <w:rFonts w:ascii="Times New Roman" w:hAnsi="Times New Roman"/>
                <w:sz w:val="18"/>
                <w:szCs w:val="18"/>
              </w:rPr>
              <w:t>Оказание методической и организационной помощи в получении финансовой поддержки в виде субсидий за счет средств бюджета Удмуртской Республики, федерального бюджета</w:t>
            </w:r>
          </w:p>
        </w:tc>
        <w:tc>
          <w:tcPr>
            <w:tcW w:w="2268" w:type="dxa"/>
            <w:noWrap/>
          </w:tcPr>
          <w:p w:rsidR="00FE380F" w:rsidRPr="003C0253" w:rsidRDefault="003937A4" w:rsidP="002A34ED">
            <w:pPr>
              <w:rPr>
                <w:rFonts w:ascii="Times New Roman" w:hAnsi="Times New Roman"/>
                <w:sz w:val="18"/>
                <w:szCs w:val="18"/>
              </w:rPr>
            </w:pPr>
            <w:r>
              <w:rPr>
                <w:rFonts w:ascii="Times New Roman" w:hAnsi="Times New Roman"/>
                <w:sz w:val="18"/>
                <w:szCs w:val="18"/>
              </w:rPr>
              <w:t xml:space="preserve">Предоставлялись пакеты документов для получения субсидий </w:t>
            </w:r>
            <w:r w:rsidRPr="003937A4">
              <w:rPr>
                <w:rFonts w:ascii="Times New Roman" w:hAnsi="Times New Roman"/>
                <w:sz w:val="18"/>
                <w:szCs w:val="18"/>
              </w:rPr>
              <w:t>за счет средств бюджета Удмуртской Республики, федерального бюджета</w:t>
            </w:r>
            <w:proofErr w:type="gramStart"/>
            <w:r>
              <w:rPr>
                <w:rFonts w:ascii="Times New Roman" w:hAnsi="Times New Roman"/>
                <w:sz w:val="18"/>
                <w:szCs w:val="18"/>
              </w:rPr>
              <w:t>.</w:t>
            </w:r>
            <w:proofErr w:type="gramEnd"/>
            <w:r w:rsidRPr="003937A4">
              <w:rPr>
                <w:rFonts w:ascii="Times New Roman" w:hAnsi="Times New Roman"/>
                <w:sz w:val="18"/>
                <w:szCs w:val="18"/>
              </w:rPr>
              <w:t xml:space="preserve"> </w:t>
            </w:r>
            <w:proofErr w:type="gramStart"/>
            <w:r w:rsidR="00FE380F" w:rsidRPr="003C0253">
              <w:rPr>
                <w:rFonts w:ascii="Times New Roman" w:hAnsi="Times New Roman"/>
                <w:sz w:val="18"/>
                <w:szCs w:val="18"/>
              </w:rPr>
              <w:t>п</w:t>
            </w:r>
            <w:proofErr w:type="gramEnd"/>
            <w:r w:rsidR="00FE380F" w:rsidRPr="003C0253">
              <w:rPr>
                <w:rFonts w:ascii="Times New Roman" w:hAnsi="Times New Roman"/>
                <w:sz w:val="18"/>
                <w:szCs w:val="18"/>
              </w:rPr>
              <w:t>олучено субсидий в размере 127906 тыс. руб.</w:t>
            </w:r>
          </w:p>
        </w:tc>
        <w:tc>
          <w:tcPr>
            <w:tcW w:w="1275" w:type="dxa"/>
            <w:noWrap/>
          </w:tcPr>
          <w:p w:rsidR="00FE380F" w:rsidRPr="003C0253" w:rsidRDefault="00FE380F" w:rsidP="00D3425F">
            <w:pPr>
              <w:spacing w:before="40" w:after="40"/>
              <w:rPr>
                <w:rFonts w:ascii="Times New Roman" w:hAnsi="Times New Roman"/>
                <w:color w:val="000000"/>
                <w:sz w:val="18"/>
                <w:szCs w:val="18"/>
                <w:lang w:eastAsia="ru-RU"/>
              </w:rPr>
            </w:pPr>
          </w:p>
        </w:tc>
      </w:tr>
      <w:tr w:rsidR="00FE380F" w:rsidRPr="00B45922" w:rsidTr="00516D1B">
        <w:trPr>
          <w:trHeight w:val="20"/>
        </w:trPr>
        <w:tc>
          <w:tcPr>
            <w:tcW w:w="533" w:type="dxa"/>
            <w:noWrap/>
          </w:tcPr>
          <w:p w:rsidR="00FE380F" w:rsidRPr="005B1C8F" w:rsidRDefault="00FE380F" w:rsidP="00D3425F">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05</w:t>
            </w:r>
          </w:p>
        </w:tc>
        <w:tc>
          <w:tcPr>
            <w:tcW w:w="424" w:type="dxa"/>
            <w:noWrap/>
          </w:tcPr>
          <w:p w:rsidR="00FE380F" w:rsidRPr="005B1C8F" w:rsidRDefault="00FE380F" w:rsidP="00D3425F">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1</w:t>
            </w:r>
          </w:p>
        </w:tc>
        <w:tc>
          <w:tcPr>
            <w:tcW w:w="425" w:type="dxa"/>
            <w:noWrap/>
          </w:tcPr>
          <w:p w:rsidR="00FE380F" w:rsidRPr="005B1C8F" w:rsidRDefault="00FE380F" w:rsidP="00D3425F">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04</w:t>
            </w:r>
          </w:p>
        </w:tc>
        <w:tc>
          <w:tcPr>
            <w:tcW w:w="425" w:type="dxa"/>
            <w:noWrap/>
          </w:tcPr>
          <w:p w:rsidR="00FE380F" w:rsidRPr="005B1C8F" w:rsidRDefault="00FE380F" w:rsidP="00D3425F">
            <w:pPr>
              <w:spacing w:before="40" w:after="40"/>
              <w:jc w:val="center"/>
              <w:rPr>
                <w:rFonts w:ascii="Times New Roman" w:hAnsi="Times New Roman"/>
                <w:color w:val="000000"/>
                <w:sz w:val="18"/>
                <w:szCs w:val="18"/>
                <w:lang w:eastAsia="ru-RU"/>
              </w:rPr>
            </w:pPr>
          </w:p>
        </w:tc>
        <w:tc>
          <w:tcPr>
            <w:tcW w:w="2270" w:type="dxa"/>
            <w:noWrap/>
          </w:tcPr>
          <w:p w:rsidR="00FE380F" w:rsidRPr="003C0253" w:rsidRDefault="00FE380F" w:rsidP="00D3425F">
            <w:pPr>
              <w:spacing w:before="40" w:after="40"/>
              <w:rPr>
                <w:rFonts w:ascii="Times New Roman" w:hAnsi="Times New Roman"/>
                <w:color w:val="000000"/>
                <w:sz w:val="18"/>
                <w:szCs w:val="18"/>
                <w:lang w:eastAsia="ru-RU"/>
              </w:rPr>
            </w:pPr>
            <w:r w:rsidRPr="003C0253">
              <w:rPr>
                <w:rFonts w:ascii="Times New Roman" w:hAnsi="Times New Roman"/>
                <w:color w:val="000000"/>
                <w:sz w:val="18"/>
                <w:szCs w:val="18"/>
                <w:lang w:eastAsia="ru-RU"/>
              </w:rPr>
              <w:t xml:space="preserve">Оказание муниципальной услуги «Выделение земельных участков из </w:t>
            </w:r>
            <w:r w:rsidRPr="003C0253">
              <w:rPr>
                <w:rFonts w:ascii="Times New Roman" w:hAnsi="Times New Roman"/>
                <w:color w:val="000000"/>
                <w:sz w:val="18"/>
                <w:szCs w:val="18"/>
                <w:lang w:eastAsia="ru-RU"/>
              </w:rPr>
              <w:lastRenderedPageBreak/>
              <w:t>земель, находящихся в неразграниченной государственной собственности или в муниципальной собственности, для создания фермерского хозяйства и осуществления его деятельности»</w:t>
            </w:r>
          </w:p>
        </w:tc>
        <w:tc>
          <w:tcPr>
            <w:tcW w:w="1276" w:type="dxa"/>
            <w:noWrap/>
            <w:hideMark/>
          </w:tcPr>
          <w:p w:rsidR="00FE380F" w:rsidRPr="003C0253" w:rsidRDefault="00FE380F" w:rsidP="00D3425F">
            <w:pPr>
              <w:spacing w:before="40" w:after="40"/>
              <w:jc w:val="center"/>
              <w:rPr>
                <w:rFonts w:ascii="Times New Roman" w:hAnsi="Times New Roman"/>
                <w:color w:val="000000"/>
                <w:sz w:val="18"/>
                <w:szCs w:val="18"/>
                <w:lang w:eastAsia="ru-RU"/>
              </w:rPr>
            </w:pPr>
            <w:r w:rsidRPr="003C0253">
              <w:rPr>
                <w:rFonts w:ascii="Times New Roman" w:hAnsi="Times New Roman"/>
                <w:color w:val="000000"/>
                <w:sz w:val="18"/>
                <w:szCs w:val="18"/>
                <w:lang w:eastAsia="ru-RU"/>
              </w:rPr>
              <w:lastRenderedPageBreak/>
              <w:t xml:space="preserve">Управление имущественных и </w:t>
            </w:r>
            <w:r w:rsidRPr="003C0253">
              <w:rPr>
                <w:rFonts w:ascii="Times New Roman" w:hAnsi="Times New Roman"/>
                <w:color w:val="000000"/>
                <w:sz w:val="18"/>
                <w:szCs w:val="18"/>
                <w:lang w:eastAsia="ru-RU"/>
              </w:rPr>
              <w:lastRenderedPageBreak/>
              <w:t>земельных отношений </w:t>
            </w:r>
          </w:p>
        </w:tc>
        <w:tc>
          <w:tcPr>
            <w:tcW w:w="709" w:type="dxa"/>
            <w:noWrap/>
            <w:hideMark/>
          </w:tcPr>
          <w:p w:rsidR="00FE380F" w:rsidRPr="003C0253" w:rsidRDefault="00FE380F">
            <w:pPr>
              <w:rPr>
                <w:rFonts w:ascii="Times New Roman" w:hAnsi="Times New Roman"/>
                <w:sz w:val="18"/>
                <w:szCs w:val="18"/>
              </w:rPr>
            </w:pPr>
            <w:r w:rsidRPr="003C0253">
              <w:rPr>
                <w:rFonts w:ascii="Times New Roman" w:hAnsi="Times New Roman"/>
                <w:color w:val="000000"/>
                <w:sz w:val="18"/>
                <w:szCs w:val="18"/>
                <w:lang w:eastAsia="ru-RU"/>
              </w:rPr>
              <w:lastRenderedPageBreak/>
              <w:t>2015-2020 годы</w:t>
            </w:r>
          </w:p>
        </w:tc>
        <w:tc>
          <w:tcPr>
            <w:tcW w:w="848" w:type="dxa"/>
            <w:noWrap/>
            <w:hideMark/>
          </w:tcPr>
          <w:p w:rsidR="00FE380F" w:rsidRPr="003C0253" w:rsidRDefault="00FE380F" w:rsidP="00055856">
            <w:pPr>
              <w:jc w:val="cente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1278" w:type="dxa"/>
          </w:tcPr>
          <w:p w:rsidR="00FE380F" w:rsidRPr="003C0253" w:rsidRDefault="00FE380F" w:rsidP="00E76CCF">
            <w:pPr>
              <w:rPr>
                <w:rFonts w:ascii="Times New Roman" w:hAnsi="Times New Roman"/>
                <w:sz w:val="18"/>
                <w:szCs w:val="18"/>
              </w:rPr>
            </w:pPr>
          </w:p>
        </w:tc>
        <w:tc>
          <w:tcPr>
            <w:tcW w:w="1276" w:type="dxa"/>
          </w:tcPr>
          <w:p w:rsidR="00FE380F" w:rsidRPr="003C0253" w:rsidRDefault="00FE380F" w:rsidP="00E76CCF">
            <w:pPr>
              <w:rPr>
                <w:rFonts w:ascii="Times New Roman" w:hAnsi="Times New Roman"/>
                <w:sz w:val="18"/>
                <w:szCs w:val="18"/>
              </w:rPr>
            </w:pPr>
          </w:p>
        </w:tc>
        <w:tc>
          <w:tcPr>
            <w:tcW w:w="2410" w:type="dxa"/>
            <w:noWrap/>
          </w:tcPr>
          <w:p w:rsidR="00FE380F" w:rsidRPr="003C0253" w:rsidRDefault="00FE380F" w:rsidP="00E76CCF">
            <w:pPr>
              <w:rPr>
                <w:rFonts w:ascii="Times New Roman" w:hAnsi="Times New Roman"/>
                <w:sz w:val="18"/>
                <w:szCs w:val="18"/>
              </w:rPr>
            </w:pPr>
            <w:r w:rsidRPr="003C0253">
              <w:rPr>
                <w:rFonts w:ascii="Times New Roman" w:hAnsi="Times New Roman"/>
                <w:sz w:val="18"/>
                <w:szCs w:val="18"/>
              </w:rPr>
              <w:t xml:space="preserve">Предоставление земельных участков из земель, находящихся в </w:t>
            </w:r>
            <w:r w:rsidRPr="003C0253">
              <w:rPr>
                <w:rFonts w:ascii="Times New Roman" w:hAnsi="Times New Roman"/>
                <w:sz w:val="18"/>
                <w:szCs w:val="18"/>
              </w:rPr>
              <w:lastRenderedPageBreak/>
              <w:t>неразграниченной государственной собственности или в муниципальной собственности, для создания фермерского хозяйства</w:t>
            </w:r>
          </w:p>
        </w:tc>
        <w:tc>
          <w:tcPr>
            <w:tcW w:w="2268" w:type="dxa"/>
            <w:noWrap/>
          </w:tcPr>
          <w:p w:rsidR="00FE380F" w:rsidRPr="003C0253" w:rsidRDefault="00FE380F" w:rsidP="002A34ED">
            <w:pPr>
              <w:rPr>
                <w:rFonts w:ascii="Times New Roman" w:hAnsi="Times New Roman"/>
                <w:sz w:val="18"/>
                <w:szCs w:val="18"/>
              </w:rPr>
            </w:pPr>
            <w:r w:rsidRPr="003C0253">
              <w:rPr>
                <w:rFonts w:ascii="Times New Roman" w:hAnsi="Times New Roman"/>
                <w:sz w:val="18"/>
                <w:szCs w:val="18"/>
              </w:rPr>
              <w:lastRenderedPageBreak/>
              <w:t xml:space="preserve">Выделений земельного участка из земель, находящихся в </w:t>
            </w:r>
            <w:r w:rsidRPr="003C0253">
              <w:rPr>
                <w:rFonts w:ascii="Times New Roman" w:hAnsi="Times New Roman"/>
                <w:sz w:val="18"/>
                <w:szCs w:val="18"/>
              </w:rPr>
              <w:lastRenderedPageBreak/>
              <w:t>неразграниченной государственной собственности или в муниципальной собственности общей площадью 529 тыс. кв. м, для создания 6 КФХ</w:t>
            </w:r>
          </w:p>
        </w:tc>
        <w:tc>
          <w:tcPr>
            <w:tcW w:w="1275" w:type="dxa"/>
            <w:noWrap/>
          </w:tcPr>
          <w:p w:rsidR="00FE380F" w:rsidRPr="003C0253" w:rsidRDefault="00FE380F" w:rsidP="00D3425F">
            <w:pPr>
              <w:spacing w:before="40" w:after="40"/>
              <w:rPr>
                <w:rFonts w:ascii="Times New Roman" w:hAnsi="Times New Roman"/>
                <w:color w:val="000000"/>
                <w:sz w:val="18"/>
                <w:szCs w:val="18"/>
                <w:lang w:eastAsia="ru-RU"/>
              </w:rPr>
            </w:pPr>
          </w:p>
        </w:tc>
      </w:tr>
      <w:tr w:rsidR="00FE380F" w:rsidRPr="00B45922" w:rsidTr="00516D1B">
        <w:trPr>
          <w:trHeight w:val="20"/>
        </w:trPr>
        <w:tc>
          <w:tcPr>
            <w:tcW w:w="533" w:type="dxa"/>
            <w:noWrap/>
          </w:tcPr>
          <w:p w:rsidR="00FE380F" w:rsidRPr="005B1C8F" w:rsidRDefault="00FE380F" w:rsidP="00D3425F">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05</w:t>
            </w:r>
          </w:p>
        </w:tc>
        <w:tc>
          <w:tcPr>
            <w:tcW w:w="424" w:type="dxa"/>
            <w:noWrap/>
          </w:tcPr>
          <w:p w:rsidR="00FE380F" w:rsidRPr="005B1C8F" w:rsidRDefault="00FE380F" w:rsidP="00D3425F">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1</w:t>
            </w:r>
          </w:p>
        </w:tc>
        <w:tc>
          <w:tcPr>
            <w:tcW w:w="425" w:type="dxa"/>
            <w:noWrap/>
          </w:tcPr>
          <w:p w:rsidR="00FE380F" w:rsidRPr="005B1C8F" w:rsidRDefault="00FE380F" w:rsidP="00D3425F">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05</w:t>
            </w:r>
          </w:p>
        </w:tc>
        <w:tc>
          <w:tcPr>
            <w:tcW w:w="425" w:type="dxa"/>
            <w:noWrap/>
          </w:tcPr>
          <w:p w:rsidR="00FE380F" w:rsidRPr="005B1C8F" w:rsidRDefault="00FE380F" w:rsidP="00D3425F">
            <w:pPr>
              <w:spacing w:before="40" w:after="40"/>
              <w:jc w:val="center"/>
              <w:rPr>
                <w:rFonts w:ascii="Times New Roman" w:hAnsi="Times New Roman"/>
                <w:color w:val="000000"/>
                <w:sz w:val="18"/>
                <w:szCs w:val="18"/>
                <w:lang w:eastAsia="ru-RU"/>
              </w:rPr>
            </w:pPr>
          </w:p>
        </w:tc>
        <w:tc>
          <w:tcPr>
            <w:tcW w:w="2270" w:type="dxa"/>
            <w:noWrap/>
          </w:tcPr>
          <w:p w:rsidR="00FE380F" w:rsidRPr="003C0253" w:rsidRDefault="00FE380F" w:rsidP="00D3425F">
            <w:pPr>
              <w:spacing w:before="40" w:after="40"/>
              <w:rPr>
                <w:rFonts w:ascii="Times New Roman" w:hAnsi="Times New Roman"/>
                <w:color w:val="000000"/>
                <w:sz w:val="18"/>
                <w:szCs w:val="18"/>
                <w:lang w:eastAsia="ru-RU"/>
              </w:rPr>
            </w:pPr>
            <w:r w:rsidRPr="003C0253">
              <w:rPr>
                <w:rFonts w:ascii="Times New Roman" w:hAnsi="Times New Roman"/>
                <w:color w:val="000000"/>
                <w:sz w:val="18"/>
                <w:szCs w:val="18"/>
                <w:lang w:eastAsia="ru-RU"/>
              </w:rPr>
              <w:t xml:space="preserve">Участие в подготовке и реализации инвестиционных проектов по созданию новых, расширению и модернизации существующих производств на территории  района в сфере агропромышленного комплекса          </w:t>
            </w:r>
          </w:p>
        </w:tc>
        <w:tc>
          <w:tcPr>
            <w:tcW w:w="1276" w:type="dxa"/>
            <w:noWrap/>
            <w:hideMark/>
          </w:tcPr>
          <w:p w:rsidR="00FE380F" w:rsidRPr="003C0253" w:rsidRDefault="00FE380F" w:rsidP="00D3425F">
            <w:pPr>
              <w:spacing w:before="40" w:after="40"/>
              <w:rPr>
                <w:rFonts w:ascii="Times New Roman" w:hAnsi="Times New Roman"/>
                <w:color w:val="000000"/>
                <w:sz w:val="18"/>
                <w:szCs w:val="18"/>
                <w:lang w:eastAsia="ru-RU"/>
              </w:rPr>
            </w:pPr>
            <w:r w:rsidRPr="003C0253">
              <w:rPr>
                <w:rFonts w:ascii="Times New Roman" w:hAnsi="Times New Roman"/>
                <w:color w:val="000000"/>
                <w:sz w:val="18"/>
                <w:szCs w:val="18"/>
                <w:lang w:eastAsia="ru-RU"/>
              </w:rPr>
              <w:t> Управление сельского хозяйства</w:t>
            </w:r>
          </w:p>
        </w:tc>
        <w:tc>
          <w:tcPr>
            <w:tcW w:w="709" w:type="dxa"/>
            <w:noWrap/>
            <w:hideMark/>
          </w:tcPr>
          <w:p w:rsidR="00FE380F" w:rsidRPr="003C0253" w:rsidRDefault="00FE380F">
            <w:pP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848" w:type="dxa"/>
            <w:noWrap/>
            <w:hideMark/>
          </w:tcPr>
          <w:p w:rsidR="00FE380F" w:rsidRPr="003C0253" w:rsidRDefault="00FE380F" w:rsidP="00055856">
            <w:pPr>
              <w:jc w:val="cente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1278" w:type="dxa"/>
          </w:tcPr>
          <w:p w:rsidR="00FE380F" w:rsidRPr="003C0253" w:rsidRDefault="005E143A" w:rsidP="00E76CCF">
            <w:pPr>
              <w:rPr>
                <w:rFonts w:ascii="Times New Roman" w:hAnsi="Times New Roman"/>
                <w:sz w:val="18"/>
                <w:szCs w:val="18"/>
              </w:rPr>
            </w:pPr>
            <w:r w:rsidRPr="005E143A">
              <w:rPr>
                <w:rFonts w:ascii="Times New Roman" w:hAnsi="Times New Roman"/>
                <w:sz w:val="18"/>
                <w:szCs w:val="18"/>
              </w:rPr>
              <w:t>Не предусмотрено</w:t>
            </w:r>
          </w:p>
        </w:tc>
        <w:tc>
          <w:tcPr>
            <w:tcW w:w="1276" w:type="dxa"/>
          </w:tcPr>
          <w:p w:rsidR="00FE380F" w:rsidRPr="003C0253" w:rsidRDefault="00FE380F" w:rsidP="00E76CCF">
            <w:pPr>
              <w:rPr>
                <w:rFonts w:ascii="Times New Roman" w:hAnsi="Times New Roman"/>
                <w:sz w:val="18"/>
                <w:szCs w:val="18"/>
              </w:rPr>
            </w:pPr>
          </w:p>
        </w:tc>
        <w:tc>
          <w:tcPr>
            <w:tcW w:w="2410" w:type="dxa"/>
            <w:noWrap/>
          </w:tcPr>
          <w:p w:rsidR="00FE380F" w:rsidRPr="003C0253" w:rsidRDefault="00FE380F" w:rsidP="00E76CCF">
            <w:pPr>
              <w:rPr>
                <w:rFonts w:ascii="Times New Roman" w:hAnsi="Times New Roman"/>
                <w:sz w:val="18"/>
                <w:szCs w:val="18"/>
              </w:rPr>
            </w:pPr>
            <w:r w:rsidRPr="003C0253">
              <w:rPr>
                <w:rFonts w:ascii="Times New Roman" w:hAnsi="Times New Roman"/>
                <w:sz w:val="18"/>
                <w:szCs w:val="18"/>
              </w:rPr>
              <w:t>Реконструкция и новое строительство оросительных систем  на поливных участках; Строительство новых животноводческих комплексов с роботизированной системой доения коров, строительство, реконструкция и модернизация существующих животноводческих помещений.</w:t>
            </w:r>
          </w:p>
        </w:tc>
        <w:tc>
          <w:tcPr>
            <w:tcW w:w="2268" w:type="dxa"/>
            <w:noWrap/>
          </w:tcPr>
          <w:p w:rsidR="00FE380F" w:rsidRPr="003C0253" w:rsidRDefault="00FE380F" w:rsidP="00E76CCF">
            <w:pPr>
              <w:rPr>
                <w:rFonts w:ascii="Times New Roman" w:hAnsi="Times New Roman"/>
                <w:sz w:val="18"/>
                <w:szCs w:val="18"/>
              </w:rPr>
            </w:pPr>
            <w:r w:rsidRPr="003C0253">
              <w:rPr>
                <w:rFonts w:ascii="Times New Roman" w:hAnsi="Times New Roman"/>
                <w:sz w:val="18"/>
                <w:szCs w:val="18"/>
              </w:rPr>
              <w:t xml:space="preserve">Реконструкция оросительных систем в СПК "Надежда" на сумму 2354 тыс. руб., строительство родильного отделения СПК "Аксакшур" </w:t>
            </w:r>
          </w:p>
        </w:tc>
        <w:tc>
          <w:tcPr>
            <w:tcW w:w="1275" w:type="dxa"/>
            <w:noWrap/>
          </w:tcPr>
          <w:p w:rsidR="00FE380F" w:rsidRPr="003C0253" w:rsidRDefault="00FE380F" w:rsidP="00D3425F">
            <w:pPr>
              <w:spacing w:before="40" w:after="40"/>
              <w:rPr>
                <w:rFonts w:ascii="Times New Roman" w:hAnsi="Times New Roman"/>
                <w:color w:val="000000"/>
                <w:sz w:val="18"/>
                <w:szCs w:val="18"/>
                <w:lang w:eastAsia="ru-RU"/>
              </w:rPr>
            </w:pPr>
          </w:p>
        </w:tc>
      </w:tr>
      <w:tr w:rsidR="00644ED0" w:rsidRPr="00B45922" w:rsidTr="00516D1B">
        <w:trPr>
          <w:trHeight w:val="20"/>
        </w:trPr>
        <w:tc>
          <w:tcPr>
            <w:tcW w:w="533" w:type="dxa"/>
            <w:noWrap/>
          </w:tcPr>
          <w:p w:rsidR="00644ED0" w:rsidRPr="005B1C8F" w:rsidRDefault="00644ED0" w:rsidP="00D3425F">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05</w:t>
            </w:r>
          </w:p>
        </w:tc>
        <w:tc>
          <w:tcPr>
            <w:tcW w:w="424" w:type="dxa"/>
            <w:noWrap/>
          </w:tcPr>
          <w:p w:rsidR="00644ED0" w:rsidRPr="005B1C8F" w:rsidRDefault="00644ED0" w:rsidP="00D3425F">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1</w:t>
            </w:r>
          </w:p>
        </w:tc>
        <w:tc>
          <w:tcPr>
            <w:tcW w:w="425" w:type="dxa"/>
            <w:noWrap/>
          </w:tcPr>
          <w:p w:rsidR="00644ED0" w:rsidRPr="005B1C8F" w:rsidRDefault="00644ED0" w:rsidP="00D3425F">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05</w:t>
            </w:r>
          </w:p>
        </w:tc>
        <w:tc>
          <w:tcPr>
            <w:tcW w:w="425" w:type="dxa"/>
            <w:noWrap/>
          </w:tcPr>
          <w:p w:rsidR="00644ED0" w:rsidRPr="005B1C8F" w:rsidRDefault="00644ED0" w:rsidP="00D3425F">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1</w:t>
            </w:r>
          </w:p>
        </w:tc>
        <w:tc>
          <w:tcPr>
            <w:tcW w:w="2270" w:type="dxa"/>
            <w:noWrap/>
          </w:tcPr>
          <w:p w:rsidR="00644ED0" w:rsidRPr="003C0253" w:rsidRDefault="00644ED0" w:rsidP="00D3425F">
            <w:pPr>
              <w:spacing w:before="40" w:after="40"/>
              <w:rPr>
                <w:rFonts w:ascii="Times New Roman" w:hAnsi="Times New Roman"/>
                <w:color w:val="000000"/>
                <w:sz w:val="18"/>
                <w:szCs w:val="18"/>
                <w:lang w:eastAsia="ru-RU"/>
              </w:rPr>
            </w:pPr>
            <w:r w:rsidRPr="003C0253">
              <w:rPr>
                <w:rFonts w:ascii="Times New Roman" w:hAnsi="Times New Roman"/>
                <w:color w:val="000000"/>
                <w:sz w:val="18"/>
                <w:szCs w:val="18"/>
                <w:lang w:eastAsia="ru-RU"/>
              </w:rPr>
              <w:t>Строительство роботизированного молочного комплекса на 600 голов дойного стада</w:t>
            </w:r>
          </w:p>
        </w:tc>
        <w:tc>
          <w:tcPr>
            <w:tcW w:w="1276" w:type="dxa"/>
            <w:noWrap/>
            <w:hideMark/>
          </w:tcPr>
          <w:p w:rsidR="00644ED0" w:rsidRPr="003C0253" w:rsidRDefault="00644ED0">
            <w:pPr>
              <w:rPr>
                <w:rFonts w:ascii="Times New Roman" w:hAnsi="Times New Roman"/>
                <w:sz w:val="18"/>
                <w:szCs w:val="18"/>
              </w:rPr>
            </w:pPr>
            <w:r w:rsidRPr="003C0253">
              <w:rPr>
                <w:rFonts w:ascii="Times New Roman" w:hAnsi="Times New Roman"/>
                <w:color w:val="000000"/>
                <w:sz w:val="18"/>
                <w:szCs w:val="18"/>
                <w:lang w:eastAsia="ru-RU"/>
              </w:rPr>
              <w:t>Управление сельского хозяйства</w:t>
            </w:r>
          </w:p>
        </w:tc>
        <w:tc>
          <w:tcPr>
            <w:tcW w:w="709" w:type="dxa"/>
            <w:noWrap/>
            <w:hideMark/>
          </w:tcPr>
          <w:p w:rsidR="00644ED0" w:rsidRPr="003C0253" w:rsidRDefault="00644ED0">
            <w:pP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848" w:type="dxa"/>
            <w:noWrap/>
            <w:hideMark/>
          </w:tcPr>
          <w:p w:rsidR="00644ED0" w:rsidRPr="003C0253" w:rsidRDefault="00644ED0" w:rsidP="00055856">
            <w:pPr>
              <w:jc w:val="cente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1278" w:type="dxa"/>
          </w:tcPr>
          <w:p w:rsidR="00644ED0" w:rsidRPr="00644ED0" w:rsidRDefault="00644ED0">
            <w:pPr>
              <w:rPr>
                <w:rFonts w:ascii="Times New Roman" w:hAnsi="Times New Roman"/>
                <w:sz w:val="18"/>
                <w:szCs w:val="18"/>
              </w:rPr>
            </w:pPr>
            <w:r w:rsidRPr="00644ED0">
              <w:rPr>
                <w:rFonts w:ascii="Times New Roman" w:hAnsi="Times New Roman"/>
                <w:sz w:val="18"/>
                <w:szCs w:val="18"/>
              </w:rPr>
              <w:t>Не предусмотрено</w:t>
            </w:r>
          </w:p>
        </w:tc>
        <w:tc>
          <w:tcPr>
            <w:tcW w:w="1276" w:type="dxa"/>
          </w:tcPr>
          <w:p w:rsidR="00644ED0" w:rsidRPr="003C0253" w:rsidRDefault="00644ED0" w:rsidP="00E76CCF">
            <w:pPr>
              <w:rPr>
                <w:rFonts w:ascii="Times New Roman" w:hAnsi="Times New Roman"/>
                <w:sz w:val="18"/>
                <w:szCs w:val="18"/>
              </w:rPr>
            </w:pPr>
            <w:r>
              <w:rPr>
                <w:rFonts w:ascii="Times New Roman" w:hAnsi="Times New Roman"/>
                <w:sz w:val="18"/>
                <w:szCs w:val="18"/>
              </w:rPr>
              <w:t>-</w:t>
            </w:r>
          </w:p>
        </w:tc>
        <w:tc>
          <w:tcPr>
            <w:tcW w:w="2410" w:type="dxa"/>
            <w:noWrap/>
          </w:tcPr>
          <w:p w:rsidR="00644ED0" w:rsidRPr="003C0253" w:rsidRDefault="00644ED0" w:rsidP="00E76CCF">
            <w:pPr>
              <w:rPr>
                <w:rFonts w:ascii="Times New Roman" w:hAnsi="Times New Roman"/>
                <w:sz w:val="18"/>
                <w:szCs w:val="18"/>
              </w:rPr>
            </w:pPr>
            <w:r w:rsidRPr="003C0253">
              <w:rPr>
                <w:rFonts w:ascii="Times New Roman" w:hAnsi="Times New Roman"/>
                <w:sz w:val="18"/>
                <w:szCs w:val="18"/>
              </w:rPr>
              <w:t>Увеличение продуктивности на 12 %</w:t>
            </w:r>
          </w:p>
        </w:tc>
        <w:tc>
          <w:tcPr>
            <w:tcW w:w="2268" w:type="dxa"/>
            <w:noWrap/>
          </w:tcPr>
          <w:p w:rsidR="00644ED0" w:rsidRPr="003C0253" w:rsidRDefault="00644ED0" w:rsidP="00E76CCF">
            <w:pPr>
              <w:rPr>
                <w:rFonts w:ascii="Times New Roman" w:hAnsi="Times New Roman"/>
                <w:sz w:val="18"/>
                <w:szCs w:val="18"/>
              </w:rPr>
            </w:pPr>
            <w:r w:rsidRPr="003C0253">
              <w:rPr>
                <w:rFonts w:ascii="Times New Roman" w:hAnsi="Times New Roman"/>
                <w:sz w:val="18"/>
                <w:szCs w:val="18"/>
              </w:rPr>
              <w:t>не строились, планируется, подготовка документации, разработка бизнес- плана</w:t>
            </w:r>
          </w:p>
        </w:tc>
        <w:tc>
          <w:tcPr>
            <w:tcW w:w="1275" w:type="dxa"/>
            <w:noWrap/>
          </w:tcPr>
          <w:p w:rsidR="00644ED0" w:rsidRPr="003C0253" w:rsidRDefault="00644ED0" w:rsidP="00E76CCF">
            <w:pPr>
              <w:rPr>
                <w:rFonts w:ascii="Times New Roman" w:hAnsi="Times New Roman"/>
                <w:sz w:val="18"/>
                <w:szCs w:val="18"/>
              </w:rPr>
            </w:pPr>
            <w:r w:rsidRPr="003C0253">
              <w:rPr>
                <w:rFonts w:ascii="Times New Roman" w:hAnsi="Times New Roman"/>
                <w:sz w:val="18"/>
                <w:szCs w:val="18"/>
              </w:rPr>
              <w:t>нехватка финансирования</w:t>
            </w:r>
          </w:p>
        </w:tc>
      </w:tr>
      <w:tr w:rsidR="00644ED0" w:rsidRPr="00B45922" w:rsidTr="00516D1B">
        <w:trPr>
          <w:trHeight w:val="20"/>
        </w:trPr>
        <w:tc>
          <w:tcPr>
            <w:tcW w:w="533" w:type="dxa"/>
            <w:noWrap/>
          </w:tcPr>
          <w:p w:rsidR="00644ED0" w:rsidRPr="00E15ADD" w:rsidRDefault="00644ED0" w:rsidP="00D3425F">
            <w:pPr>
              <w:spacing w:before="40" w:after="40"/>
              <w:jc w:val="center"/>
              <w:rPr>
                <w:rFonts w:ascii="Times New Roman" w:hAnsi="Times New Roman"/>
                <w:bCs/>
                <w:color w:val="000000"/>
                <w:sz w:val="18"/>
                <w:szCs w:val="18"/>
                <w:lang w:eastAsia="ru-RU"/>
              </w:rPr>
            </w:pPr>
            <w:r w:rsidRPr="00E15ADD">
              <w:rPr>
                <w:rFonts w:ascii="Times New Roman" w:hAnsi="Times New Roman"/>
                <w:bCs/>
                <w:color w:val="000000"/>
                <w:sz w:val="18"/>
                <w:szCs w:val="18"/>
                <w:lang w:eastAsia="ru-RU"/>
              </w:rPr>
              <w:t>05</w:t>
            </w:r>
          </w:p>
        </w:tc>
        <w:tc>
          <w:tcPr>
            <w:tcW w:w="424" w:type="dxa"/>
            <w:noWrap/>
          </w:tcPr>
          <w:p w:rsidR="00644ED0" w:rsidRPr="00E15ADD" w:rsidRDefault="00644ED0" w:rsidP="00D3425F">
            <w:pPr>
              <w:spacing w:before="40" w:after="40"/>
              <w:jc w:val="center"/>
              <w:rPr>
                <w:rFonts w:ascii="Times New Roman" w:hAnsi="Times New Roman"/>
                <w:bCs/>
                <w:color w:val="000000"/>
                <w:sz w:val="18"/>
                <w:szCs w:val="18"/>
                <w:lang w:eastAsia="ru-RU"/>
              </w:rPr>
            </w:pPr>
            <w:r w:rsidRPr="00E15ADD">
              <w:rPr>
                <w:rFonts w:ascii="Times New Roman" w:hAnsi="Times New Roman"/>
                <w:bCs/>
                <w:color w:val="000000"/>
                <w:sz w:val="18"/>
                <w:szCs w:val="18"/>
                <w:lang w:eastAsia="ru-RU"/>
              </w:rPr>
              <w:t>1</w:t>
            </w:r>
          </w:p>
        </w:tc>
        <w:tc>
          <w:tcPr>
            <w:tcW w:w="425" w:type="dxa"/>
            <w:noWrap/>
          </w:tcPr>
          <w:p w:rsidR="00644ED0" w:rsidRPr="00E15ADD" w:rsidRDefault="00644ED0" w:rsidP="00D3425F">
            <w:pPr>
              <w:spacing w:before="40" w:after="40"/>
              <w:jc w:val="center"/>
              <w:rPr>
                <w:rFonts w:ascii="Times New Roman" w:hAnsi="Times New Roman"/>
                <w:bCs/>
                <w:color w:val="000000"/>
                <w:sz w:val="18"/>
                <w:szCs w:val="18"/>
                <w:lang w:eastAsia="ru-RU"/>
              </w:rPr>
            </w:pPr>
            <w:r w:rsidRPr="00E15ADD">
              <w:rPr>
                <w:rFonts w:ascii="Times New Roman" w:hAnsi="Times New Roman"/>
                <w:bCs/>
                <w:color w:val="000000"/>
                <w:sz w:val="18"/>
                <w:szCs w:val="18"/>
                <w:lang w:eastAsia="ru-RU"/>
              </w:rPr>
              <w:t>05</w:t>
            </w:r>
          </w:p>
        </w:tc>
        <w:tc>
          <w:tcPr>
            <w:tcW w:w="425" w:type="dxa"/>
            <w:noWrap/>
          </w:tcPr>
          <w:p w:rsidR="00644ED0" w:rsidRPr="00E15ADD" w:rsidRDefault="00644ED0" w:rsidP="00D3425F">
            <w:pPr>
              <w:spacing w:before="40" w:after="40"/>
              <w:jc w:val="center"/>
              <w:rPr>
                <w:rFonts w:ascii="Times New Roman" w:hAnsi="Times New Roman"/>
                <w:bCs/>
                <w:color w:val="000000"/>
                <w:sz w:val="18"/>
                <w:szCs w:val="18"/>
                <w:lang w:eastAsia="ru-RU"/>
              </w:rPr>
            </w:pPr>
            <w:r w:rsidRPr="00E15ADD">
              <w:rPr>
                <w:rFonts w:ascii="Times New Roman" w:hAnsi="Times New Roman"/>
                <w:bCs/>
                <w:color w:val="000000"/>
                <w:sz w:val="18"/>
                <w:szCs w:val="18"/>
                <w:lang w:eastAsia="ru-RU"/>
              </w:rPr>
              <w:t>2</w:t>
            </w:r>
          </w:p>
        </w:tc>
        <w:tc>
          <w:tcPr>
            <w:tcW w:w="2270" w:type="dxa"/>
            <w:noWrap/>
          </w:tcPr>
          <w:p w:rsidR="00644ED0" w:rsidRPr="003C0253" w:rsidRDefault="00644ED0" w:rsidP="00D3425F">
            <w:pPr>
              <w:spacing w:before="40" w:after="40"/>
              <w:rPr>
                <w:rFonts w:ascii="Times New Roman" w:hAnsi="Times New Roman"/>
                <w:bCs/>
                <w:color w:val="000000"/>
                <w:sz w:val="18"/>
                <w:szCs w:val="18"/>
                <w:lang w:eastAsia="ru-RU"/>
              </w:rPr>
            </w:pPr>
            <w:r w:rsidRPr="003C0253">
              <w:rPr>
                <w:rFonts w:ascii="Times New Roman" w:hAnsi="Times New Roman"/>
                <w:bCs/>
                <w:color w:val="000000"/>
                <w:sz w:val="18"/>
                <w:szCs w:val="18"/>
                <w:lang w:eastAsia="ru-RU"/>
              </w:rPr>
              <w:t>Строительство роботизированного молочного комплекса на 400 голов дойного стада</w:t>
            </w:r>
          </w:p>
        </w:tc>
        <w:tc>
          <w:tcPr>
            <w:tcW w:w="1276" w:type="dxa"/>
            <w:noWrap/>
            <w:hideMark/>
          </w:tcPr>
          <w:p w:rsidR="00644ED0" w:rsidRPr="003C0253" w:rsidRDefault="00644ED0">
            <w:pPr>
              <w:rPr>
                <w:rFonts w:ascii="Times New Roman" w:hAnsi="Times New Roman"/>
                <w:sz w:val="18"/>
                <w:szCs w:val="18"/>
              </w:rPr>
            </w:pPr>
            <w:r w:rsidRPr="003C0253">
              <w:rPr>
                <w:rFonts w:ascii="Times New Roman" w:hAnsi="Times New Roman"/>
                <w:color w:val="000000"/>
                <w:sz w:val="18"/>
                <w:szCs w:val="18"/>
                <w:lang w:eastAsia="ru-RU"/>
              </w:rPr>
              <w:t>Управление сельского хозяйства</w:t>
            </w:r>
          </w:p>
        </w:tc>
        <w:tc>
          <w:tcPr>
            <w:tcW w:w="709" w:type="dxa"/>
            <w:noWrap/>
            <w:hideMark/>
          </w:tcPr>
          <w:p w:rsidR="00644ED0" w:rsidRPr="003C0253" w:rsidRDefault="00644ED0">
            <w:pP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848" w:type="dxa"/>
            <w:noWrap/>
            <w:hideMark/>
          </w:tcPr>
          <w:p w:rsidR="00644ED0" w:rsidRPr="003C0253" w:rsidRDefault="00644ED0" w:rsidP="00055856">
            <w:pPr>
              <w:jc w:val="cente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1278" w:type="dxa"/>
          </w:tcPr>
          <w:p w:rsidR="00644ED0" w:rsidRPr="00644ED0" w:rsidRDefault="00644ED0">
            <w:pPr>
              <w:rPr>
                <w:rFonts w:ascii="Times New Roman" w:hAnsi="Times New Roman"/>
                <w:sz w:val="18"/>
                <w:szCs w:val="18"/>
              </w:rPr>
            </w:pPr>
            <w:r w:rsidRPr="00644ED0">
              <w:rPr>
                <w:rFonts w:ascii="Times New Roman" w:hAnsi="Times New Roman"/>
                <w:sz w:val="18"/>
                <w:szCs w:val="18"/>
              </w:rPr>
              <w:t>Не предусмотрено</w:t>
            </w:r>
          </w:p>
        </w:tc>
        <w:tc>
          <w:tcPr>
            <w:tcW w:w="1276" w:type="dxa"/>
          </w:tcPr>
          <w:p w:rsidR="00644ED0" w:rsidRPr="003C0253" w:rsidRDefault="00644ED0" w:rsidP="00E76CCF">
            <w:pPr>
              <w:rPr>
                <w:rFonts w:ascii="Times New Roman" w:hAnsi="Times New Roman"/>
                <w:sz w:val="18"/>
                <w:szCs w:val="18"/>
              </w:rPr>
            </w:pPr>
            <w:r>
              <w:rPr>
                <w:rFonts w:ascii="Times New Roman" w:hAnsi="Times New Roman"/>
                <w:sz w:val="18"/>
                <w:szCs w:val="18"/>
              </w:rPr>
              <w:t>-</w:t>
            </w:r>
          </w:p>
        </w:tc>
        <w:tc>
          <w:tcPr>
            <w:tcW w:w="2410" w:type="dxa"/>
            <w:noWrap/>
          </w:tcPr>
          <w:p w:rsidR="00644ED0" w:rsidRPr="003C0253" w:rsidRDefault="00644ED0" w:rsidP="00E76CCF">
            <w:pPr>
              <w:rPr>
                <w:rFonts w:ascii="Times New Roman" w:hAnsi="Times New Roman"/>
                <w:sz w:val="18"/>
                <w:szCs w:val="18"/>
              </w:rPr>
            </w:pPr>
            <w:r w:rsidRPr="003C0253">
              <w:rPr>
                <w:rFonts w:ascii="Times New Roman" w:hAnsi="Times New Roman"/>
                <w:sz w:val="18"/>
                <w:szCs w:val="18"/>
              </w:rPr>
              <w:t>Увеличение продуктивности на 12 %</w:t>
            </w:r>
          </w:p>
        </w:tc>
        <w:tc>
          <w:tcPr>
            <w:tcW w:w="2268" w:type="dxa"/>
            <w:noWrap/>
          </w:tcPr>
          <w:p w:rsidR="00644ED0" w:rsidRPr="003C0253" w:rsidRDefault="00644ED0" w:rsidP="002A34ED">
            <w:pPr>
              <w:rPr>
                <w:rFonts w:ascii="Times New Roman" w:hAnsi="Times New Roman"/>
                <w:sz w:val="18"/>
                <w:szCs w:val="18"/>
              </w:rPr>
            </w:pPr>
            <w:r w:rsidRPr="003C0253">
              <w:rPr>
                <w:rFonts w:ascii="Times New Roman" w:hAnsi="Times New Roman"/>
                <w:sz w:val="18"/>
                <w:szCs w:val="18"/>
              </w:rPr>
              <w:t>не строились, планируется, подготовка документации, разработка бизнес- плана</w:t>
            </w:r>
          </w:p>
        </w:tc>
        <w:tc>
          <w:tcPr>
            <w:tcW w:w="1275" w:type="dxa"/>
            <w:noWrap/>
          </w:tcPr>
          <w:p w:rsidR="00644ED0" w:rsidRPr="003C0253" w:rsidRDefault="00644ED0" w:rsidP="00E76CCF">
            <w:pPr>
              <w:rPr>
                <w:rFonts w:ascii="Times New Roman" w:hAnsi="Times New Roman"/>
                <w:sz w:val="18"/>
                <w:szCs w:val="18"/>
              </w:rPr>
            </w:pPr>
            <w:r w:rsidRPr="003C0253">
              <w:rPr>
                <w:rFonts w:ascii="Times New Roman" w:hAnsi="Times New Roman"/>
                <w:sz w:val="18"/>
                <w:szCs w:val="18"/>
              </w:rPr>
              <w:t>нехватка финансирования</w:t>
            </w:r>
          </w:p>
        </w:tc>
      </w:tr>
      <w:tr w:rsidR="00644ED0" w:rsidRPr="00B45922" w:rsidTr="00516D1B">
        <w:trPr>
          <w:trHeight w:val="20"/>
        </w:trPr>
        <w:tc>
          <w:tcPr>
            <w:tcW w:w="533" w:type="dxa"/>
            <w:noWrap/>
          </w:tcPr>
          <w:p w:rsidR="00644ED0" w:rsidRPr="005B1C8F" w:rsidRDefault="00644ED0" w:rsidP="00D3425F">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05</w:t>
            </w:r>
          </w:p>
        </w:tc>
        <w:tc>
          <w:tcPr>
            <w:tcW w:w="424" w:type="dxa"/>
            <w:noWrap/>
          </w:tcPr>
          <w:p w:rsidR="00644ED0" w:rsidRPr="005B1C8F" w:rsidRDefault="00644ED0" w:rsidP="00D3425F">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1</w:t>
            </w:r>
          </w:p>
        </w:tc>
        <w:tc>
          <w:tcPr>
            <w:tcW w:w="425" w:type="dxa"/>
            <w:noWrap/>
          </w:tcPr>
          <w:p w:rsidR="00644ED0" w:rsidRPr="005B1C8F" w:rsidRDefault="00644ED0" w:rsidP="00D3425F">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05</w:t>
            </w:r>
          </w:p>
        </w:tc>
        <w:tc>
          <w:tcPr>
            <w:tcW w:w="425" w:type="dxa"/>
            <w:noWrap/>
          </w:tcPr>
          <w:p w:rsidR="00644ED0" w:rsidRPr="005B1C8F" w:rsidRDefault="00644ED0" w:rsidP="00D3425F">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3</w:t>
            </w:r>
          </w:p>
        </w:tc>
        <w:tc>
          <w:tcPr>
            <w:tcW w:w="2270" w:type="dxa"/>
            <w:noWrap/>
          </w:tcPr>
          <w:p w:rsidR="00644ED0" w:rsidRPr="003C0253" w:rsidRDefault="00644ED0" w:rsidP="001C0E00">
            <w:pPr>
              <w:rPr>
                <w:rFonts w:ascii="Times New Roman" w:hAnsi="Times New Roman"/>
                <w:sz w:val="18"/>
                <w:szCs w:val="18"/>
              </w:rPr>
            </w:pPr>
            <w:r w:rsidRPr="003C0253">
              <w:rPr>
                <w:rFonts w:ascii="Times New Roman" w:hAnsi="Times New Roman"/>
                <w:sz w:val="18"/>
                <w:szCs w:val="18"/>
              </w:rPr>
              <w:t>Строительство роботизированного молочного комплекса на 400 голов дойного стада</w:t>
            </w:r>
          </w:p>
          <w:p w:rsidR="00644ED0" w:rsidRPr="003C0253" w:rsidRDefault="00644ED0" w:rsidP="00D3425F">
            <w:pPr>
              <w:spacing w:before="40" w:after="40"/>
              <w:rPr>
                <w:rFonts w:ascii="Times New Roman" w:hAnsi="Times New Roman"/>
                <w:color w:val="000000"/>
                <w:sz w:val="18"/>
                <w:szCs w:val="18"/>
                <w:lang w:eastAsia="ru-RU"/>
              </w:rPr>
            </w:pPr>
          </w:p>
        </w:tc>
        <w:tc>
          <w:tcPr>
            <w:tcW w:w="1276" w:type="dxa"/>
            <w:noWrap/>
            <w:hideMark/>
          </w:tcPr>
          <w:p w:rsidR="00644ED0" w:rsidRPr="003C0253" w:rsidRDefault="00644ED0">
            <w:pPr>
              <w:rPr>
                <w:rFonts w:ascii="Times New Roman" w:hAnsi="Times New Roman"/>
                <w:sz w:val="18"/>
                <w:szCs w:val="18"/>
              </w:rPr>
            </w:pPr>
            <w:r w:rsidRPr="003C0253">
              <w:rPr>
                <w:rFonts w:ascii="Times New Roman" w:hAnsi="Times New Roman"/>
                <w:color w:val="000000"/>
                <w:sz w:val="18"/>
                <w:szCs w:val="18"/>
                <w:lang w:eastAsia="ru-RU"/>
              </w:rPr>
              <w:t>Управление сельского хозяйства</w:t>
            </w:r>
          </w:p>
        </w:tc>
        <w:tc>
          <w:tcPr>
            <w:tcW w:w="709" w:type="dxa"/>
            <w:noWrap/>
            <w:hideMark/>
          </w:tcPr>
          <w:p w:rsidR="00644ED0" w:rsidRPr="003C0253" w:rsidRDefault="00644ED0">
            <w:pP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848" w:type="dxa"/>
            <w:noWrap/>
            <w:hideMark/>
          </w:tcPr>
          <w:p w:rsidR="00644ED0" w:rsidRPr="003C0253" w:rsidRDefault="00644ED0" w:rsidP="00055856">
            <w:pPr>
              <w:jc w:val="cente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1278" w:type="dxa"/>
          </w:tcPr>
          <w:p w:rsidR="00644ED0" w:rsidRPr="00644ED0" w:rsidRDefault="00644ED0">
            <w:pPr>
              <w:rPr>
                <w:rFonts w:ascii="Times New Roman" w:hAnsi="Times New Roman"/>
                <w:sz w:val="18"/>
                <w:szCs w:val="18"/>
              </w:rPr>
            </w:pPr>
            <w:r w:rsidRPr="00644ED0">
              <w:rPr>
                <w:rFonts w:ascii="Times New Roman" w:hAnsi="Times New Roman"/>
                <w:sz w:val="18"/>
                <w:szCs w:val="18"/>
              </w:rPr>
              <w:t>Не предусмотрено</w:t>
            </w:r>
          </w:p>
        </w:tc>
        <w:tc>
          <w:tcPr>
            <w:tcW w:w="1276" w:type="dxa"/>
          </w:tcPr>
          <w:p w:rsidR="00644ED0" w:rsidRPr="003C0253" w:rsidRDefault="00644ED0" w:rsidP="00E76CCF">
            <w:pPr>
              <w:rPr>
                <w:rFonts w:ascii="Times New Roman" w:hAnsi="Times New Roman"/>
                <w:sz w:val="18"/>
                <w:szCs w:val="18"/>
              </w:rPr>
            </w:pPr>
            <w:r>
              <w:rPr>
                <w:rFonts w:ascii="Times New Roman" w:hAnsi="Times New Roman"/>
                <w:sz w:val="18"/>
                <w:szCs w:val="18"/>
              </w:rPr>
              <w:t>-</w:t>
            </w:r>
          </w:p>
        </w:tc>
        <w:tc>
          <w:tcPr>
            <w:tcW w:w="2410" w:type="dxa"/>
            <w:noWrap/>
          </w:tcPr>
          <w:p w:rsidR="00644ED0" w:rsidRPr="003C0253" w:rsidRDefault="00644ED0" w:rsidP="00E76CCF">
            <w:pPr>
              <w:rPr>
                <w:rFonts w:ascii="Times New Roman" w:hAnsi="Times New Roman"/>
                <w:sz w:val="18"/>
                <w:szCs w:val="18"/>
              </w:rPr>
            </w:pPr>
            <w:r w:rsidRPr="003C0253">
              <w:rPr>
                <w:rFonts w:ascii="Times New Roman" w:hAnsi="Times New Roman"/>
                <w:sz w:val="18"/>
                <w:szCs w:val="18"/>
              </w:rPr>
              <w:t>Увеличение продуктивности на 12 %</w:t>
            </w:r>
          </w:p>
        </w:tc>
        <w:tc>
          <w:tcPr>
            <w:tcW w:w="2268" w:type="dxa"/>
            <w:noWrap/>
          </w:tcPr>
          <w:p w:rsidR="00644ED0" w:rsidRPr="003C0253" w:rsidRDefault="00644ED0" w:rsidP="002A34ED">
            <w:pPr>
              <w:rPr>
                <w:rFonts w:ascii="Times New Roman" w:hAnsi="Times New Roman"/>
                <w:sz w:val="18"/>
                <w:szCs w:val="18"/>
              </w:rPr>
            </w:pPr>
            <w:r w:rsidRPr="003C0253">
              <w:rPr>
                <w:rFonts w:ascii="Times New Roman" w:hAnsi="Times New Roman"/>
                <w:sz w:val="18"/>
                <w:szCs w:val="18"/>
              </w:rPr>
              <w:t>не строились, планируется, подготовка документации, разработка бизнес- плана</w:t>
            </w:r>
          </w:p>
        </w:tc>
        <w:tc>
          <w:tcPr>
            <w:tcW w:w="1275" w:type="dxa"/>
            <w:noWrap/>
          </w:tcPr>
          <w:p w:rsidR="00644ED0" w:rsidRPr="003C0253" w:rsidRDefault="00644ED0" w:rsidP="00E76CCF">
            <w:pPr>
              <w:rPr>
                <w:rFonts w:ascii="Times New Roman" w:hAnsi="Times New Roman"/>
                <w:sz w:val="18"/>
                <w:szCs w:val="18"/>
              </w:rPr>
            </w:pPr>
            <w:r w:rsidRPr="003C0253">
              <w:rPr>
                <w:rFonts w:ascii="Times New Roman" w:hAnsi="Times New Roman"/>
                <w:sz w:val="18"/>
                <w:szCs w:val="18"/>
              </w:rPr>
              <w:t>нехватка финансирования</w:t>
            </w:r>
          </w:p>
        </w:tc>
      </w:tr>
      <w:tr w:rsidR="00644ED0" w:rsidRPr="00B45922" w:rsidTr="00516D1B">
        <w:trPr>
          <w:trHeight w:val="20"/>
        </w:trPr>
        <w:tc>
          <w:tcPr>
            <w:tcW w:w="533" w:type="dxa"/>
            <w:noWrap/>
          </w:tcPr>
          <w:p w:rsidR="00644ED0" w:rsidRPr="005B1C8F" w:rsidRDefault="00644ED0" w:rsidP="00D3425F">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05</w:t>
            </w:r>
          </w:p>
        </w:tc>
        <w:tc>
          <w:tcPr>
            <w:tcW w:w="424" w:type="dxa"/>
            <w:noWrap/>
          </w:tcPr>
          <w:p w:rsidR="00644ED0" w:rsidRPr="005B1C8F" w:rsidRDefault="00644ED0" w:rsidP="00D3425F">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1</w:t>
            </w:r>
          </w:p>
        </w:tc>
        <w:tc>
          <w:tcPr>
            <w:tcW w:w="425" w:type="dxa"/>
            <w:noWrap/>
          </w:tcPr>
          <w:p w:rsidR="00644ED0" w:rsidRPr="005B1C8F" w:rsidRDefault="00644ED0" w:rsidP="00D3425F">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05</w:t>
            </w:r>
          </w:p>
        </w:tc>
        <w:tc>
          <w:tcPr>
            <w:tcW w:w="425" w:type="dxa"/>
            <w:noWrap/>
          </w:tcPr>
          <w:p w:rsidR="00644ED0" w:rsidRPr="005B1C8F" w:rsidRDefault="00644ED0" w:rsidP="00D3425F">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4</w:t>
            </w:r>
          </w:p>
        </w:tc>
        <w:tc>
          <w:tcPr>
            <w:tcW w:w="2270" w:type="dxa"/>
            <w:noWrap/>
          </w:tcPr>
          <w:p w:rsidR="00644ED0" w:rsidRPr="003C0253" w:rsidRDefault="00644ED0" w:rsidP="00D3425F">
            <w:pPr>
              <w:spacing w:before="40" w:after="40"/>
              <w:rPr>
                <w:rFonts w:ascii="Times New Roman" w:hAnsi="Times New Roman"/>
                <w:color w:val="000000"/>
                <w:sz w:val="18"/>
                <w:szCs w:val="18"/>
                <w:lang w:eastAsia="ru-RU"/>
              </w:rPr>
            </w:pPr>
            <w:r w:rsidRPr="003C0253">
              <w:rPr>
                <w:rFonts w:ascii="Times New Roman" w:hAnsi="Times New Roman"/>
                <w:color w:val="000000"/>
                <w:sz w:val="18"/>
                <w:szCs w:val="18"/>
                <w:lang w:eastAsia="ru-RU"/>
              </w:rPr>
              <w:t>Строительство роботизированного молочного комплекса на 400 голов дойного стада</w:t>
            </w:r>
          </w:p>
        </w:tc>
        <w:tc>
          <w:tcPr>
            <w:tcW w:w="1276" w:type="dxa"/>
            <w:noWrap/>
            <w:hideMark/>
          </w:tcPr>
          <w:p w:rsidR="00644ED0" w:rsidRPr="003C0253" w:rsidRDefault="00644ED0">
            <w:pPr>
              <w:rPr>
                <w:rFonts w:ascii="Times New Roman" w:hAnsi="Times New Roman"/>
                <w:sz w:val="18"/>
                <w:szCs w:val="18"/>
              </w:rPr>
            </w:pPr>
            <w:r w:rsidRPr="003C0253">
              <w:rPr>
                <w:rFonts w:ascii="Times New Roman" w:hAnsi="Times New Roman"/>
                <w:color w:val="000000"/>
                <w:sz w:val="18"/>
                <w:szCs w:val="18"/>
                <w:lang w:eastAsia="ru-RU"/>
              </w:rPr>
              <w:t>Управление сельского хозяйства</w:t>
            </w:r>
          </w:p>
        </w:tc>
        <w:tc>
          <w:tcPr>
            <w:tcW w:w="709" w:type="dxa"/>
            <w:noWrap/>
            <w:hideMark/>
          </w:tcPr>
          <w:p w:rsidR="00644ED0" w:rsidRPr="003C0253" w:rsidRDefault="00644ED0">
            <w:pP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848" w:type="dxa"/>
            <w:noWrap/>
            <w:hideMark/>
          </w:tcPr>
          <w:p w:rsidR="00644ED0" w:rsidRPr="003C0253" w:rsidRDefault="00644ED0" w:rsidP="00055856">
            <w:pPr>
              <w:jc w:val="cente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1278" w:type="dxa"/>
          </w:tcPr>
          <w:p w:rsidR="00644ED0" w:rsidRPr="00644ED0" w:rsidRDefault="00644ED0">
            <w:pPr>
              <w:rPr>
                <w:rFonts w:ascii="Times New Roman" w:hAnsi="Times New Roman"/>
                <w:sz w:val="18"/>
                <w:szCs w:val="18"/>
              </w:rPr>
            </w:pPr>
            <w:r w:rsidRPr="00644ED0">
              <w:rPr>
                <w:rFonts w:ascii="Times New Roman" w:hAnsi="Times New Roman"/>
                <w:sz w:val="18"/>
                <w:szCs w:val="18"/>
              </w:rPr>
              <w:t>Не предусмотрено</w:t>
            </w:r>
          </w:p>
        </w:tc>
        <w:tc>
          <w:tcPr>
            <w:tcW w:w="1276" w:type="dxa"/>
          </w:tcPr>
          <w:p w:rsidR="00644ED0" w:rsidRPr="003C0253" w:rsidRDefault="00644ED0" w:rsidP="00E76CCF">
            <w:pPr>
              <w:rPr>
                <w:rFonts w:ascii="Times New Roman" w:hAnsi="Times New Roman"/>
                <w:sz w:val="18"/>
                <w:szCs w:val="18"/>
              </w:rPr>
            </w:pPr>
            <w:r>
              <w:rPr>
                <w:rFonts w:ascii="Times New Roman" w:hAnsi="Times New Roman"/>
                <w:sz w:val="18"/>
                <w:szCs w:val="18"/>
              </w:rPr>
              <w:t>-</w:t>
            </w:r>
          </w:p>
        </w:tc>
        <w:tc>
          <w:tcPr>
            <w:tcW w:w="2410" w:type="dxa"/>
            <w:noWrap/>
          </w:tcPr>
          <w:p w:rsidR="00644ED0" w:rsidRPr="003C0253" w:rsidRDefault="00644ED0" w:rsidP="00E76CCF">
            <w:pPr>
              <w:rPr>
                <w:rFonts w:ascii="Times New Roman" w:hAnsi="Times New Roman"/>
                <w:sz w:val="18"/>
                <w:szCs w:val="18"/>
              </w:rPr>
            </w:pPr>
            <w:r w:rsidRPr="003C0253">
              <w:rPr>
                <w:rFonts w:ascii="Times New Roman" w:hAnsi="Times New Roman"/>
                <w:sz w:val="18"/>
                <w:szCs w:val="18"/>
              </w:rPr>
              <w:t>Увеличение продуктивности на 12 %</w:t>
            </w:r>
          </w:p>
        </w:tc>
        <w:tc>
          <w:tcPr>
            <w:tcW w:w="2268" w:type="dxa"/>
            <w:noWrap/>
          </w:tcPr>
          <w:p w:rsidR="00644ED0" w:rsidRPr="003C0253" w:rsidRDefault="00644ED0" w:rsidP="00E76CCF">
            <w:pPr>
              <w:rPr>
                <w:rFonts w:ascii="Times New Roman" w:hAnsi="Times New Roman"/>
                <w:sz w:val="18"/>
                <w:szCs w:val="18"/>
              </w:rPr>
            </w:pPr>
            <w:r w:rsidRPr="003C0253">
              <w:rPr>
                <w:rFonts w:ascii="Times New Roman" w:hAnsi="Times New Roman"/>
                <w:sz w:val="18"/>
                <w:szCs w:val="18"/>
              </w:rPr>
              <w:t>не строились, планируется, подготовка документации, разработка бизнес- плана</w:t>
            </w:r>
          </w:p>
        </w:tc>
        <w:tc>
          <w:tcPr>
            <w:tcW w:w="1275" w:type="dxa"/>
            <w:noWrap/>
          </w:tcPr>
          <w:p w:rsidR="00644ED0" w:rsidRPr="003C0253" w:rsidRDefault="00644ED0" w:rsidP="00E76CCF">
            <w:pPr>
              <w:rPr>
                <w:rFonts w:ascii="Times New Roman" w:hAnsi="Times New Roman"/>
                <w:sz w:val="18"/>
                <w:szCs w:val="18"/>
              </w:rPr>
            </w:pPr>
            <w:r w:rsidRPr="003C0253">
              <w:rPr>
                <w:rFonts w:ascii="Times New Roman" w:hAnsi="Times New Roman"/>
                <w:sz w:val="18"/>
                <w:szCs w:val="18"/>
              </w:rPr>
              <w:t>нехватка финансирования</w:t>
            </w:r>
          </w:p>
        </w:tc>
      </w:tr>
      <w:tr w:rsidR="00644ED0" w:rsidRPr="00B45922" w:rsidTr="00516D1B">
        <w:trPr>
          <w:trHeight w:val="20"/>
        </w:trPr>
        <w:tc>
          <w:tcPr>
            <w:tcW w:w="533" w:type="dxa"/>
            <w:noWrap/>
          </w:tcPr>
          <w:p w:rsidR="00644ED0" w:rsidRPr="005B1C8F" w:rsidRDefault="00644ED0" w:rsidP="00D3425F">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05</w:t>
            </w:r>
          </w:p>
        </w:tc>
        <w:tc>
          <w:tcPr>
            <w:tcW w:w="424" w:type="dxa"/>
            <w:noWrap/>
          </w:tcPr>
          <w:p w:rsidR="00644ED0" w:rsidRPr="005B1C8F" w:rsidRDefault="00644ED0" w:rsidP="00D3425F">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1</w:t>
            </w:r>
          </w:p>
        </w:tc>
        <w:tc>
          <w:tcPr>
            <w:tcW w:w="425" w:type="dxa"/>
            <w:noWrap/>
          </w:tcPr>
          <w:p w:rsidR="00644ED0" w:rsidRPr="005B1C8F" w:rsidRDefault="00644ED0" w:rsidP="00D3425F">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05</w:t>
            </w:r>
          </w:p>
        </w:tc>
        <w:tc>
          <w:tcPr>
            <w:tcW w:w="425" w:type="dxa"/>
            <w:noWrap/>
          </w:tcPr>
          <w:p w:rsidR="00644ED0" w:rsidRPr="005B1C8F" w:rsidRDefault="00644ED0" w:rsidP="00D3425F">
            <w:pPr>
              <w:spacing w:before="40" w:after="40"/>
              <w:jc w:val="center"/>
              <w:rPr>
                <w:rFonts w:ascii="Times New Roman" w:hAnsi="Times New Roman"/>
                <w:color w:val="000000"/>
                <w:sz w:val="18"/>
                <w:szCs w:val="18"/>
                <w:lang w:eastAsia="ru-RU"/>
              </w:rPr>
            </w:pPr>
            <w:r>
              <w:rPr>
                <w:rFonts w:ascii="Times New Roman" w:hAnsi="Times New Roman"/>
                <w:color w:val="000000"/>
                <w:sz w:val="18"/>
                <w:szCs w:val="18"/>
                <w:lang w:eastAsia="ru-RU"/>
              </w:rPr>
              <w:t>5</w:t>
            </w:r>
          </w:p>
        </w:tc>
        <w:tc>
          <w:tcPr>
            <w:tcW w:w="2270" w:type="dxa"/>
            <w:noWrap/>
          </w:tcPr>
          <w:p w:rsidR="00644ED0" w:rsidRPr="003C0253" w:rsidRDefault="00644ED0" w:rsidP="00D3425F">
            <w:pPr>
              <w:spacing w:before="40" w:after="40"/>
              <w:rPr>
                <w:rFonts w:ascii="Times New Roman" w:hAnsi="Times New Roman"/>
                <w:color w:val="000000"/>
                <w:sz w:val="18"/>
                <w:szCs w:val="18"/>
                <w:lang w:eastAsia="ru-RU"/>
              </w:rPr>
            </w:pPr>
            <w:r w:rsidRPr="003C0253">
              <w:rPr>
                <w:rFonts w:ascii="Times New Roman" w:hAnsi="Times New Roman"/>
                <w:color w:val="000000"/>
                <w:sz w:val="18"/>
                <w:szCs w:val="18"/>
                <w:lang w:eastAsia="ru-RU"/>
              </w:rPr>
              <w:t xml:space="preserve">Строительство оросительных систем  на </w:t>
            </w:r>
            <w:r w:rsidRPr="003C0253">
              <w:rPr>
                <w:rFonts w:ascii="Times New Roman" w:hAnsi="Times New Roman"/>
                <w:color w:val="000000"/>
                <w:sz w:val="18"/>
                <w:szCs w:val="18"/>
                <w:lang w:eastAsia="ru-RU"/>
              </w:rPr>
              <w:lastRenderedPageBreak/>
              <w:t>поливных участках</w:t>
            </w:r>
          </w:p>
        </w:tc>
        <w:tc>
          <w:tcPr>
            <w:tcW w:w="1276" w:type="dxa"/>
            <w:noWrap/>
            <w:hideMark/>
          </w:tcPr>
          <w:p w:rsidR="00644ED0" w:rsidRPr="003C0253" w:rsidRDefault="00644ED0">
            <w:pPr>
              <w:rPr>
                <w:rFonts w:ascii="Times New Roman" w:hAnsi="Times New Roman"/>
                <w:sz w:val="18"/>
                <w:szCs w:val="18"/>
              </w:rPr>
            </w:pPr>
            <w:r w:rsidRPr="003C0253">
              <w:rPr>
                <w:rFonts w:ascii="Times New Roman" w:hAnsi="Times New Roman"/>
                <w:sz w:val="18"/>
                <w:szCs w:val="18"/>
              </w:rPr>
              <w:lastRenderedPageBreak/>
              <w:t xml:space="preserve">Управление сельского </w:t>
            </w:r>
            <w:r w:rsidRPr="003C0253">
              <w:rPr>
                <w:rFonts w:ascii="Times New Roman" w:hAnsi="Times New Roman"/>
                <w:sz w:val="18"/>
                <w:szCs w:val="18"/>
              </w:rPr>
              <w:lastRenderedPageBreak/>
              <w:t>хозяйства</w:t>
            </w:r>
          </w:p>
        </w:tc>
        <w:tc>
          <w:tcPr>
            <w:tcW w:w="709" w:type="dxa"/>
            <w:noWrap/>
            <w:hideMark/>
          </w:tcPr>
          <w:p w:rsidR="00644ED0" w:rsidRPr="003C0253" w:rsidRDefault="00644ED0">
            <w:pPr>
              <w:rPr>
                <w:rFonts w:ascii="Times New Roman" w:hAnsi="Times New Roman"/>
                <w:sz w:val="18"/>
                <w:szCs w:val="18"/>
              </w:rPr>
            </w:pPr>
            <w:r w:rsidRPr="003C0253">
              <w:rPr>
                <w:rFonts w:ascii="Times New Roman" w:hAnsi="Times New Roman"/>
                <w:color w:val="000000"/>
                <w:sz w:val="18"/>
                <w:szCs w:val="18"/>
                <w:lang w:eastAsia="ru-RU"/>
              </w:rPr>
              <w:lastRenderedPageBreak/>
              <w:t xml:space="preserve">2015-2020 </w:t>
            </w:r>
            <w:r w:rsidRPr="003C0253">
              <w:rPr>
                <w:rFonts w:ascii="Times New Roman" w:hAnsi="Times New Roman"/>
                <w:color w:val="000000"/>
                <w:sz w:val="18"/>
                <w:szCs w:val="18"/>
                <w:lang w:eastAsia="ru-RU"/>
              </w:rPr>
              <w:lastRenderedPageBreak/>
              <w:t>годы</w:t>
            </w:r>
          </w:p>
        </w:tc>
        <w:tc>
          <w:tcPr>
            <w:tcW w:w="848" w:type="dxa"/>
            <w:noWrap/>
            <w:hideMark/>
          </w:tcPr>
          <w:p w:rsidR="00644ED0" w:rsidRPr="003C0253" w:rsidRDefault="00644ED0" w:rsidP="00055856">
            <w:pPr>
              <w:jc w:val="center"/>
              <w:rPr>
                <w:rFonts w:ascii="Times New Roman" w:hAnsi="Times New Roman"/>
                <w:sz w:val="18"/>
                <w:szCs w:val="18"/>
              </w:rPr>
            </w:pPr>
            <w:r w:rsidRPr="003C0253">
              <w:rPr>
                <w:rFonts w:ascii="Times New Roman" w:hAnsi="Times New Roman"/>
                <w:color w:val="000000"/>
                <w:sz w:val="18"/>
                <w:szCs w:val="18"/>
                <w:lang w:eastAsia="ru-RU"/>
              </w:rPr>
              <w:lastRenderedPageBreak/>
              <w:t xml:space="preserve">2015-2020 </w:t>
            </w:r>
            <w:r w:rsidRPr="003C0253">
              <w:rPr>
                <w:rFonts w:ascii="Times New Roman" w:hAnsi="Times New Roman"/>
                <w:color w:val="000000"/>
                <w:sz w:val="18"/>
                <w:szCs w:val="18"/>
                <w:lang w:eastAsia="ru-RU"/>
              </w:rPr>
              <w:lastRenderedPageBreak/>
              <w:t>годы</w:t>
            </w:r>
          </w:p>
        </w:tc>
        <w:tc>
          <w:tcPr>
            <w:tcW w:w="1278" w:type="dxa"/>
          </w:tcPr>
          <w:p w:rsidR="00644ED0" w:rsidRPr="00644ED0" w:rsidRDefault="00644ED0">
            <w:pPr>
              <w:rPr>
                <w:rFonts w:ascii="Times New Roman" w:hAnsi="Times New Roman"/>
                <w:sz w:val="18"/>
                <w:szCs w:val="18"/>
              </w:rPr>
            </w:pPr>
            <w:r w:rsidRPr="00644ED0">
              <w:rPr>
                <w:rFonts w:ascii="Times New Roman" w:hAnsi="Times New Roman"/>
                <w:sz w:val="18"/>
                <w:szCs w:val="18"/>
              </w:rPr>
              <w:lastRenderedPageBreak/>
              <w:t>Не предусмотре</w:t>
            </w:r>
            <w:r w:rsidRPr="00644ED0">
              <w:rPr>
                <w:rFonts w:ascii="Times New Roman" w:hAnsi="Times New Roman"/>
                <w:sz w:val="18"/>
                <w:szCs w:val="18"/>
              </w:rPr>
              <w:lastRenderedPageBreak/>
              <w:t>но</w:t>
            </w:r>
          </w:p>
        </w:tc>
        <w:tc>
          <w:tcPr>
            <w:tcW w:w="1276" w:type="dxa"/>
          </w:tcPr>
          <w:p w:rsidR="00644ED0" w:rsidRPr="003C0253" w:rsidRDefault="00644ED0" w:rsidP="00E76CCF">
            <w:pPr>
              <w:rPr>
                <w:rFonts w:ascii="Times New Roman" w:hAnsi="Times New Roman"/>
                <w:sz w:val="18"/>
                <w:szCs w:val="18"/>
              </w:rPr>
            </w:pPr>
            <w:r>
              <w:rPr>
                <w:rFonts w:ascii="Times New Roman" w:hAnsi="Times New Roman"/>
                <w:sz w:val="18"/>
                <w:szCs w:val="18"/>
              </w:rPr>
              <w:lastRenderedPageBreak/>
              <w:t>-</w:t>
            </w:r>
          </w:p>
        </w:tc>
        <w:tc>
          <w:tcPr>
            <w:tcW w:w="2410" w:type="dxa"/>
            <w:noWrap/>
          </w:tcPr>
          <w:p w:rsidR="00644ED0" w:rsidRPr="003C0253" w:rsidRDefault="00644ED0" w:rsidP="00E76CCF">
            <w:pPr>
              <w:rPr>
                <w:rFonts w:ascii="Times New Roman" w:hAnsi="Times New Roman"/>
                <w:sz w:val="18"/>
                <w:szCs w:val="18"/>
              </w:rPr>
            </w:pPr>
            <w:r w:rsidRPr="003C0253">
              <w:rPr>
                <w:rFonts w:ascii="Times New Roman" w:hAnsi="Times New Roman"/>
                <w:sz w:val="18"/>
                <w:szCs w:val="18"/>
              </w:rPr>
              <w:t>Увеличение урожайности на 50%</w:t>
            </w:r>
          </w:p>
        </w:tc>
        <w:tc>
          <w:tcPr>
            <w:tcW w:w="2268" w:type="dxa"/>
            <w:noWrap/>
          </w:tcPr>
          <w:p w:rsidR="00644ED0" w:rsidRPr="003C0253" w:rsidRDefault="00644ED0" w:rsidP="002A34ED">
            <w:pPr>
              <w:rPr>
                <w:rFonts w:ascii="Times New Roman" w:hAnsi="Times New Roman"/>
                <w:sz w:val="18"/>
                <w:szCs w:val="18"/>
              </w:rPr>
            </w:pPr>
            <w:r w:rsidRPr="003C0253">
              <w:rPr>
                <w:rFonts w:ascii="Times New Roman" w:hAnsi="Times New Roman"/>
                <w:sz w:val="18"/>
                <w:szCs w:val="18"/>
              </w:rPr>
              <w:t xml:space="preserve">не строились, планируется, подготовка </w:t>
            </w:r>
            <w:r w:rsidRPr="003C0253">
              <w:rPr>
                <w:rFonts w:ascii="Times New Roman" w:hAnsi="Times New Roman"/>
                <w:sz w:val="18"/>
                <w:szCs w:val="18"/>
              </w:rPr>
              <w:lastRenderedPageBreak/>
              <w:t>документации, разработка бизнес- плана</w:t>
            </w:r>
          </w:p>
        </w:tc>
        <w:tc>
          <w:tcPr>
            <w:tcW w:w="1275" w:type="dxa"/>
            <w:noWrap/>
          </w:tcPr>
          <w:p w:rsidR="00644ED0" w:rsidRPr="003C0253" w:rsidRDefault="00644ED0" w:rsidP="00E76CCF">
            <w:pPr>
              <w:rPr>
                <w:rFonts w:ascii="Times New Roman" w:hAnsi="Times New Roman"/>
                <w:sz w:val="18"/>
                <w:szCs w:val="18"/>
              </w:rPr>
            </w:pPr>
            <w:r w:rsidRPr="003C0253">
              <w:rPr>
                <w:rFonts w:ascii="Times New Roman" w:hAnsi="Times New Roman"/>
                <w:sz w:val="18"/>
                <w:szCs w:val="18"/>
              </w:rPr>
              <w:lastRenderedPageBreak/>
              <w:t>нехватка финансирова</w:t>
            </w:r>
            <w:r w:rsidRPr="003C0253">
              <w:rPr>
                <w:rFonts w:ascii="Times New Roman" w:hAnsi="Times New Roman"/>
                <w:sz w:val="18"/>
                <w:szCs w:val="18"/>
              </w:rPr>
              <w:lastRenderedPageBreak/>
              <w:t>ния</w:t>
            </w:r>
          </w:p>
        </w:tc>
      </w:tr>
      <w:tr w:rsidR="00FE380F" w:rsidTr="00516D1B">
        <w:tc>
          <w:tcPr>
            <w:tcW w:w="533" w:type="dxa"/>
          </w:tcPr>
          <w:p w:rsidR="00FE380F" w:rsidRPr="00D3425F" w:rsidRDefault="00FE380F" w:rsidP="00E9029C">
            <w:pPr>
              <w:rPr>
                <w:rFonts w:ascii="Times New Roman" w:hAnsi="Times New Roman"/>
                <w:sz w:val="18"/>
                <w:szCs w:val="18"/>
                <w:lang w:eastAsia="ru-RU"/>
              </w:rPr>
            </w:pPr>
            <w:r w:rsidRPr="00D3425F">
              <w:rPr>
                <w:rFonts w:ascii="Times New Roman" w:hAnsi="Times New Roman"/>
                <w:sz w:val="18"/>
                <w:szCs w:val="18"/>
                <w:lang w:eastAsia="ru-RU"/>
              </w:rPr>
              <w:lastRenderedPageBreak/>
              <w:t>05</w:t>
            </w:r>
          </w:p>
        </w:tc>
        <w:tc>
          <w:tcPr>
            <w:tcW w:w="424" w:type="dxa"/>
          </w:tcPr>
          <w:p w:rsidR="00FE380F" w:rsidRPr="00D3425F" w:rsidRDefault="00FE380F" w:rsidP="00E9029C">
            <w:pPr>
              <w:rPr>
                <w:rFonts w:ascii="Times New Roman" w:hAnsi="Times New Roman"/>
                <w:sz w:val="18"/>
                <w:szCs w:val="18"/>
                <w:lang w:eastAsia="ru-RU"/>
              </w:rPr>
            </w:pPr>
            <w:r w:rsidRPr="00D3425F">
              <w:rPr>
                <w:rFonts w:ascii="Times New Roman" w:hAnsi="Times New Roman"/>
                <w:sz w:val="18"/>
                <w:szCs w:val="18"/>
                <w:lang w:eastAsia="ru-RU"/>
              </w:rPr>
              <w:t>1</w:t>
            </w:r>
          </w:p>
        </w:tc>
        <w:tc>
          <w:tcPr>
            <w:tcW w:w="425" w:type="dxa"/>
          </w:tcPr>
          <w:p w:rsidR="00FE380F" w:rsidRPr="00D3425F" w:rsidRDefault="00FE380F" w:rsidP="00E9029C">
            <w:pPr>
              <w:rPr>
                <w:rFonts w:ascii="Times New Roman" w:hAnsi="Times New Roman"/>
                <w:sz w:val="18"/>
                <w:szCs w:val="18"/>
                <w:lang w:eastAsia="ru-RU"/>
              </w:rPr>
            </w:pPr>
            <w:r w:rsidRPr="00D3425F">
              <w:rPr>
                <w:rFonts w:ascii="Times New Roman" w:hAnsi="Times New Roman"/>
                <w:sz w:val="18"/>
                <w:szCs w:val="18"/>
                <w:lang w:eastAsia="ru-RU"/>
              </w:rPr>
              <w:t>05</w:t>
            </w:r>
          </w:p>
        </w:tc>
        <w:tc>
          <w:tcPr>
            <w:tcW w:w="425" w:type="dxa"/>
          </w:tcPr>
          <w:p w:rsidR="00FE380F" w:rsidRPr="00D3425F" w:rsidRDefault="00FE380F" w:rsidP="00E9029C">
            <w:pPr>
              <w:rPr>
                <w:rFonts w:ascii="Times New Roman" w:hAnsi="Times New Roman"/>
                <w:sz w:val="18"/>
                <w:szCs w:val="18"/>
                <w:lang w:eastAsia="ru-RU"/>
              </w:rPr>
            </w:pPr>
            <w:r w:rsidRPr="00D3425F">
              <w:rPr>
                <w:rFonts w:ascii="Times New Roman" w:hAnsi="Times New Roman"/>
                <w:sz w:val="18"/>
                <w:szCs w:val="18"/>
                <w:lang w:eastAsia="ru-RU"/>
              </w:rPr>
              <w:t>6</w:t>
            </w:r>
          </w:p>
        </w:tc>
        <w:tc>
          <w:tcPr>
            <w:tcW w:w="2270" w:type="dxa"/>
          </w:tcPr>
          <w:p w:rsidR="00FE380F" w:rsidRPr="003C0253" w:rsidRDefault="00FE380F" w:rsidP="00E9029C">
            <w:pPr>
              <w:rPr>
                <w:rFonts w:ascii="Times New Roman" w:hAnsi="Times New Roman"/>
                <w:sz w:val="18"/>
                <w:szCs w:val="18"/>
                <w:lang w:eastAsia="ru-RU"/>
              </w:rPr>
            </w:pPr>
            <w:r w:rsidRPr="003C0253">
              <w:rPr>
                <w:rFonts w:ascii="Times New Roman" w:hAnsi="Times New Roman"/>
                <w:sz w:val="18"/>
                <w:szCs w:val="18"/>
                <w:lang w:eastAsia="ru-RU"/>
              </w:rPr>
              <w:t>Реконструкция оросительных систем  на поливных участках</w:t>
            </w:r>
          </w:p>
        </w:tc>
        <w:tc>
          <w:tcPr>
            <w:tcW w:w="1276" w:type="dxa"/>
          </w:tcPr>
          <w:p w:rsidR="00FE380F" w:rsidRPr="003C0253" w:rsidRDefault="00FE380F">
            <w:pPr>
              <w:rPr>
                <w:rFonts w:ascii="Times New Roman" w:hAnsi="Times New Roman"/>
                <w:sz w:val="18"/>
                <w:szCs w:val="18"/>
              </w:rPr>
            </w:pPr>
            <w:r w:rsidRPr="003C0253">
              <w:rPr>
                <w:rFonts w:ascii="Times New Roman" w:hAnsi="Times New Roman"/>
                <w:sz w:val="18"/>
                <w:szCs w:val="18"/>
              </w:rPr>
              <w:t>Управление сельского хозяйства</w:t>
            </w:r>
          </w:p>
        </w:tc>
        <w:tc>
          <w:tcPr>
            <w:tcW w:w="709" w:type="dxa"/>
          </w:tcPr>
          <w:p w:rsidR="00FE380F" w:rsidRPr="003C0253" w:rsidRDefault="00FE380F">
            <w:pP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848" w:type="dxa"/>
          </w:tcPr>
          <w:p w:rsidR="00FE380F" w:rsidRPr="003C0253" w:rsidRDefault="00FE380F" w:rsidP="00055856">
            <w:pPr>
              <w:jc w:val="cente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1278" w:type="dxa"/>
          </w:tcPr>
          <w:p w:rsidR="00FE380F" w:rsidRPr="003C0253" w:rsidRDefault="00AF6695" w:rsidP="00E76CCF">
            <w:pPr>
              <w:rPr>
                <w:rFonts w:ascii="Times New Roman" w:hAnsi="Times New Roman"/>
                <w:sz w:val="18"/>
                <w:szCs w:val="18"/>
              </w:rPr>
            </w:pPr>
            <w:r w:rsidRPr="00AF6695">
              <w:rPr>
                <w:rFonts w:ascii="Times New Roman" w:hAnsi="Times New Roman"/>
                <w:sz w:val="18"/>
                <w:szCs w:val="18"/>
              </w:rPr>
              <w:t>Не предусмотрено</w:t>
            </w:r>
          </w:p>
        </w:tc>
        <w:tc>
          <w:tcPr>
            <w:tcW w:w="1276" w:type="dxa"/>
          </w:tcPr>
          <w:p w:rsidR="00FE380F" w:rsidRPr="003C0253" w:rsidRDefault="00AF6695" w:rsidP="00E76CCF">
            <w:pPr>
              <w:rPr>
                <w:rFonts w:ascii="Times New Roman" w:hAnsi="Times New Roman"/>
                <w:sz w:val="18"/>
                <w:szCs w:val="18"/>
              </w:rPr>
            </w:pPr>
            <w:r>
              <w:rPr>
                <w:rFonts w:ascii="Times New Roman" w:hAnsi="Times New Roman"/>
                <w:sz w:val="18"/>
                <w:szCs w:val="18"/>
              </w:rPr>
              <w:t>2,354 млн. руб.</w:t>
            </w:r>
          </w:p>
        </w:tc>
        <w:tc>
          <w:tcPr>
            <w:tcW w:w="2410" w:type="dxa"/>
          </w:tcPr>
          <w:p w:rsidR="00FE380F" w:rsidRPr="003C0253" w:rsidRDefault="00FE380F" w:rsidP="00E76CCF">
            <w:pPr>
              <w:rPr>
                <w:rFonts w:ascii="Times New Roman" w:hAnsi="Times New Roman"/>
                <w:sz w:val="18"/>
                <w:szCs w:val="18"/>
              </w:rPr>
            </w:pPr>
            <w:r w:rsidRPr="003C0253">
              <w:rPr>
                <w:rFonts w:ascii="Times New Roman" w:hAnsi="Times New Roman"/>
                <w:sz w:val="18"/>
                <w:szCs w:val="18"/>
              </w:rPr>
              <w:t>Увеличение урожайности на 50%</w:t>
            </w:r>
          </w:p>
        </w:tc>
        <w:tc>
          <w:tcPr>
            <w:tcW w:w="2268" w:type="dxa"/>
          </w:tcPr>
          <w:p w:rsidR="00FE380F" w:rsidRPr="003C0253" w:rsidRDefault="00FE380F" w:rsidP="00E76CCF">
            <w:pPr>
              <w:rPr>
                <w:rFonts w:ascii="Times New Roman" w:hAnsi="Times New Roman"/>
                <w:sz w:val="18"/>
                <w:szCs w:val="18"/>
              </w:rPr>
            </w:pPr>
            <w:r w:rsidRPr="003C0253">
              <w:rPr>
                <w:rFonts w:ascii="Times New Roman" w:hAnsi="Times New Roman"/>
                <w:sz w:val="18"/>
                <w:szCs w:val="18"/>
              </w:rPr>
              <w:t>Реконструкция оросительных систем в СПК "Надежда" на сумму 2 354 тыс. руб.</w:t>
            </w:r>
          </w:p>
        </w:tc>
        <w:tc>
          <w:tcPr>
            <w:tcW w:w="1275" w:type="dxa"/>
          </w:tcPr>
          <w:p w:rsidR="00FE380F" w:rsidRPr="003C0253" w:rsidRDefault="00FE380F" w:rsidP="00E9029C">
            <w:pPr>
              <w:rPr>
                <w:rFonts w:ascii="Times New Roman" w:hAnsi="Times New Roman"/>
                <w:sz w:val="18"/>
                <w:szCs w:val="18"/>
                <w:lang w:eastAsia="ru-RU"/>
              </w:rPr>
            </w:pPr>
          </w:p>
        </w:tc>
      </w:tr>
      <w:tr w:rsidR="00644ED0" w:rsidTr="00516D1B">
        <w:tc>
          <w:tcPr>
            <w:tcW w:w="533" w:type="dxa"/>
          </w:tcPr>
          <w:p w:rsidR="00644ED0" w:rsidRPr="00D3425F" w:rsidRDefault="00644ED0" w:rsidP="00E9029C">
            <w:pPr>
              <w:rPr>
                <w:rFonts w:ascii="Times New Roman" w:hAnsi="Times New Roman"/>
                <w:sz w:val="18"/>
                <w:szCs w:val="18"/>
                <w:lang w:eastAsia="ru-RU"/>
              </w:rPr>
            </w:pPr>
            <w:r>
              <w:rPr>
                <w:rFonts w:ascii="Times New Roman" w:hAnsi="Times New Roman"/>
                <w:sz w:val="18"/>
                <w:szCs w:val="18"/>
                <w:lang w:eastAsia="ru-RU"/>
              </w:rPr>
              <w:t>05</w:t>
            </w:r>
          </w:p>
        </w:tc>
        <w:tc>
          <w:tcPr>
            <w:tcW w:w="424" w:type="dxa"/>
          </w:tcPr>
          <w:p w:rsidR="00644ED0" w:rsidRPr="00D3425F" w:rsidRDefault="00644ED0" w:rsidP="00E9029C">
            <w:pPr>
              <w:rPr>
                <w:rFonts w:ascii="Times New Roman" w:hAnsi="Times New Roman"/>
                <w:sz w:val="18"/>
                <w:szCs w:val="18"/>
                <w:lang w:eastAsia="ru-RU"/>
              </w:rPr>
            </w:pPr>
            <w:r>
              <w:rPr>
                <w:rFonts w:ascii="Times New Roman" w:hAnsi="Times New Roman"/>
                <w:sz w:val="18"/>
                <w:szCs w:val="18"/>
                <w:lang w:eastAsia="ru-RU"/>
              </w:rPr>
              <w:t>1</w:t>
            </w:r>
          </w:p>
        </w:tc>
        <w:tc>
          <w:tcPr>
            <w:tcW w:w="425" w:type="dxa"/>
          </w:tcPr>
          <w:p w:rsidR="00644ED0" w:rsidRPr="00D3425F" w:rsidRDefault="00644ED0" w:rsidP="00E9029C">
            <w:pPr>
              <w:rPr>
                <w:rFonts w:ascii="Times New Roman" w:hAnsi="Times New Roman"/>
                <w:sz w:val="18"/>
                <w:szCs w:val="18"/>
                <w:lang w:eastAsia="ru-RU"/>
              </w:rPr>
            </w:pPr>
            <w:r>
              <w:rPr>
                <w:rFonts w:ascii="Times New Roman" w:hAnsi="Times New Roman"/>
                <w:sz w:val="18"/>
                <w:szCs w:val="18"/>
                <w:lang w:eastAsia="ru-RU"/>
              </w:rPr>
              <w:t>05</w:t>
            </w:r>
          </w:p>
        </w:tc>
        <w:tc>
          <w:tcPr>
            <w:tcW w:w="425" w:type="dxa"/>
          </w:tcPr>
          <w:p w:rsidR="00644ED0" w:rsidRPr="00D3425F" w:rsidRDefault="00644ED0" w:rsidP="00E9029C">
            <w:pPr>
              <w:rPr>
                <w:rFonts w:ascii="Times New Roman" w:hAnsi="Times New Roman"/>
                <w:sz w:val="18"/>
                <w:szCs w:val="18"/>
                <w:lang w:eastAsia="ru-RU"/>
              </w:rPr>
            </w:pPr>
            <w:r>
              <w:rPr>
                <w:rFonts w:ascii="Times New Roman" w:hAnsi="Times New Roman"/>
                <w:sz w:val="18"/>
                <w:szCs w:val="18"/>
                <w:lang w:eastAsia="ru-RU"/>
              </w:rPr>
              <w:t>7</w:t>
            </w:r>
          </w:p>
        </w:tc>
        <w:tc>
          <w:tcPr>
            <w:tcW w:w="2270" w:type="dxa"/>
          </w:tcPr>
          <w:p w:rsidR="00644ED0" w:rsidRPr="003C0253" w:rsidRDefault="00644ED0" w:rsidP="00E9029C">
            <w:pPr>
              <w:rPr>
                <w:rFonts w:ascii="Times New Roman" w:hAnsi="Times New Roman"/>
                <w:sz w:val="18"/>
                <w:szCs w:val="18"/>
                <w:lang w:eastAsia="ru-RU"/>
              </w:rPr>
            </w:pPr>
            <w:r w:rsidRPr="003C0253">
              <w:rPr>
                <w:rFonts w:ascii="Times New Roman" w:hAnsi="Times New Roman"/>
                <w:sz w:val="18"/>
                <w:szCs w:val="18"/>
                <w:lang w:eastAsia="ru-RU"/>
              </w:rPr>
              <w:t>Модернизация зерносушильных комплексов, приобретение зерносушильного и сортировального оборудования, кормоуборочной техники, энергонасыщенных тракторов и  прицепной техники.</w:t>
            </w:r>
          </w:p>
        </w:tc>
        <w:tc>
          <w:tcPr>
            <w:tcW w:w="1276" w:type="dxa"/>
          </w:tcPr>
          <w:p w:rsidR="00644ED0" w:rsidRPr="003C0253" w:rsidRDefault="00644ED0">
            <w:pPr>
              <w:rPr>
                <w:rFonts w:ascii="Times New Roman" w:hAnsi="Times New Roman"/>
                <w:sz w:val="18"/>
                <w:szCs w:val="18"/>
              </w:rPr>
            </w:pPr>
            <w:r w:rsidRPr="003C0253">
              <w:rPr>
                <w:rFonts w:ascii="Times New Roman" w:hAnsi="Times New Roman"/>
                <w:sz w:val="18"/>
                <w:szCs w:val="18"/>
              </w:rPr>
              <w:t>Управление сельского хозяйства</w:t>
            </w:r>
          </w:p>
        </w:tc>
        <w:tc>
          <w:tcPr>
            <w:tcW w:w="709" w:type="dxa"/>
          </w:tcPr>
          <w:p w:rsidR="00644ED0" w:rsidRPr="003C0253" w:rsidRDefault="00644ED0">
            <w:pP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848" w:type="dxa"/>
          </w:tcPr>
          <w:p w:rsidR="00644ED0" w:rsidRPr="003C0253" w:rsidRDefault="00644ED0" w:rsidP="00055856">
            <w:pPr>
              <w:jc w:val="cente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1278" w:type="dxa"/>
          </w:tcPr>
          <w:p w:rsidR="00644ED0" w:rsidRPr="00644ED0" w:rsidRDefault="00644ED0">
            <w:pPr>
              <w:rPr>
                <w:rFonts w:ascii="Times New Roman" w:hAnsi="Times New Roman"/>
                <w:sz w:val="18"/>
                <w:szCs w:val="18"/>
              </w:rPr>
            </w:pPr>
            <w:r w:rsidRPr="00644ED0">
              <w:rPr>
                <w:rFonts w:ascii="Times New Roman" w:hAnsi="Times New Roman"/>
                <w:sz w:val="18"/>
                <w:szCs w:val="18"/>
              </w:rPr>
              <w:t>Не предусмотрено</w:t>
            </w:r>
          </w:p>
        </w:tc>
        <w:tc>
          <w:tcPr>
            <w:tcW w:w="1276" w:type="dxa"/>
          </w:tcPr>
          <w:p w:rsidR="00644ED0" w:rsidRPr="003C0253" w:rsidRDefault="00644ED0" w:rsidP="00E76CCF">
            <w:pPr>
              <w:rPr>
                <w:rFonts w:ascii="Times New Roman" w:hAnsi="Times New Roman"/>
                <w:sz w:val="18"/>
                <w:szCs w:val="18"/>
              </w:rPr>
            </w:pPr>
          </w:p>
        </w:tc>
        <w:tc>
          <w:tcPr>
            <w:tcW w:w="2410" w:type="dxa"/>
          </w:tcPr>
          <w:p w:rsidR="00644ED0" w:rsidRPr="003C0253" w:rsidRDefault="00644ED0" w:rsidP="00E76CCF">
            <w:pPr>
              <w:rPr>
                <w:rFonts w:ascii="Times New Roman" w:hAnsi="Times New Roman"/>
                <w:sz w:val="18"/>
                <w:szCs w:val="18"/>
              </w:rPr>
            </w:pPr>
            <w:r w:rsidRPr="003C0253">
              <w:rPr>
                <w:rFonts w:ascii="Times New Roman" w:hAnsi="Times New Roman"/>
                <w:sz w:val="18"/>
                <w:szCs w:val="18"/>
              </w:rPr>
              <w:t>Обеспечение хозяйств кондиционными семенами зерновых и зернобобовых культур на 100%</w:t>
            </w:r>
          </w:p>
        </w:tc>
        <w:tc>
          <w:tcPr>
            <w:tcW w:w="2268" w:type="dxa"/>
          </w:tcPr>
          <w:p w:rsidR="00644ED0" w:rsidRPr="003C0253" w:rsidRDefault="00644ED0" w:rsidP="00E76CCF">
            <w:pPr>
              <w:rPr>
                <w:rFonts w:ascii="Times New Roman" w:hAnsi="Times New Roman"/>
                <w:sz w:val="18"/>
                <w:szCs w:val="18"/>
              </w:rPr>
            </w:pPr>
            <w:r w:rsidRPr="003C0253">
              <w:rPr>
                <w:rFonts w:ascii="Times New Roman" w:hAnsi="Times New Roman"/>
                <w:sz w:val="18"/>
                <w:szCs w:val="18"/>
              </w:rPr>
              <w:t xml:space="preserve">приобретена зерносушилка и сортировальное оборудование СПК "Родина", </w:t>
            </w:r>
            <w:proofErr w:type="spellStart"/>
            <w:r w:rsidRPr="003C0253">
              <w:rPr>
                <w:rFonts w:ascii="Times New Roman" w:hAnsi="Times New Roman"/>
                <w:sz w:val="18"/>
                <w:szCs w:val="18"/>
              </w:rPr>
              <w:t>кондиционность</w:t>
            </w:r>
            <w:proofErr w:type="spellEnd"/>
            <w:r w:rsidRPr="003C0253">
              <w:rPr>
                <w:rFonts w:ascii="Times New Roman" w:hAnsi="Times New Roman"/>
                <w:sz w:val="18"/>
                <w:szCs w:val="18"/>
              </w:rPr>
              <w:t xml:space="preserve"> семян 100%</w:t>
            </w:r>
          </w:p>
        </w:tc>
        <w:tc>
          <w:tcPr>
            <w:tcW w:w="1275" w:type="dxa"/>
          </w:tcPr>
          <w:p w:rsidR="00644ED0" w:rsidRPr="003C0253" w:rsidRDefault="00644ED0" w:rsidP="00E9029C">
            <w:pPr>
              <w:rPr>
                <w:rFonts w:ascii="Times New Roman" w:hAnsi="Times New Roman"/>
                <w:sz w:val="18"/>
                <w:szCs w:val="18"/>
                <w:lang w:eastAsia="ru-RU"/>
              </w:rPr>
            </w:pPr>
          </w:p>
        </w:tc>
      </w:tr>
      <w:tr w:rsidR="00644ED0" w:rsidTr="00516D1B">
        <w:tc>
          <w:tcPr>
            <w:tcW w:w="533" w:type="dxa"/>
          </w:tcPr>
          <w:p w:rsidR="00644ED0" w:rsidRPr="00D3425F" w:rsidRDefault="00644ED0" w:rsidP="00E9029C">
            <w:pPr>
              <w:rPr>
                <w:rFonts w:ascii="Times New Roman" w:hAnsi="Times New Roman"/>
                <w:sz w:val="18"/>
                <w:szCs w:val="18"/>
                <w:lang w:eastAsia="ru-RU"/>
              </w:rPr>
            </w:pPr>
            <w:r>
              <w:rPr>
                <w:rFonts w:ascii="Times New Roman" w:hAnsi="Times New Roman"/>
                <w:sz w:val="18"/>
                <w:szCs w:val="18"/>
                <w:lang w:eastAsia="ru-RU"/>
              </w:rPr>
              <w:t>05</w:t>
            </w:r>
          </w:p>
        </w:tc>
        <w:tc>
          <w:tcPr>
            <w:tcW w:w="424" w:type="dxa"/>
          </w:tcPr>
          <w:p w:rsidR="00644ED0" w:rsidRPr="00D3425F" w:rsidRDefault="00644ED0" w:rsidP="00E9029C">
            <w:pPr>
              <w:rPr>
                <w:rFonts w:ascii="Times New Roman" w:hAnsi="Times New Roman"/>
                <w:sz w:val="18"/>
                <w:szCs w:val="18"/>
                <w:lang w:eastAsia="ru-RU"/>
              </w:rPr>
            </w:pPr>
            <w:r>
              <w:rPr>
                <w:rFonts w:ascii="Times New Roman" w:hAnsi="Times New Roman"/>
                <w:sz w:val="18"/>
                <w:szCs w:val="18"/>
                <w:lang w:eastAsia="ru-RU"/>
              </w:rPr>
              <w:t>1</w:t>
            </w:r>
          </w:p>
        </w:tc>
        <w:tc>
          <w:tcPr>
            <w:tcW w:w="425" w:type="dxa"/>
          </w:tcPr>
          <w:p w:rsidR="00644ED0" w:rsidRPr="00D3425F" w:rsidRDefault="00644ED0" w:rsidP="00E9029C">
            <w:pPr>
              <w:rPr>
                <w:rFonts w:ascii="Times New Roman" w:hAnsi="Times New Roman"/>
                <w:sz w:val="18"/>
                <w:szCs w:val="18"/>
                <w:lang w:eastAsia="ru-RU"/>
              </w:rPr>
            </w:pPr>
            <w:r>
              <w:rPr>
                <w:rFonts w:ascii="Times New Roman" w:hAnsi="Times New Roman"/>
                <w:sz w:val="18"/>
                <w:szCs w:val="18"/>
                <w:lang w:eastAsia="ru-RU"/>
              </w:rPr>
              <w:t>05</w:t>
            </w:r>
          </w:p>
        </w:tc>
        <w:tc>
          <w:tcPr>
            <w:tcW w:w="425" w:type="dxa"/>
          </w:tcPr>
          <w:p w:rsidR="00644ED0" w:rsidRPr="00D3425F" w:rsidRDefault="00644ED0" w:rsidP="00E9029C">
            <w:pPr>
              <w:rPr>
                <w:rFonts w:ascii="Times New Roman" w:hAnsi="Times New Roman"/>
                <w:sz w:val="18"/>
                <w:szCs w:val="18"/>
                <w:lang w:eastAsia="ru-RU"/>
              </w:rPr>
            </w:pPr>
            <w:r>
              <w:rPr>
                <w:rFonts w:ascii="Times New Roman" w:hAnsi="Times New Roman"/>
                <w:sz w:val="18"/>
                <w:szCs w:val="18"/>
                <w:lang w:eastAsia="ru-RU"/>
              </w:rPr>
              <w:t>8</w:t>
            </w:r>
          </w:p>
        </w:tc>
        <w:tc>
          <w:tcPr>
            <w:tcW w:w="2270" w:type="dxa"/>
          </w:tcPr>
          <w:p w:rsidR="00644ED0" w:rsidRPr="003C0253" w:rsidRDefault="00644ED0" w:rsidP="00E9029C">
            <w:pPr>
              <w:rPr>
                <w:rFonts w:ascii="Times New Roman" w:hAnsi="Times New Roman"/>
                <w:sz w:val="18"/>
                <w:szCs w:val="18"/>
                <w:lang w:eastAsia="ru-RU"/>
              </w:rPr>
            </w:pPr>
            <w:r w:rsidRPr="003C0253">
              <w:rPr>
                <w:rFonts w:ascii="Times New Roman" w:hAnsi="Times New Roman"/>
                <w:sz w:val="18"/>
                <w:szCs w:val="18"/>
                <w:lang w:eastAsia="ru-RU"/>
              </w:rPr>
              <w:t>Приобретение кормоуборочных, зерноуборочных комбайнов, энергонасыщенных тракторов</w:t>
            </w:r>
          </w:p>
        </w:tc>
        <w:tc>
          <w:tcPr>
            <w:tcW w:w="1276" w:type="dxa"/>
          </w:tcPr>
          <w:p w:rsidR="00644ED0" w:rsidRPr="003C0253" w:rsidRDefault="00644ED0">
            <w:pPr>
              <w:rPr>
                <w:rFonts w:ascii="Times New Roman" w:hAnsi="Times New Roman"/>
                <w:sz w:val="18"/>
                <w:szCs w:val="18"/>
              </w:rPr>
            </w:pPr>
            <w:r w:rsidRPr="003C0253">
              <w:rPr>
                <w:rFonts w:ascii="Times New Roman" w:hAnsi="Times New Roman"/>
                <w:sz w:val="18"/>
                <w:szCs w:val="18"/>
              </w:rPr>
              <w:t>Управление сельского хозяйства</w:t>
            </w:r>
          </w:p>
        </w:tc>
        <w:tc>
          <w:tcPr>
            <w:tcW w:w="709" w:type="dxa"/>
          </w:tcPr>
          <w:p w:rsidR="00644ED0" w:rsidRPr="003C0253" w:rsidRDefault="00644ED0">
            <w:pP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848" w:type="dxa"/>
          </w:tcPr>
          <w:p w:rsidR="00644ED0" w:rsidRPr="003C0253" w:rsidRDefault="00644ED0" w:rsidP="00055856">
            <w:pPr>
              <w:jc w:val="cente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1278" w:type="dxa"/>
          </w:tcPr>
          <w:p w:rsidR="00644ED0" w:rsidRPr="00644ED0" w:rsidRDefault="00644ED0">
            <w:pPr>
              <w:rPr>
                <w:rFonts w:ascii="Times New Roman" w:hAnsi="Times New Roman"/>
                <w:sz w:val="18"/>
                <w:szCs w:val="18"/>
              </w:rPr>
            </w:pPr>
            <w:r w:rsidRPr="00644ED0">
              <w:rPr>
                <w:rFonts w:ascii="Times New Roman" w:hAnsi="Times New Roman"/>
                <w:sz w:val="18"/>
                <w:szCs w:val="18"/>
              </w:rPr>
              <w:t>Не предусмотрено</w:t>
            </w:r>
          </w:p>
        </w:tc>
        <w:tc>
          <w:tcPr>
            <w:tcW w:w="1276" w:type="dxa"/>
          </w:tcPr>
          <w:p w:rsidR="00644ED0" w:rsidRPr="003C0253" w:rsidRDefault="00644ED0" w:rsidP="00E76CCF">
            <w:pPr>
              <w:rPr>
                <w:rFonts w:ascii="Times New Roman" w:hAnsi="Times New Roman"/>
                <w:sz w:val="18"/>
                <w:szCs w:val="18"/>
              </w:rPr>
            </w:pPr>
          </w:p>
        </w:tc>
        <w:tc>
          <w:tcPr>
            <w:tcW w:w="2410" w:type="dxa"/>
          </w:tcPr>
          <w:p w:rsidR="00644ED0" w:rsidRPr="003C0253" w:rsidRDefault="00644ED0" w:rsidP="00E76CCF">
            <w:pPr>
              <w:rPr>
                <w:rFonts w:ascii="Times New Roman" w:hAnsi="Times New Roman"/>
                <w:sz w:val="18"/>
                <w:szCs w:val="18"/>
              </w:rPr>
            </w:pPr>
            <w:r w:rsidRPr="003C0253">
              <w:rPr>
                <w:rFonts w:ascii="Times New Roman" w:hAnsi="Times New Roman"/>
                <w:sz w:val="18"/>
                <w:szCs w:val="18"/>
              </w:rPr>
              <w:t>Увеличение производительности на 10-15%, снижение себестоимости продукции растениеводства</w:t>
            </w:r>
          </w:p>
        </w:tc>
        <w:tc>
          <w:tcPr>
            <w:tcW w:w="2268" w:type="dxa"/>
          </w:tcPr>
          <w:p w:rsidR="00644ED0" w:rsidRPr="003C0253" w:rsidRDefault="00644ED0" w:rsidP="00E76CCF">
            <w:pPr>
              <w:rPr>
                <w:rFonts w:ascii="Times New Roman" w:hAnsi="Times New Roman"/>
                <w:sz w:val="18"/>
                <w:szCs w:val="18"/>
              </w:rPr>
            </w:pPr>
            <w:r w:rsidRPr="003C0253">
              <w:rPr>
                <w:rFonts w:ascii="Times New Roman" w:hAnsi="Times New Roman"/>
                <w:sz w:val="18"/>
                <w:szCs w:val="18"/>
              </w:rPr>
              <w:t xml:space="preserve">куплено: зерноуборочный  комбайн - 2 </w:t>
            </w:r>
            <w:proofErr w:type="spellStart"/>
            <w:proofErr w:type="gramStart"/>
            <w:r w:rsidRPr="003C0253">
              <w:rPr>
                <w:rFonts w:ascii="Times New Roman" w:hAnsi="Times New Roman"/>
                <w:sz w:val="18"/>
                <w:szCs w:val="18"/>
              </w:rPr>
              <w:t>шт</w:t>
            </w:r>
            <w:proofErr w:type="spellEnd"/>
            <w:proofErr w:type="gramEnd"/>
            <w:r w:rsidRPr="003C0253">
              <w:rPr>
                <w:rFonts w:ascii="Times New Roman" w:hAnsi="Times New Roman"/>
                <w:sz w:val="18"/>
                <w:szCs w:val="18"/>
              </w:rPr>
              <w:t>, кормоуборочный комбайн - 1 шт., трактора 4 шт.</w:t>
            </w:r>
          </w:p>
        </w:tc>
        <w:tc>
          <w:tcPr>
            <w:tcW w:w="1275" w:type="dxa"/>
          </w:tcPr>
          <w:p w:rsidR="00644ED0" w:rsidRPr="003C0253" w:rsidRDefault="00644ED0" w:rsidP="00E9029C">
            <w:pPr>
              <w:rPr>
                <w:rFonts w:ascii="Times New Roman" w:hAnsi="Times New Roman"/>
                <w:sz w:val="18"/>
                <w:szCs w:val="18"/>
                <w:lang w:eastAsia="ru-RU"/>
              </w:rPr>
            </w:pPr>
          </w:p>
        </w:tc>
      </w:tr>
      <w:tr w:rsidR="00644ED0" w:rsidTr="00516D1B">
        <w:tc>
          <w:tcPr>
            <w:tcW w:w="533" w:type="dxa"/>
          </w:tcPr>
          <w:p w:rsidR="00644ED0" w:rsidRPr="00D3425F" w:rsidRDefault="00644ED0" w:rsidP="00E9029C">
            <w:pPr>
              <w:rPr>
                <w:rFonts w:ascii="Times New Roman" w:hAnsi="Times New Roman"/>
                <w:sz w:val="18"/>
                <w:szCs w:val="18"/>
                <w:lang w:eastAsia="ru-RU"/>
              </w:rPr>
            </w:pPr>
            <w:r>
              <w:rPr>
                <w:rFonts w:ascii="Times New Roman" w:hAnsi="Times New Roman"/>
                <w:sz w:val="18"/>
                <w:szCs w:val="18"/>
                <w:lang w:eastAsia="ru-RU"/>
              </w:rPr>
              <w:t>05</w:t>
            </w:r>
          </w:p>
        </w:tc>
        <w:tc>
          <w:tcPr>
            <w:tcW w:w="424" w:type="dxa"/>
          </w:tcPr>
          <w:p w:rsidR="00644ED0" w:rsidRPr="00D3425F" w:rsidRDefault="00644ED0" w:rsidP="00E9029C">
            <w:pPr>
              <w:rPr>
                <w:rFonts w:ascii="Times New Roman" w:hAnsi="Times New Roman"/>
                <w:sz w:val="18"/>
                <w:szCs w:val="18"/>
                <w:lang w:eastAsia="ru-RU"/>
              </w:rPr>
            </w:pPr>
            <w:r>
              <w:rPr>
                <w:rFonts w:ascii="Times New Roman" w:hAnsi="Times New Roman"/>
                <w:sz w:val="18"/>
                <w:szCs w:val="18"/>
                <w:lang w:eastAsia="ru-RU"/>
              </w:rPr>
              <w:t>1</w:t>
            </w:r>
          </w:p>
        </w:tc>
        <w:tc>
          <w:tcPr>
            <w:tcW w:w="425" w:type="dxa"/>
          </w:tcPr>
          <w:p w:rsidR="00644ED0" w:rsidRPr="00D3425F" w:rsidRDefault="00644ED0" w:rsidP="00E9029C">
            <w:pPr>
              <w:rPr>
                <w:rFonts w:ascii="Times New Roman" w:hAnsi="Times New Roman"/>
                <w:sz w:val="18"/>
                <w:szCs w:val="18"/>
                <w:lang w:eastAsia="ru-RU"/>
              </w:rPr>
            </w:pPr>
            <w:r>
              <w:rPr>
                <w:rFonts w:ascii="Times New Roman" w:hAnsi="Times New Roman"/>
                <w:sz w:val="18"/>
                <w:szCs w:val="18"/>
                <w:lang w:eastAsia="ru-RU"/>
              </w:rPr>
              <w:t>05</w:t>
            </w:r>
          </w:p>
        </w:tc>
        <w:tc>
          <w:tcPr>
            <w:tcW w:w="425" w:type="dxa"/>
          </w:tcPr>
          <w:p w:rsidR="00644ED0" w:rsidRPr="00D3425F" w:rsidRDefault="00644ED0" w:rsidP="00E9029C">
            <w:pPr>
              <w:rPr>
                <w:rFonts w:ascii="Times New Roman" w:hAnsi="Times New Roman"/>
                <w:sz w:val="18"/>
                <w:szCs w:val="18"/>
                <w:lang w:eastAsia="ru-RU"/>
              </w:rPr>
            </w:pPr>
            <w:r>
              <w:rPr>
                <w:rFonts w:ascii="Times New Roman" w:hAnsi="Times New Roman"/>
                <w:sz w:val="18"/>
                <w:szCs w:val="18"/>
                <w:lang w:eastAsia="ru-RU"/>
              </w:rPr>
              <w:t>9</w:t>
            </w:r>
          </w:p>
        </w:tc>
        <w:tc>
          <w:tcPr>
            <w:tcW w:w="2270" w:type="dxa"/>
          </w:tcPr>
          <w:p w:rsidR="00644ED0" w:rsidRPr="003C0253" w:rsidRDefault="00644ED0" w:rsidP="00E9029C">
            <w:pPr>
              <w:rPr>
                <w:rFonts w:ascii="Times New Roman" w:hAnsi="Times New Roman"/>
                <w:sz w:val="18"/>
                <w:szCs w:val="18"/>
                <w:lang w:eastAsia="ru-RU"/>
              </w:rPr>
            </w:pPr>
            <w:r w:rsidRPr="003C0253">
              <w:rPr>
                <w:rFonts w:ascii="Times New Roman" w:hAnsi="Times New Roman"/>
                <w:sz w:val="18"/>
                <w:szCs w:val="18"/>
                <w:lang w:eastAsia="ru-RU"/>
              </w:rPr>
              <w:t>Приобретение  сельскохозяйственной техники и оборудования</w:t>
            </w:r>
          </w:p>
        </w:tc>
        <w:tc>
          <w:tcPr>
            <w:tcW w:w="1276" w:type="dxa"/>
          </w:tcPr>
          <w:p w:rsidR="00644ED0" w:rsidRPr="003C0253" w:rsidRDefault="00644ED0">
            <w:pPr>
              <w:rPr>
                <w:rFonts w:ascii="Times New Roman" w:hAnsi="Times New Roman"/>
                <w:sz w:val="18"/>
                <w:szCs w:val="18"/>
              </w:rPr>
            </w:pPr>
            <w:r w:rsidRPr="003C0253">
              <w:rPr>
                <w:rFonts w:ascii="Times New Roman" w:hAnsi="Times New Roman"/>
                <w:sz w:val="18"/>
                <w:szCs w:val="18"/>
              </w:rPr>
              <w:t>Управление сельского хозяйства</w:t>
            </w:r>
          </w:p>
        </w:tc>
        <w:tc>
          <w:tcPr>
            <w:tcW w:w="709" w:type="dxa"/>
          </w:tcPr>
          <w:p w:rsidR="00644ED0" w:rsidRPr="003C0253" w:rsidRDefault="00644ED0">
            <w:pP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848" w:type="dxa"/>
          </w:tcPr>
          <w:p w:rsidR="00644ED0" w:rsidRPr="003C0253" w:rsidRDefault="00644ED0" w:rsidP="00055856">
            <w:pPr>
              <w:jc w:val="cente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1278" w:type="dxa"/>
          </w:tcPr>
          <w:p w:rsidR="00644ED0" w:rsidRPr="00644ED0" w:rsidRDefault="00644ED0">
            <w:pPr>
              <w:rPr>
                <w:rFonts w:ascii="Times New Roman" w:hAnsi="Times New Roman"/>
                <w:sz w:val="18"/>
                <w:szCs w:val="18"/>
              </w:rPr>
            </w:pPr>
            <w:r w:rsidRPr="00644ED0">
              <w:rPr>
                <w:rFonts w:ascii="Times New Roman" w:hAnsi="Times New Roman"/>
                <w:sz w:val="18"/>
                <w:szCs w:val="18"/>
              </w:rPr>
              <w:t>Не предусмотрено</w:t>
            </w:r>
          </w:p>
        </w:tc>
        <w:tc>
          <w:tcPr>
            <w:tcW w:w="1276" w:type="dxa"/>
          </w:tcPr>
          <w:p w:rsidR="00644ED0" w:rsidRPr="003C0253" w:rsidRDefault="00644ED0" w:rsidP="00E76CCF">
            <w:pPr>
              <w:rPr>
                <w:rFonts w:ascii="Times New Roman" w:hAnsi="Times New Roman"/>
                <w:sz w:val="18"/>
                <w:szCs w:val="18"/>
              </w:rPr>
            </w:pPr>
          </w:p>
        </w:tc>
        <w:tc>
          <w:tcPr>
            <w:tcW w:w="2410" w:type="dxa"/>
          </w:tcPr>
          <w:p w:rsidR="00644ED0" w:rsidRPr="003C0253" w:rsidRDefault="00644ED0" w:rsidP="00E76CCF">
            <w:pPr>
              <w:rPr>
                <w:rFonts w:ascii="Times New Roman" w:hAnsi="Times New Roman"/>
                <w:sz w:val="18"/>
                <w:szCs w:val="18"/>
              </w:rPr>
            </w:pPr>
            <w:r w:rsidRPr="003C0253">
              <w:rPr>
                <w:rFonts w:ascii="Times New Roman" w:hAnsi="Times New Roman"/>
                <w:sz w:val="18"/>
                <w:szCs w:val="18"/>
              </w:rPr>
              <w:t>Увеличение производительности на 10-15 %</w:t>
            </w:r>
          </w:p>
        </w:tc>
        <w:tc>
          <w:tcPr>
            <w:tcW w:w="2268" w:type="dxa"/>
          </w:tcPr>
          <w:p w:rsidR="00644ED0" w:rsidRPr="003C0253" w:rsidRDefault="00644ED0" w:rsidP="002A34ED">
            <w:pPr>
              <w:rPr>
                <w:rFonts w:ascii="Times New Roman" w:hAnsi="Times New Roman"/>
                <w:sz w:val="18"/>
                <w:szCs w:val="18"/>
              </w:rPr>
            </w:pPr>
            <w:r w:rsidRPr="003C0253">
              <w:rPr>
                <w:rFonts w:ascii="Times New Roman" w:hAnsi="Times New Roman"/>
                <w:sz w:val="18"/>
                <w:szCs w:val="18"/>
              </w:rPr>
              <w:t>пресс-подборщик - 3 шт., косилки</w:t>
            </w:r>
          </w:p>
        </w:tc>
        <w:tc>
          <w:tcPr>
            <w:tcW w:w="1275" w:type="dxa"/>
          </w:tcPr>
          <w:p w:rsidR="00644ED0" w:rsidRPr="003C0253" w:rsidRDefault="00644ED0" w:rsidP="00E9029C">
            <w:pPr>
              <w:rPr>
                <w:rFonts w:ascii="Times New Roman" w:hAnsi="Times New Roman"/>
                <w:sz w:val="18"/>
                <w:szCs w:val="18"/>
                <w:lang w:eastAsia="ru-RU"/>
              </w:rPr>
            </w:pPr>
          </w:p>
        </w:tc>
      </w:tr>
      <w:tr w:rsidR="00FE380F" w:rsidTr="00516D1B">
        <w:tc>
          <w:tcPr>
            <w:tcW w:w="533"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05</w:t>
            </w:r>
          </w:p>
        </w:tc>
        <w:tc>
          <w:tcPr>
            <w:tcW w:w="424"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1</w:t>
            </w:r>
          </w:p>
        </w:tc>
        <w:tc>
          <w:tcPr>
            <w:tcW w:w="425"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06</w:t>
            </w:r>
          </w:p>
        </w:tc>
        <w:tc>
          <w:tcPr>
            <w:tcW w:w="425" w:type="dxa"/>
          </w:tcPr>
          <w:p w:rsidR="00FE380F" w:rsidRPr="00D3425F" w:rsidRDefault="00FE380F" w:rsidP="00E9029C">
            <w:pPr>
              <w:rPr>
                <w:rFonts w:ascii="Times New Roman" w:hAnsi="Times New Roman"/>
                <w:sz w:val="18"/>
                <w:szCs w:val="18"/>
                <w:lang w:eastAsia="ru-RU"/>
              </w:rPr>
            </w:pPr>
          </w:p>
        </w:tc>
        <w:tc>
          <w:tcPr>
            <w:tcW w:w="2270" w:type="dxa"/>
          </w:tcPr>
          <w:p w:rsidR="00FE380F" w:rsidRPr="003C0253" w:rsidRDefault="00FE380F" w:rsidP="00E9029C">
            <w:pPr>
              <w:rPr>
                <w:rFonts w:ascii="Times New Roman" w:hAnsi="Times New Roman"/>
                <w:sz w:val="18"/>
                <w:szCs w:val="18"/>
                <w:lang w:eastAsia="ru-RU"/>
              </w:rPr>
            </w:pPr>
            <w:r w:rsidRPr="003C0253">
              <w:rPr>
                <w:rFonts w:ascii="Times New Roman" w:hAnsi="Times New Roman"/>
                <w:sz w:val="18"/>
                <w:szCs w:val="18"/>
                <w:lang w:eastAsia="ru-RU"/>
              </w:rPr>
              <w:t>Мониторинг ситуации в сельском хозяйстве района, в том числе финансово-экономического состояния сельскохозяйственных организаций района</w:t>
            </w:r>
          </w:p>
        </w:tc>
        <w:tc>
          <w:tcPr>
            <w:tcW w:w="1276" w:type="dxa"/>
          </w:tcPr>
          <w:p w:rsidR="00FE380F" w:rsidRPr="003C0253" w:rsidRDefault="00FE380F">
            <w:pPr>
              <w:rPr>
                <w:rFonts w:ascii="Times New Roman" w:hAnsi="Times New Roman"/>
                <w:sz w:val="18"/>
                <w:szCs w:val="18"/>
              </w:rPr>
            </w:pPr>
            <w:r w:rsidRPr="003C0253">
              <w:rPr>
                <w:rFonts w:ascii="Times New Roman" w:hAnsi="Times New Roman"/>
                <w:sz w:val="18"/>
                <w:szCs w:val="18"/>
              </w:rPr>
              <w:t>Управление сельского хозяйства, управление экономики</w:t>
            </w:r>
          </w:p>
        </w:tc>
        <w:tc>
          <w:tcPr>
            <w:tcW w:w="709" w:type="dxa"/>
          </w:tcPr>
          <w:p w:rsidR="00FE380F" w:rsidRPr="003C0253" w:rsidRDefault="00FE380F">
            <w:pP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848" w:type="dxa"/>
          </w:tcPr>
          <w:p w:rsidR="00FE380F" w:rsidRPr="003C0253" w:rsidRDefault="00FE380F" w:rsidP="00055856">
            <w:pPr>
              <w:jc w:val="cente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1278" w:type="dxa"/>
          </w:tcPr>
          <w:p w:rsidR="00FE380F" w:rsidRPr="003C0253" w:rsidRDefault="00AF6695" w:rsidP="00E76CCF">
            <w:pPr>
              <w:rPr>
                <w:rFonts w:ascii="Times New Roman" w:hAnsi="Times New Roman"/>
                <w:sz w:val="18"/>
                <w:szCs w:val="18"/>
              </w:rPr>
            </w:pPr>
            <w:r w:rsidRPr="00AF6695">
              <w:rPr>
                <w:rFonts w:ascii="Times New Roman" w:hAnsi="Times New Roman"/>
                <w:sz w:val="18"/>
                <w:szCs w:val="18"/>
              </w:rPr>
              <w:t>Не предусмотрено</w:t>
            </w:r>
          </w:p>
        </w:tc>
        <w:tc>
          <w:tcPr>
            <w:tcW w:w="1276" w:type="dxa"/>
          </w:tcPr>
          <w:p w:rsidR="00FE380F" w:rsidRPr="003C0253" w:rsidRDefault="00FE380F" w:rsidP="00E76CCF">
            <w:pPr>
              <w:rPr>
                <w:rFonts w:ascii="Times New Roman" w:hAnsi="Times New Roman"/>
                <w:sz w:val="18"/>
                <w:szCs w:val="18"/>
              </w:rPr>
            </w:pPr>
          </w:p>
        </w:tc>
        <w:tc>
          <w:tcPr>
            <w:tcW w:w="2410" w:type="dxa"/>
          </w:tcPr>
          <w:p w:rsidR="00FE380F" w:rsidRPr="003C0253" w:rsidRDefault="00FE380F" w:rsidP="00E76CCF">
            <w:pPr>
              <w:rPr>
                <w:rFonts w:ascii="Times New Roman" w:hAnsi="Times New Roman"/>
                <w:sz w:val="18"/>
                <w:szCs w:val="18"/>
              </w:rPr>
            </w:pPr>
            <w:r w:rsidRPr="003C0253">
              <w:rPr>
                <w:rFonts w:ascii="Times New Roman" w:hAnsi="Times New Roman"/>
                <w:sz w:val="18"/>
                <w:szCs w:val="18"/>
              </w:rPr>
              <w:t>Осуществление мониторинга развития сельского хозяйства района, выявление проблем, принятие мер реагирования</w:t>
            </w:r>
          </w:p>
        </w:tc>
        <w:tc>
          <w:tcPr>
            <w:tcW w:w="2268" w:type="dxa"/>
          </w:tcPr>
          <w:p w:rsidR="00FE380F" w:rsidRPr="003C0253" w:rsidRDefault="00FE380F" w:rsidP="00E76CCF">
            <w:pPr>
              <w:rPr>
                <w:rFonts w:ascii="Times New Roman" w:hAnsi="Times New Roman"/>
                <w:sz w:val="18"/>
                <w:szCs w:val="18"/>
              </w:rPr>
            </w:pPr>
            <w:r w:rsidRPr="003C0253">
              <w:rPr>
                <w:rFonts w:ascii="Times New Roman" w:hAnsi="Times New Roman"/>
                <w:sz w:val="18"/>
                <w:szCs w:val="18"/>
              </w:rPr>
              <w:t>ежеквартальный и годовой анализ производственно-финансовой деятельности. Прибыль за 2016 год составила более 65,5 млн. руб. рентабельность - 7%, ежедневный мониторинг цен</w:t>
            </w:r>
          </w:p>
        </w:tc>
        <w:tc>
          <w:tcPr>
            <w:tcW w:w="1275" w:type="dxa"/>
          </w:tcPr>
          <w:p w:rsidR="00FE380F" w:rsidRPr="003C0253" w:rsidRDefault="00FE380F" w:rsidP="00E9029C">
            <w:pPr>
              <w:rPr>
                <w:rFonts w:ascii="Times New Roman" w:hAnsi="Times New Roman"/>
                <w:sz w:val="18"/>
                <w:szCs w:val="18"/>
                <w:lang w:eastAsia="ru-RU"/>
              </w:rPr>
            </w:pPr>
          </w:p>
        </w:tc>
      </w:tr>
      <w:tr w:rsidR="00FE380F" w:rsidTr="00516D1B">
        <w:tc>
          <w:tcPr>
            <w:tcW w:w="533"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05</w:t>
            </w:r>
          </w:p>
        </w:tc>
        <w:tc>
          <w:tcPr>
            <w:tcW w:w="424"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1</w:t>
            </w:r>
          </w:p>
        </w:tc>
        <w:tc>
          <w:tcPr>
            <w:tcW w:w="425"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07</w:t>
            </w:r>
          </w:p>
        </w:tc>
        <w:tc>
          <w:tcPr>
            <w:tcW w:w="425" w:type="dxa"/>
          </w:tcPr>
          <w:p w:rsidR="00FE380F" w:rsidRPr="00D3425F" w:rsidRDefault="00FE380F" w:rsidP="00E9029C">
            <w:pPr>
              <w:rPr>
                <w:rFonts w:ascii="Times New Roman" w:hAnsi="Times New Roman"/>
                <w:sz w:val="18"/>
                <w:szCs w:val="18"/>
                <w:lang w:eastAsia="ru-RU"/>
              </w:rPr>
            </w:pPr>
          </w:p>
        </w:tc>
        <w:tc>
          <w:tcPr>
            <w:tcW w:w="2270" w:type="dxa"/>
          </w:tcPr>
          <w:p w:rsidR="00FE380F" w:rsidRPr="003C0253" w:rsidRDefault="00FE380F" w:rsidP="00E9029C">
            <w:pPr>
              <w:rPr>
                <w:rFonts w:ascii="Times New Roman" w:hAnsi="Times New Roman"/>
                <w:sz w:val="18"/>
                <w:szCs w:val="18"/>
                <w:lang w:eastAsia="ru-RU"/>
              </w:rPr>
            </w:pPr>
            <w:r w:rsidRPr="003C0253">
              <w:rPr>
                <w:rFonts w:ascii="Times New Roman" w:hAnsi="Times New Roman"/>
                <w:sz w:val="18"/>
                <w:szCs w:val="18"/>
                <w:lang w:eastAsia="ru-RU"/>
              </w:rPr>
              <w:t>Принятие мер для реформирования экономически слабых организаций агропромышленного комплекса района, сохранения их имущественного комплекса при возбуждении дела о банкротстве</w:t>
            </w:r>
          </w:p>
        </w:tc>
        <w:tc>
          <w:tcPr>
            <w:tcW w:w="1276" w:type="dxa"/>
          </w:tcPr>
          <w:p w:rsidR="00FE380F" w:rsidRPr="003C0253" w:rsidRDefault="00FE380F">
            <w:pPr>
              <w:rPr>
                <w:rFonts w:ascii="Times New Roman" w:hAnsi="Times New Roman"/>
                <w:sz w:val="18"/>
                <w:szCs w:val="18"/>
              </w:rPr>
            </w:pPr>
            <w:r w:rsidRPr="003C0253">
              <w:rPr>
                <w:rFonts w:ascii="Times New Roman" w:hAnsi="Times New Roman"/>
                <w:sz w:val="18"/>
                <w:szCs w:val="18"/>
              </w:rPr>
              <w:t>Управление сельского хозяйства</w:t>
            </w:r>
          </w:p>
        </w:tc>
        <w:tc>
          <w:tcPr>
            <w:tcW w:w="709" w:type="dxa"/>
          </w:tcPr>
          <w:p w:rsidR="00FE380F" w:rsidRPr="003C0253" w:rsidRDefault="00FE380F">
            <w:pP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848" w:type="dxa"/>
          </w:tcPr>
          <w:p w:rsidR="00FE380F" w:rsidRPr="003C0253" w:rsidRDefault="00FE380F" w:rsidP="00055856">
            <w:pPr>
              <w:jc w:val="cente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1278" w:type="dxa"/>
          </w:tcPr>
          <w:p w:rsidR="00FE380F" w:rsidRPr="003C0253" w:rsidRDefault="00AF6695" w:rsidP="00E76CCF">
            <w:pPr>
              <w:rPr>
                <w:rFonts w:ascii="Times New Roman" w:hAnsi="Times New Roman"/>
                <w:sz w:val="18"/>
                <w:szCs w:val="18"/>
              </w:rPr>
            </w:pPr>
            <w:r w:rsidRPr="00AF6695">
              <w:rPr>
                <w:rFonts w:ascii="Times New Roman" w:hAnsi="Times New Roman"/>
                <w:sz w:val="18"/>
                <w:szCs w:val="18"/>
              </w:rPr>
              <w:t>Не предусмотрено</w:t>
            </w:r>
          </w:p>
        </w:tc>
        <w:tc>
          <w:tcPr>
            <w:tcW w:w="1276" w:type="dxa"/>
          </w:tcPr>
          <w:p w:rsidR="00FE380F" w:rsidRPr="003C0253" w:rsidRDefault="00FE380F" w:rsidP="00E76CCF">
            <w:pPr>
              <w:rPr>
                <w:rFonts w:ascii="Times New Roman" w:hAnsi="Times New Roman"/>
                <w:sz w:val="18"/>
                <w:szCs w:val="18"/>
              </w:rPr>
            </w:pPr>
          </w:p>
        </w:tc>
        <w:tc>
          <w:tcPr>
            <w:tcW w:w="2410" w:type="dxa"/>
          </w:tcPr>
          <w:p w:rsidR="00FE380F" w:rsidRPr="003C0253" w:rsidRDefault="00FE380F" w:rsidP="00E76CCF">
            <w:pPr>
              <w:rPr>
                <w:rFonts w:ascii="Times New Roman" w:hAnsi="Times New Roman"/>
                <w:sz w:val="18"/>
                <w:szCs w:val="18"/>
              </w:rPr>
            </w:pPr>
            <w:r w:rsidRPr="003C0253">
              <w:rPr>
                <w:rFonts w:ascii="Times New Roman" w:hAnsi="Times New Roman"/>
                <w:sz w:val="18"/>
                <w:szCs w:val="18"/>
              </w:rPr>
              <w:t>Сохранение имущественного комплекса сельскохозяйственных организаций при возбуждении дела о банкротстве</w:t>
            </w:r>
          </w:p>
        </w:tc>
        <w:tc>
          <w:tcPr>
            <w:tcW w:w="2268" w:type="dxa"/>
          </w:tcPr>
          <w:p w:rsidR="00FE380F" w:rsidRPr="003C0253" w:rsidRDefault="00FE380F" w:rsidP="002A34ED">
            <w:pPr>
              <w:rPr>
                <w:rFonts w:ascii="Times New Roman" w:hAnsi="Times New Roman"/>
                <w:sz w:val="18"/>
                <w:szCs w:val="18"/>
              </w:rPr>
            </w:pPr>
            <w:r w:rsidRPr="003C0253">
              <w:rPr>
                <w:rFonts w:ascii="Times New Roman" w:hAnsi="Times New Roman"/>
                <w:sz w:val="18"/>
                <w:szCs w:val="18"/>
              </w:rPr>
              <w:t>в 2016 году было назначено внешнее наблюдение ГУП УР "Ордена Ленина племзавод. им. 10 лет УАССР"</w:t>
            </w:r>
          </w:p>
        </w:tc>
        <w:tc>
          <w:tcPr>
            <w:tcW w:w="1275" w:type="dxa"/>
          </w:tcPr>
          <w:p w:rsidR="00FE380F" w:rsidRPr="003C0253" w:rsidRDefault="00FE380F" w:rsidP="00E9029C">
            <w:pPr>
              <w:rPr>
                <w:rFonts w:ascii="Times New Roman" w:hAnsi="Times New Roman"/>
                <w:sz w:val="18"/>
                <w:szCs w:val="18"/>
                <w:lang w:eastAsia="ru-RU"/>
              </w:rPr>
            </w:pPr>
          </w:p>
        </w:tc>
      </w:tr>
      <w:tr w:rsidR="00FE380F" w:rsidTr="00516D1B">
        <w:tc>
          <w:tcPr>
            <w:tcW w:w="533"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lastRenderedPageBreak/>
              <w:t>05</w:t>
            </w:r>
          </w:p>
        </w:tc>
        <w:tc>
          <w:tcPr>
            <w:tcW w:w="424"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1</w:t>
            </w:r>
          </w:p>
        </w:tc>
        <w:tc>
          <w:tcPr>
            <w:tcW w:w="425"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08</w:t>
            </w:r>
          </w:p>
        </w:tc>
        <w:tc>
          <w:tcPr>
            <w:tcW w:w="425" w:type="dxa"/>
          </w:tcPr>
          <w:p w:rsidR="00FE380F" w:rsidRPr="00D3425F" w:rsidRDefault="00FE380F" w:rsidP="00E9029C">
            <w:pPr>
              <w:rPr>
                <w:rFonts w:ascii="Times New Roman" w:hAnsi="Times New Roman"/>
                <w:sz w:val="18"/>
                <w:szCs w:val="18"/>
                <w:lang w:eastAsia="ru-RU"/>
              </w:rPr>
            </w:pPr>
          </w:p>
        </w:tc>
        <w:tc>
          <w:tcPr>
            <w:tcW w:w="2270" w:type="dxa"/>
          </w:tcPr>
          <w:p w:rsidR="00FE380F" w:rsidRPr="003C0253" w:rsidRDefault="00FE380F" w:rsidP="00E9029C">
            <w:pPr>
              <w:rPr>
                <w:rFonts w:ascii="Times New Roman" w:hAnsi="Times New Roman"/>
                <w:sz w:val="18"/>
                <w:szCs w:val="18"/>
                <w:lang w:eastAsia="ru-RU"/>
              </w:rPr>
            </w:pPr>
            <w:r w:rsidRPr="003C0253">
              <w:rPr>
                <w:rFonts w:ascii="Times New Roman" w:hAnsi="Times New Roman"/>
                <w:sz w:val="18"/>
                <w:szCs w:val="18"/>
                <w:lang w:eastAsia="ru-RU"/>
              </w:rPr>
              <w:t xml:space="preserve">Предоставление консультационных услуг </w:t>
            </w:r>
            <w:proofErr w:type="spellStart"/>
            <w:r w:rsidRPr="003C0253">
              <w:rPr>
                <w:rFonts w:ascii="Times New Roman" w:hAnsi="Times New Roman"/>
                <w:sz w:val="18"/>
                <w:szCs w:val="18"/>
                <w:lang w:eastAsia="ru-RU"/>
              </w:rPr>
              <w:t>сельхозтоваропроизводителям</w:t>
            </w:r>
            <w:proofErr w:type="spellEnd"/>
            <w:r w:rsidRPr="003C0253">
              <w:rPr>
                <w:rFonts w:ascii="Times New Roman" w:hAnsi="Times New Roman"/>
                <w:sz w:val="18"/>
                <w:szCs w:val="18"/>
                <w:lang w:eastAsia="ru-RU"/>
              </w:rPr>
              <w:t xml:space="preserve"> по вопросам агрономии, ветеринарии, применения биологических, химических, и других препаратов, налогообложения, бухгалтерского учета и другим вопросам, отнесенным к сфере агропромышленного комплекса</w:t>
            </w:r>
          </w:p>
        </w:tc>
        <w:tc>
          <w:tcPr>
            <w:tcW w:w="1276" w:type="dxa"/>
          </w:tcPr>
          <w:p w:rsidR="00FE380F" w:rsidRPr="003C0253" w:rsidRDefault="00FE380F">
            <w:pPr>
              <w:rPr>
                <w:rFonts w:ascii="Times New Roman" w:hAnsi="Times New Roman"/>
                <w:sz w:val="18"/>
                <w:szCs w:val="18"/>
              </w:rPr>
            </w:pPr>
            <w:r w:rsidRPr="003C0253">
              <w:rPr>
                <w:rFonts w:ascii="Times New Roman" w:hAnsi="Times New Roman"/>
                <w:sz w:val="18"/>
                <w:szCs w:val="18"/>
              </w:rPr>
              <w:t>Управление сельского хозяйства</w:t>
            </w:r>
          </w:p>
        </w:tc>
        <w:tc>
          <w:tcPr>
            <w:tcW w:w="709" w:type="dxa"/>
          </w:tcPr>
          <w:p w:rsidR="00FE380F" w:rsidRPr="003C0253" w:rsidRDefault="00FE380F">
            <w:pP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848" w:type="dxa"/>
          </w:tcPr>
          <w:p w:rsidR="00FE380F" w:rsidRPr="003C0253" w:rsidRDefault="00FE380F" w:rsidP="00055856">
            <w:pPr>
              <w:jc w:val="cente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1278" w:type="dxa"/>
          </w:tcPr>
          <w:p w:rsidR="00FE380F" w:rsidRPr="003C0253" w:rsidRDefault="00AF6695" w:rsidP="00E76CCF">
            <w:pPr>
              <w:rPr>
                <w:rFonts w:ascii="Times New Roman" w:hAnsi="Times New Roman"/>
                <w:sz w:val="18"/>
                <w:szCs w:val="18"/>
              </w:rPr>
            </w:pPr>
            <w:r w:rsidRPr="00AF6695">
              <w:rPr>
                <w:rFonts w:ascii="Times New Roman" w:hAnsi="Times New Roman"/>
                <w:sz w:val="18"/>
                <w:szCs w:val="18"/>
              </w:rPr>
              <w:t>Не предусмотрено</w:t>
            </w:r>
          </w:p>
        </w:tc>
        <w:tc>
          <w:tcPr>
            <w:tcW w:w="1276" w:type="dxa"/>
          </w:tcPr>
          <w:p w:rsidR="00FE380F" w:rsidRPr="003C0253" w:rsidRDefault="00FE380F" w:rsidP="00E76CCF">
            <w:pPr>
              <w:rPr>
                <w:rFonts w:ascii="Times New Roman" w:hAnsi="Times New Roman"/>
                <w:sz w:val="18"/>
                <w:szCs w:val="18"/>
              </w:rPr>
            </w:pPr>
          </w:p>
        </w:tc>
        <w:tc>
          <w:tcPr>
            <w:tcW w:w="2410" w:type="dxa"/>
          </w:tcPr>
          <w:p w:rsidR="00FE380F" w:rsidRPr="003C0253" w:rsidRDefault="00FE380F" w:rsidP="00E76CCF">
            <w:pPr>
              <w:rPr>
                <w:rFonts w:ascii="Times New Roman" w:hAnsi="Times New Roman"/>
                <w:sz w:val="18"/>
                <w:szCs w:val="18"/>
              </w:rPr>
            </w:pPr>
            <w:r w:rsidRPr="003C0253">
              <w:rPr>
                <w:rFonts w:ascii="Times New Roman" w:hAnsi="Times New Roman"/>
                <w:sz w:val="18"/>
                <w:szCs w:val="18"/>
              </w:rPr>
              <w:t>Предоставление консультационных услуг по вопросам, отнесенным к сфере агропромышленного комплекса</w:t>
            </w:r>
          </w:p>
        </w:tc>
        <w:tc>
          <w:tcPr>
            <w:tcW w:w="2268" w:type="dxa"/>
          </w:tcPr>
          <w:p w:rsidR="00FE380F" w:rsidRPr="003C0253" w:rsidRDefault="00FE380F" w:rsidP="00E76CCF">
            <w:pPr>
              <w:rPr>
                <w:rFonts w:ascii="Times New Roman" w:hAnsi="Times New Roman"/>
                <w:sz w:val="18"/>
                <w:szCs w:val="18"/>
              </w:rPr>
            </w:pPr>
            <w:r w:rsidRPr="003C0253">
              <w:rPr>
                <w:rFonts w:ascii="Times New Roman" w:hAnsi="Times New Roman"/>
                <w:sz w:val="18"/>
                <w:szCs w:val="18"/>
              </w:rPr>
              <w:t>Предоставление консультационных услуг по вопросам, отнесенным к сфере агропромышленного комплекса</w:t>
            </w:r>
          </w:p>
        </w:tc>
        <w:tc>
          <w:tcPr>
            <w:tcW w:w="1275" w:type="dxa"/>
          </w:tcPr>
          <w:p w:rsidR="00FE380F" w:rsidRPr="003C0253" w:rsidRDefault="00FE380F" w:rsidP="00E9029C">
            <w:pPr>
              <w:rPr>
                <w:rFonts w:ascii="Times New Roman" w:hAnsi="Times New Roman"/>
                <w:sz w:val="18"/>
                <w:szCs w:val="18"/>
                <w:lang w:eastAsia="ru-RU"/>
              </w:rPr>
            </w:pPr>
          </w:p>
        </w:tc>
      </w:tr>
      <w:tr w:rsidR="00FE380F" w:rsidTr="00516D1B">
        <w:tc>
          <w:tcPr>
            <w:tcW w:w="533"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05</w:t>
            </w:r>
          </w:p>
        </w:tc>
        <w:tc>
          <w:tcPr>
            <w:tcW w:w="424"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1</w:t>
            </w:r>
          </w:p>
        </w:tc>
        <w:tc>
          <w:tcPr>
            <w:tcW w:w="425"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09</w:t>
            </w:r>
          </w:p>
        </w:tc>
        <w:tc>
          <w:tcPr>
            <w:tcW w:w="425" w:type="dxa"/>
          </w:tcPr>
          <w:p w:rsidR="00FE380F" w:rsidRPr="00D3425F" w:rsidRDefault="00FE380F" w:rsidP="00E9029C">
            <w:pPr>
              <w:rPr>
                <w:rFonts w:ascii="Times New Roman" w:hAnsi="Times New Roman"/>
                <w:sz w:val="18"/>
                <w:szCs w:val="18"/>
                <w:lang w:eastAsia="ru-RU"/>
              </w:rPr>
            </w:pPr>
          </w:p>
        </w:tc>
        <w:tc>
          <w:tcPr>
            <w:tcW w:w="2270" w:type="dxa"/>
          </w:tcPr>
          <w:p w:rsidR="00FE380F" w:rsidRPr="003C0253" w:rsidRDefault="00FE380F" w:rsidP="00E9029C">
            <w:pPr>
              <w:rPr>
                <w:rFonts w:ascii="Times New Roman" w:hAnsi="Times New Roman"/>
                <w:sz w:val="18"/>
                <w:szCs w:val="18"/>
                <w:lang w:eastAsia="ru-RU"/>
              </w:rPr>
            </w:pPr>
            <w:r w:rsidRPr="003C0253">
              <w:rPr>
                <w:rFonts w:ascii="Times New Roman" w:hAnsi="Times New Roman"/>
                <w:sz w:val="18"/>
                <w:szCs w:val="18"/>
                <w:lang w:eastAsia="ru-RU"/>
              </w:rPr>
              <w:t>Организация и проведение учебы, семинаров, совещаний по повышению квалификации руководителей и специалистов сельскохозяйственных организаций района</w:t>
            </w:r>
          </w:p>
        </w:tc>
        <w:tc>
          <w:tcPr>
            <w:tcW w:w="1276" w:type="dxa"/>
          </w:tcPr>
          <w:p w:rsidR="00FE380F" w:rsidRPr="003C0253" w:rsidRDefault="00FE380F">
            <w:pPr>
              <w:rPr>
                <w:rFonts w:ascii="Times New Roman" w:hAnsi="Times New Roman"/>
                <w:sz w:val="18"/>
                <w:szCs w:val="18"/>
              </w:rPr>
            </w:pPr>
            <w:r w:rsidRPr="003C0253">
              <w:rPr>
                <w:rFonts w:ascii="Times New Roman" w:hAnsi="Times New Roman"/>
                <w:sz w:val="18"/>
                <w:szCs w:val="18"/>
              </w:rPr>
              <w:t>Управление сельского хозяйства</w:t>
            </w:r>
          </w:p>
        </w:tc>
        <w:tc>
          <w:tcPr>
            <w:tcW w:w="709" w:type="dxa"/>
          </w:tcPr>
          <w:p w:rsidR="00FE380F" w:rsidRPr="003C0253" w:rsidRDefault="00FE380F">
            <w:pP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848" w:type="dxa"/>
          </w:tcPr>
          <w:p w:rsidR="00FE380F" w:rsidRPr="003C0253" w:rsidRDefault="00FE380F" w:rsidP="00055856">
            <w:pPr>
              <w:jc w:val="cente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1278" w:type="dxa"/>
          </w:tcPr>
          <w:p w:rsidR="00FE380F" w:rsidRPr="003C0253" w:rsidRDefault="00AF6695" w:rsidP="00E76CCF">
            <w:pPr>
              <w:rPr>
                <w:rFonts w:ascii="Times New Roman" w:hAnsi="Times New Roman"/>
                <w:sz w:val="18"/>
                <w:szCs w:val="18"/>
              </w:rPr>
            </w:pPr>
            <w:r w:rsidRPr="00AF6695">
              <w:rPr>
                <w:rFonts w:ascii="Times New Roman" w:hAnsi="Times New Roman"/>
                <w:sz w:val="18"/>
                <w:szCs w:val="18"/>
              </w:rPr>
              <w:t>Не предусмотрено</w:t>
            </w:r>
          </w:p>
        </w:tc>
        <w:tc>
          <w:tcPr>
            <w:tcW w:w="1276" w:type="dxa"/>
          </w:tcPr>
          <w:p w:rsidR="00FE380F" w:rsidRPr="003C0253" w:rsidRDefault="00FE380F" w:rsidP="00E76CCF">
            <w:pPr>
              <w:rPr>
                <w:rFonts w:ascii="Times New Roman" w:hAnsi="Times New Roman"/>
                <w:sz w:val="18"/>
                <w:szCs w:val="18"/>
              </w:rPr>
            </w:pPr>
          </w:p>
        </w:tc>
        <w:tc>
          <w:tcPr>
            <w:tcW w:w="2410" w:type="dxa"/>
          </w:tcPr>
          <w:p w:rsidR="00FE380F" w:rsidRPr="003C0253" w:rsidRDefault="00FE380F" w:rsidP="00E76CCF">
            <w:pPr>
              <w:rPr>
                <w:rFonts w:ascii="Times New Roman" w:hAnsi="Times New Roman"/>
                <w:sz w:val="18"/>
                <w:szCs w:val="18"/>
              </w:rPr>
            </w:pPr>
            <w:r w:rsidRPr="003C0253">
              <w:rPr>
                <w:rFonts w:ascii="Times New Roman" w:hAnsi="Times New Roman"/>
                <w:sz w:val="18"/>
                <w:szCs w:val="18"/>
              </w:rPr>
              <w:t>Повышение квалификации руководителей и специалистов сельскохозяйственных организаций района</w:t>
            </w:r>
          </w:p>
        </w:tc>
        <w:tc>
          <w:tcPr>
            <w:tcW w:w="2268" w:type="dxa"/>
          </w:tcPr>
          <w:p w:rsidR="00FE380F" w:rsidRPr="003C0253" w:rsidRDefault="00D943B1" w:rsidP="00D943B1">
            <w:pPr>
              <w:rPr>
                <w:rFonts w:ascii="Times New Roman" w:hAnsi="Times New Roman"/>
                <w:sz w:val="18"/>
                <w:szCs w:val="18"/>
              </w:rPr>
            </w:pPr>
            <w:r>
              <w:rPr>
                <w:rFonts w:ascii="Times New Roman" w:hAnsi="Times New Roman"/>
                <w:sz w:val="18"/>
                <w:szCs w:val="18"/>
              </w:rPr>
              <w:t>В 2016 году была организована учеба механизаторов на кат. «Д», прошли обучение 13 механизаторов,</w:t>
            </w:r>
            <w:r w:rsidR="00EF6BBC">
              <w:rPr>
                <w:rFonts w:ascii="Times New Roman" w:hAnsi="Times New Roman"/>
                <w:sz w:val="18"/>
                <w:szCs w:val="18"/>
              </w:rPr>
              <w:t xml:space="preserve"> прошли </w:t>
            </w:r>
            <w:r w:rsidR="00FE380F" w:rsidRPr="003C0253">
              <w:rPr>
                <w:rFonts w:ascii="Times New Roman" w:hAnsi="Times New Roman"/>
                <w:sz w:val="18"/>
                <w:szCs w:val="18"/>
              </w:rPr>
              <w:t>повышение квалификации 8 специалистов</w:t>
            </w:r>
            <w:r>
              <w:rPr>
                <w:rFonts w:ascii="Times New Roman" w:hAnsi="Times New Roman"/>
                <w:sz w:val="18"/>
                <w:szCs w:val="18"/>
              </w:rPr>
              <w:t xml:space="preserve"> за счет бюджета УР.</w:t>
            </w:r>
          </w:p>
        </w:tc>
        <w:tc>
          <w:tcPr>
            <w:tcW w:w="1275" w:type="dxa"/>
          </w:tcPr>
          <w:p w:rsidR="00FE380F" w:rsidRPr="003C0253" w:rsidRDefault="00FE380F" w:rsidP="00E9029C">
            <w:pPr>
              <w:rPr>
                <w:rFonts w:ascii="Times New Roman" w:hAnsi="Times New Roman"/>
                <w:sz w:val="18"/>
                <w:szCs w:val="18"/>
                <w:lang w:eastAsia="ru-RU"/>
              </w:rPr>
            </w:pPr>
          </w:p>
        </w:tc>
      </w:tr>
      <w:tr w:rsidR="00FE380F" w:rsidTr="00516D1B">
        <w:tc>
          <w:tcPr>
            <w:tcW w:w="533"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05</w:t>
            </w:r>
          </w:p>
        </w:tc>
        <w:tc>
          <w:tcPr>
            <w:tcW w:w="424"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1</w:t>
            </w:r>
          </w:p>
        </w:tc>
        <w:tc>
          <w:tcPr>
            <w:tcW w:w="425"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10</w:t>
            </w:r>
          </w:p>
        </w:tc>
        <w:tc>
          <w:tcPr>
            <w:tcW w:w="425" w:type="dxa"/>
          </w:tcPr>
          <w:p w:rsidR="00FE380F" w:rsidRPr="00D3425F" w:rsidRDefault="00FE380F" w:rsidP="00E9029C">
            <w:pPr>
              <w:rPr>
                <w:rFonts w:ascii="Times New Roman" w:hAnsi="Times New Roman"/>
                <w:sz w:val="18"/>
                <w:szCs w:val="18"/>
                <w:lang w:eastAsia="ru-RU"/>
              </w:rPr>
            </w:pPr>
          </w:p>
        </w:tc>
        <w:tc>
          <w:tcPr>
            <w:tcW w:w="2270" w:type="dxa"/>
          </w:tcPr>
          <w:p w:rsidR="00FE380F" w:rsidRPr="003C0253" w:rsidRDefault="00FE380F" w:rsidP="00E9029C">
            <w:pPr>
              <w:rPr>
                <w:rFonts w:ascii="Times New Roman" w:hAnsi="Times New Roman"/>
                <w:sz w:val="18"/>
                <w:szCs w:val="18"/>
                <w:lang w:eastAsia="ru-RU"/>
              </w:rPr>
            </w:pPr>
            <w:r w:rsidRPr="003C0253">
              <w:rPr>
                <w:rFonts w:ascii="Times New Roman" w:hAnsi="Times New Roman"/>
                <w:sz w:val="18"/>
                <w:szCs w:val="18"/>
                <w:lang w:eastAsia="ru-RU"/>
              </w:rPr>
              <w:t>Организация и проведение районных конкурсов (смотров-конкурсов), иных мероприятий в сфере сельского хозяйства в целях повышения профессионального мастерства, распространения передового опыта и поощрения лучших коллективов и работников</w:t>
            </w:r>
          </w:p>
        </w:tc>
        <w:tc>
          <w:tcPr>
            <w:tcW w:w="1276" w:type="dxa"/>
          </w:tcPr>
          <w:p w:rsidR="00FE380F" w:rsidRPr="003C0253" w:rsidRDefault="00FE380F">
            <w:pPr>
              <w:rPr>
                <w:rFonts w:ascii="Times New Roman" w:hAnsi="Times New Roman"/>
                <w:sz w:val="18"/>
                <w:szCs w:val="18"/>
              </w:rPr>
            </w:pPr>
            <w:r w:rsidRPr="003C0253">
              <w:rPr>
                <w:rFonts w:ascii="Times New Roman" w:hAnsi="Times New Roman"/>
                <w:sz w:val="18"/>
                <w:szCs w:val="18"/>
              </w:rPr>
              <w:t>Управление сельского хозяйства</w:t>
            </w:r>
          </w:p>
        </w:tc>
        <w:tc>
          <w:tcPr>
            <w:tcW w:w="709" w:type="dxa"/>
          </w:tcPr>
          <w:p w:rsidR="00FE380F" w:rsidRPr="003C0253" w:rsidRDefault="00FE380F">
            <w:pP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848" w:type="dxa"/>
          </w:tcPr>
          <w:p w:rsidR="00FE380F" w:rsidRPr="003C0253" w:rsidRDefault="00FE380F" w:rsidP="00055856">
            <w:pPr>
              <w:jc w:val="cente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1278" w:type="dxa"/>
          </w:tcPr>
          <w:p w:rsidR="00FE380F" w:rsidRPr="003C0253" w:rsidRDefault="00644ED0" w:rsidP="00E76CCF">
            <w:pPr>
              <w:rPr>
                <w:rFonts w:ascii="Times New Roman" w:hAnsi="Times New Roman"/>
                <w:sz w:val="18"/>
                <w:szCs w:val="18"/>
              </w:rPr>
            </w:pPr>
            <w:r>
              <w:rPr>
                <w:rFonts w:ascii="Times New Roman" w:hAnsi="Times New Roman"/>
                <w:sz w:val="18"/>
                <w:szCs w:val="18"/>
              </w:rPr>
              <w:t>168,0</w:t>
            </w:r>
            <w:r w:rsidR="00AF6695">
              <w:rPr>
                <w:rFonts w:ascii="Times New Roman" w:hAnsi="Times New Roman"/>
                <w:sz w:val="18"/>
                <w:szCs w:val="18"/>
              </w:rPr>
              <w:t xml:space="preserve"> тыс. руб.</w:t>
            </w:r>
          </w:p>
        </w:tc>
        <w:tc>
          <w:tcPr>
            <w:tcW w:w="1276" w:type="dxa"/>
          </w:tcPr>
          <w:p w:rsidR="00FE380F" w:rsidRPr="003C0253" w:rsidRDefault="00644ED0" w:rsidP="00644ED0">
            <w:pPr>
              <w:rPr>
                <w:rFonts w:ascii="Times New Roman" w:hAnsi="Times New Roman"/>
                <w:sz w:val="18"/>
                <w:szCs w:val="18"/>
              </w:rPr>
            </w:pPr>
            <w:r>
              <w:rPr>
                <w:rFonts w:ascii="Times New Roman" w:hAnsi="Times New Roman"/>
                <w:sz w:val="18"/>
                <w:szCs w:val="18"/>
              </w:rPr>
              <w:t>16</w:t>
            </w:r>
            <w:r w:rsidR="00AF6695">
              <w:rPr>
                <w:rFonts w:ascii="Times New Roman" w:hAnsi="Times New Roman"/>
                <w:sz w:val="18"/>
                <w:szCs w:val="18"/>
              </w:rPr>
              <w:t>8</w:t>
            </w:r>
            <w:r>
              <w:rPr>
                <w:rFonts w:ascii="Times New Roman" w:hAnsi="Times New Roman"/>
                <w:sz w:val="18"/>
                <w:szCs w:val="18"/>
              </w:rPr>
              <w:t>,0</w:t>
            </w:r>
            <w:r w:rsidR="00AF6695">
              <w:rPr>
                <w:rFonts w:ascii="Times New Roman" w:hAnsi="Times New Roman"/>
                <w:sz w:val="18"/>
                <w:szCs w:val="18"/>
              </w:rPr>
              <w:t xml:space="preserve"> тыс. </w:t>
            </w:r>
            <w:proofErr w:type="spellStart"/>
            <w:r w:rsidR="00AF6695">
              <w:rPr>
                <w:rFonts w:ascii="Times New Roman" w:hAnsi="Times New Roman"/>
                <w:sz w:val="18"/>
                <w:szCs w:val="18"/>
              </w:rPr>
              <w:t>руб</w:t>
            </w:r>
            <w:proofErr w:type="spellEnd"/>
          </w:p>
        </w:tc>
        <w:tc>
          <w:tcPr>
            <w:tcW w:w="2410" w:type="dxa"/>
          </w:tcPr>
          <w:p w:rsidR="00FE380F" w:rsidRPr="003C0253" w:rsidRDefault="00FE380F" w:rsidP="00E76CCF">
            <w:pPr>
              <w:rPr>
                <w:rFonts w:ascii="Times New Roman" w:hAnsi="Times New Roman"/>
                <w:sz w:val="18"/>
                <w:szCs w:val="18"/>
              </w:rPr>
            </w:pPr>
            <w:r w:rsidRPr="003C0253">
              <w:rPr>
                <w:rFonts w:ascii="Times New Roman" w:hAnsi="Times New Roman"/>
                <w:sz w:val="18"/>
                <w:szCs w:val="18"/>
              </w:rPr>
              <w:t>Проведение районных конкурсов (смотров-конкурсов), иных мероприятий в сфере сельского хозяйства,  поощрение лучших коллективов и работников</w:t>
            </w:r>
          </w:p>
        </w:tc>
        <w:tc>
          <w:tcPr>
            <w:tcW w:w="2268" w:type="dxa"/>
          </w:tcPr>
          <w:p w:rsidR="00FE380F" w:rsidRPr="003C0253" w:rsidRDefault="00FE380F" w:rsidP="00E76CCF">
            <w:pPr>
              <w:rPr>
                <w:rFonts w:ascii="Times New Roman" w:hAnsi="Times New Roman"/>
                <w:sz w:val="18"/>
                <w:szCs w:val="18"/>
              </w:rPr>
            </w:pPr>
            <w:proofErr w:type="gramStart"/>
            <w:r w:rsidRPr="003C0253">
              <w:rPr>
                <w:rFonts w:ascii="Times New Roman" w:hAnsi="Times New Roman"/>
                <w:sz w:val="18"/>
                <w:szCs w:val="18"/>
              </w:rPr>
              <w:t xml:space="preserve">в 2016 году были проведены: конкурс по воспроизводству стада КРС, Приемка посевов, подготовка с/х техники к весенне-полевым работам, готовность кормоуборочной техники, конкурс операторов зерносушильных и сушильных комплексов, готовность зерноуборочной техники, направленное выращивание молодняка, готовность к зимне-стойловому содержанию, конкурс по вспашке зяби, месячник по засыпке семян под урожай 2017 года, постановка с/х техники на зимнее </w:t>
            </w:r>
            <w:r w:rsidRPr="003C0253">
              <w:rPr>
                <w:rFonts w:ascii="Times New Roman" w:hAnsi="Times New Roman"/>
                <w:sz w:val="18"/>
                <w:szCs w:val="18"/>
              </w:rPr>
              <w:lastRenderedPageBreak/>
              <w:t>хранение</w:t>
            </w:r>
            <w:proofErr w:type="gramEnd"/>
          </w:p>
        </w:tc>
        <w:tc>
          <w:tcPr>
            <w:tcW w:w="1275" w:type="dxa"/>
          </w:tcPr>
          <w:p w:rsidR="00FE380F" w:rsidRPr="003C0253" w:rsidRDefault="00FE380F" w:rsidP="00E9029C">
            <w:pPr>
              <w:rPr>
                <w:rFonts w:ascii="Times New Roman" w:hAnsi="Times New Roman"/>
                <w:sz w:val="18"/>
                <w:szCs w:val="18"/>
                <w:lang w:eastAsia="ru-RU"/>
              </w:rPr>
            </w:pPr>
          </w:p>
        </w:tc>
      </w:tr>
      <w:tr w:rsidR="00FE380F" w:rsidTr="00516D1B">
        <w:tc>
          <w:tcPr>
            <w:tcW w:w="533"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lastRenderedPageBreak/>
              <w:t>05</w:t>
            </w:r>
          </w:p>
        </w:tc>
        <w:tc>
          <w:tcPr>
            <w:tcW w:w="424"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1</w:t>
            </w:r>
          </w:p>
        </w:tc>
        <w:tc>
          <w:tcPr>
            <w:tcW w:w="425"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11</w:t>
            </w:r>
          </w:p>
        </w:tc>
        <w:tc>
          <w:tcPr>
            <w:tcW w:w="425" w:type="dxa"/>
          </w:tcPr>
          <w:p w:rsidR="00FE380F" w:rsidRPr="00D3425F" w:rsidRDefault="00FE380F" w:rsidP="00E9029C">
            <w:pPr>
              <w:rPr>
                <w:rFonts w:ascii="Times New Roman" w:hAnsi="Times New Roman"/>
                <w:sz w:val="18"/>
                <w:szCs w:val="18"/>
                <w:lang w:eastAsia="ru-RU"/>
              </w:rPr>
            </w:pPr>
          </w:p>
        </w:tc>
        <w:tc>
          <w:tcPr>
            <w:tcW w:w="2270" w:type="dxa"/>
          </w:tcPr>
          <w:p w:rsidR="00FE380F" w:rsidRPr="003C0253" w:rsidRDefault="00FE380F" w:rsidP="00E9029C">
            <w:pPr>
              <w:rPr>
                <w:rFonts w:ascii="Times New Roman" w:hAnsi="Times New Roman"/>
                <w:sz w:val="18"/>
                <w:szCs w:val="18"/>
                <w:lang w:eastAsia="ru-RU"/>
              </w:rPr>
            </w:pPr>
            <w:r w:rsidRPr="003C0253">
              <w:rPr>
                <w:rFonts w:ascii="Times New Roman" w:hAnsi="Times New Roman"/>
                <w:sz w:val="18"/>
                <w:szCs w:val="18"/>
                <w:lang w:eastAsia="ru-RU"/>
              </w:rPr>
              <w:t>Реализация комплекса мер, направленных на обеспечение квалифицированными кадрами сельскохозяйственных организаций  района (организационные мероприятия)</w:t>
            </w:r>
          </w:p>
        </w:tc>
        <w:tc>
          <w:tcPr>
            <w:tcW w:w="1276" w:type="dxa"/>
          </w:tcPr>
          <w:p w:rsidR="00FE380F" w:rsidRPr="003C0253" w:rsidRDefault="00FE380F">
            <w:pPr>
              <w:rPr>
                <w:rFonts w:ascii="Times New Roman" w:hAnsi="Times New Roman"/>
                <w:sz w:val="18"/>
                <w:szCs w:val="18"/>
              </w:rPr>
            </w:pPr>
            <w:r w:rsidRPr="003C0253">
              <w:rPr>
                <w:rFonts w:ascii="Times New Roman" w:hAnsi="Times New Roman"/>
                <w:sz w:val="18"/>
                <w:szCs w:val="18"/>
              </w:rPr>
              <w:t>Управление сельского хозяйства</w:t>
            </w:r>
          </w:p>
        </w:tc>
        <w:tc>
          <w:tcPr>
            <w:tcW w:w="709" w:type="dxa"/>
          </w:tcPr>
          <w:p w:rsidR="00FE380F" w:rsidRPr="003C0253" w:rsidRDefault="00FE380F">
            <w:pP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848" w:type="dxa"/>
          </w:tcPr>
          <w:p w:rsidR="00FE380F" w:rsidRPr="003C0253" w:rsidRDefault="00FE380F" w:rsidP="00055856">
            <w:pPr>
              <w:jc w:val="cente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1278" w:type="dxa"/>
          </w:tcPr>
          <w:p w:rsidR="00FE380F" w:rsidRPr="003C0253" w:rsidRDefault="005E143A" w:rsidP="00E76CCF">
            <w:pPr>
              <w:rPr>
                <w:rFonts w:ascii="Times New Roman" w:hAnsi="Times New Roman"/>
                <w:sz w:val="18"/>
                <w:szCs w:val="18"/>
              </w:rPr>
            </w:pPr>
            <w:r w:rsidRPr="005E143A">
              <w:rPr>
                <w:rFonts w:ascii="Times New Roman" w:hAnsi="Times New Roman"/>
                <w:sz w:val="18"/>
                <w:szCs w:val="18"/>
              </w:rPr>
              <w:t>Не предусмотрено</w:t>
            </w:r>
          </w:p>
        </w:tc>
        <w:tc>
          <w:tcPr>
            <w:tcW w:w="1276" w:type="dxa"/>
          </w:tcPr>
          <w:p w:rsidR="00FE380F" w:rsidRPr="003C0253" w:rsidRDefault="005E143A" w:rsidP="00E76CCF">
            <w:pPr>
              <w:rPr>
                <w:rFonts w:ascii="Times New Roman" w:hAnsi="Times New Roman"/>
                <w:sz w:val="18"/>
                <w:szCs w:val="18"/>
              </w:rPr>
            </w:pPr>
            <w:r w:rsidRPr="005E143A">
              <w:rPr>
                <w:rFonts w:ascii="Times New Roman" w:hAnsi="Times New Roman"/>
                <w:sz w:val="18"/>
                <w:szCs w:val="18"/>
              </w:rPr>
              <w:t>Не предусмотрено</w:t>
            </w:r>
          </w:p>
        </w:tc>
        <w:tc>
          <w:tcPr>
            <w:tcW w:w="2410" w:type="dxa"/>
          </w:tcPr>
          <w:p w:rsidR="00FE380F" w:rsidRPr="003C0253" w:rsidRDefault="00FE380F" w:rsidP="00E76CCF">
            <w:pPr>
              <w:rPr>
                <w:rFonts w:ascii="Times New Roman" w:hAnsi="Times New Roman"/>
                <w:sz w:val="18"/>
                <w:szCs w:val="18"/>
              </w:rPr>
            </w:pPr>
            <w:r w:rsidRPr="003C0253">
              <w:rPr>
                <w:rFonts w:ascii="Times New Roman" w:hAnsi="Times New Roman"/>
                <w:sz w:val="18"/>
                <w:szCs w:val="18"/>
              </w:rPr>
              <w:t>Подготовка кадров для сельскохозяйственных организаций в рамках целевого набора</w:t>
            </w:r>
          </w:p>
        </w:tc>
        <w:tc>
          <w:tcPr>
            <w:tcW w:w="2268" w:type="dxa"/>
          </w:tcPr>
          <w:p w:rsidR="00FE380F" w:rsidRPr="003C0253" w:rsidRDefault="00FE380F" w:rsidP="00E76CCF">
            <w:pPr>
              <w:rPr>
                <w:rFonts w:ascii="Times New Roman" w:hAnsi="Times New Roman"/>
                <w:sz w:val="18"/>
                <w:szCs w:val="18"/>
              </w:rPr>
            </w:pPr>
            <w:r w:rsidRPr="003C0253">
              <w:rPr>
                <w:rFonts w:ascii="Times New Roman" w:hAnsi="Times New Roman"/>
                <w:sz w:val="18"/>
                <w:szCs w:val="18"/>
              </w:rPr>
              <w:t>в учебный план работы центра образования включена дополнительная специальность "Фермер-животновод"</w:t>
            </w:r>
          </w:p>
        </w:tc>
        <w:tc>
          <w:tcPr>
            <w:tcW w:w="1275" w:type="dxa"/>
          </w:tcPr>
          <w:p w:rsidR="00FE380F" w:rsidRPr="003C0253" w:rsidRDefault="00FE380F" w:rsidP="00E9029C">
            <w:pPr>
              <w:rPr>
                <w:rFonts w:ascii="Times New Roman" w:hAnsi="Times New Roman"/>
                <w:sz w:val="18"/>
                <w:szCs w:val="18"/>
                <w:lang w:eastAsia="ru-RU"/>
              </w:rPr>
            </w:pPr>
          </w:p>
        </w:tc>
      </w:tr>
      <w:tr w:rsidR="00FE380F" w:rsidTr="00516D1B">
        <w:tc>
          <w:tcPr>
            <w:tcW w:w="533"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05</w:t>
            </w:r>
          </w:p>
        </w:tc>
        <w:tc>
          <w:tcPr>
            <w:tcW w:w="424"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1</w:t>
            </w:r>
          </w:p>
        </w:tc>
        <w:tc>
          <w:tcPr>
            <w:tcW w:w="425"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11</w:t>
            </w:r>
          </w:p>
        </w:tc>
        <w:tc>
          <w:tcPr>
            <w:tcW w:w="425"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1</w:t>
            </w:r>
          </w:p>
        </w:tc>
        <w:tc>
          <w:tcPr>
            <w:tcW w:w="2270" w:type="dxa"/>
          </w:tcPr>
          <w:p w:rsidR="00FE380F" w:rsidRPr="003C0253" w:rsidRDefault="00FE380F" w:rsidP="00E9029C">
            <w:pPr>
              <w:rPr>
                <w:rFonts w:ascii="Times New Roman" w:hAnsi="Times New Roman"/>
                <w:sz w:val="18"/>
                <w:szCs w:val="18"/>
                <w:lang w:eastAsia="ru-RU"/>
              </w:rPr>
            </w:pPr>
            <w:r w:rsidRPr="003C0253">
              <w:rPr>
                <w:rFonts w:ascii="Times New Roman" w:hAnsi="Times New Roman"/>
                <w:sz w:val="18"/>
                <w:szCs w:val="18"/>
                <w:lang w:eastAsia="ru-RU"/>
              </w:rPr>
              <w:t>Реализация комплекса мер, связанных с подготовкой молодых специалистов и их последующим трудоустройством в организации агропромышленного комплекса района (целевой набор на получение высшего или среднего профессионального образования)</w:t>
            </w:r>
          </w:p>
        </w:tc>
        <w:tc>
          <w:tcPr>
            <w:tcW w:w="1276" w:type="dxa"/>
          </w:tcPr>
          <w:p w:rsidR="00FE380F" w:rsidRPr="003C0253" w:rsidRDefault="00FE380F">
            <w:pPr>
              <w:rPr>
                <w:rFonts w:ascii="Times New Roman" w:hAnsi="Times New Roman"/>
                <w:sz w:val="18"/>
                <w:szCs w:val="18"/>
              </w:rPr>
            </w:pPr>
            <w:r w:rsidRPr="003C0253">
              <w:rPr>
                <w:rFonts w:ascii="Times New Roman" w:hAnsi="Times New Roman"/>
                <w:sz w:val="18"/>
                <w:szCs w:val="18"/>
              </w:rPr>
              <w:t>Управление сельского хозяйства</w:t>
            </w:r>
          </w:p>
        </w:tc>
        <w:tc>
          <w:tcPr>
            <w:tcW w:w="709" w:type="dxa"/>
          </w:tcPr>
          <w:p w:rsidR="00FE380F" w:rsidRPr="003C0253" w:rsidRDefault="00FE380F">
            <w:pP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848" w:type="dxa"/>
          </w:tcPr>
          <w:p w:rsidR="00FE380F" w:rsidRPr="003C0253" w:rsidRDefault="00FE380F" w:rsidP="00055856">
            <w:pPr>
              <w:jc w:val="cente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1278" w:type="dxa"/>
          </w:tcPr>
          <w:p w:rsidR="00FE380F" w:rsidRPr="003C0253" w:rsidRDefault="005E143A" w:rsidP="00E76CCF">
            <w:pPr>
              <w:rPr>
                <w:rFonts w:ascii="Times New Roman" w:hAnsi="Times New Roman"/>
                <w:sz w:val="18"/>
                <w:szCs w:val="18"/>
              </w:rPr>
            </w:pPr>
            <w:r w:rsidRPr="005E143A">
              <w:rPr>
                <w:rFonts w:ascii="Times New Roman" w:hAnsi="Times New Roman"/>
                <w:sz w:val="18"/>
                <w:szCs w:val="18"/>
              </w:rPr>
              <w:t>Не предусмотрено</w:t>
            </w:r>
          </w:p>
        </w:tc>
        <w:tc>
          <w:tcPr>
            <w:tcW w:w="1276" w:type="dxa"/>
          </w:tcPr>
          <w:p w:rsidR="00FE380F" w:rsidRPr="003C0253" w:rsidRDefault="005E143A" w:rsidP="00E76CCF">
            <w:pPr>
              <w:rPr>
                <w:rFonts w:ascii="Times New Roman" w:hAnsi="Times New Roman"/>
                <w:sz w:val="18"/>
                <w:szCs w:val="18"/>
              </w:rPr>
            </w:pPr>
            <w:r w:rsidRPr="005E143A">
              <w:rPr>
                <w:rFonts w:ascii="Times New Roman" w:hAnsi="Times New Roman"/>
                <w:sz w:val="18"/>
                <w:szCs w:val="18"/>
              </w:rPr>
              <w:t>Не предусмотрено</w:t>
            </w:r>
          </w:p>
        </w:tc>
        <w:tc>
          <w:tcPr>
            <w:tcW w:w="2410" w:type="dxa"/>
          </w:tcPr>
          <w:p w:rsidR="00FE380F" w:rsidRPr="003C0253" w:rsidRDefault="00FE380F" w:rsidP="00E76CCF">
            <w:pPr>
              <w:rPr>
                <w:rFonts w:ascii="Times New Roman" w:hAnsi="Times New Roman"/>
                <w:sz w:val="18"/>
                <w:szCs w:val="18"/>
              </w:rPr>
            </w:pPr>
            <w:r w:rsidRPr="003C0253">
              <w:rPr>
                <w:rFonts w:ascii="Times New Roman" w:hAnsi="Times New Roman"/>
                <w:sz w:val="18"/>
                <w:szCs w:val="18"/>
              </w:rPr>
              <w:t>Подготовка кадров для сельскохозяйственных организаций в рамках целевого набора</w:t>
            </w:r>
          </w:p>
        </w:tc>
        <w:tc>
          <w:tcPr>
            <w:tcW w:w="2268" w:type="dxa"/>
          </w:tcPr>
          <w:p w:rsidR="00FE380F" w:rsidRPr="003C0253" w:rsidRDefault="00FE380F" w:rsidP="00E76CCF">
            <w:pPr>
              <w:rPr>
                <w:rFonts w:ascii="Times New Roman" w:hAnsi="Times New Roman"/>
                <w:sz w:val="18"/>
                <w:szCs w:val="18"/>
              </w:rPr>
            </w:pPr>
            <w:r w:rsidRPr="003C0253">
              <w:rPr>
                <w:rFonts w:ascii="Times New Roman" w:hAnsi="Times New Roman"/>
                <w:sz w:val="18"/>
                <w:szCs w:val="18"/>
              </w:rPr>
              <w:t>по целевому обучению поступили 7 человека</w:t>
            </w:r>
          </w:p>
        </w:tc>
        <w:tc>
          <w:tcPr>
            <w:tcW w:w="1275" w:type="dxa"/>
          </w:tcPr>
          <w:p w:rsidR="00FE380F" w:rsidRPr="003C0253" w:rsidRDefault="00FE380F" w:rsidP="00E9029C">
            <w:pPr>
              <w:rPr>
                <w:rFonts w:ascii="Times New Roman" w:hAnsi="Times New Roman"/>
                <w:sz w:val="18"/>
                <w:szCs w:val="18"/>
                <w:lang w:eastAsia="ru-RU"/>
              </w:rPr>
            </w:pPr>
          </w:p>
        </w:tc>
      </w:tr>
      <w:tr w:rsidR="00FE380F" w:rsidTr="00516D1B">
        <w:tc>
          <w:tcPr>
            <w:tcW w:w="533"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05</w:t>
            </w:r>
          </w:p>
        </w:tc>
        <w:tc>
          <w:tcPr>
            <w:tcW w:w="424"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1</w:t>
            </w:r>
          </w:p>
        </w:tc>
        <w:tc>
          <w:tcPr>
            <w:tcW w:w="425"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11</w:t>
            </w:r>
          </w:p>
        </w:tc>
        <w:tc>
          <w:tcPr>
            <w:tcW w:w="425"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2</w:t>
            </w:r>
          </w:p>
        </w:tc>
        <w:tc>
          <w:tcPr>
            <w:tcW w:w="2270" w:type="dxa"/>
          </w:tcPr>
          <w:p w:rsidR="00FE380F" w:rsidRPr="003C0253" w:rsidRDefault="00FE380F" w:rsidP="00E9029C">
            <w:pPr>
              <w:rPr>
                <w:rFonts w:ascii="Times New Roman" w:hAnsi="Times New Roman"/>
                <w:sz w:val="18"/>
                <w:szCs w:val="18"/>
                <w:lang w:eastAsia="ru-RU"/>
              </w:rPr>
            </w:pPr>
            <w:r w:rsidRPr="003C0253">
              <w:rPr>
                <w:rFonts w:ascii="Times New Roman" w:hAnsi="Times New Roman"/>
                <w:sz w:val="18"/>
                <w:szCs w:val="18"/>
                <w:lang w:eastAsia="ru-RU"/>
              </w:rPr>
              <w:t>Предоставление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проживающим и работающим на селе либо изъявивши желание переехать на постоянное место жительства в сельскую местность и работать там</w:t>
            </w:r>
          </w:p>
        </w:tc>
        <w:tc>
          <w:tcPr>
            <w:tcW w:w="1276" w:type="dxa"/>
          </w:tcPr>
          <w:p w:rsidR="00FE380F" w:rsidRPr="003C0253" w:rsidRDefault="00FE380F">
            <w:pPr>
              <w:rPr>
                <w:rFonts w:ascii="Times New Roman" w:hAnsi="Times New Roman"/>
                <w:sz w:val="18"/>
                <w:szCs w:val="18"/>
              </w:rPr>
            </w:pPr>
            <w:r w:rsidRPr="003C0253">
              <w:rPr>
                <w:rFonts w:ascii="Times New Roman" w:hAnsi="Times New Roman"/>
                <w:sz w:val="18"/>
                <w:szCs w:val="18"/>
              </w:rPr>
              <w:t>Управление сельского хозяйства</w:t>
            </w:r>
          </w:p>
        </w:tc>
        <w:tc>
          <w:tcPr>
            <w:tcW w:w="709" w:type="dxa"/>
          </w:tcPr>
          <w:p w:rsidR="00FE380F" w:rsidRPr="003C0253" w:rsidRDefault="00FE380F">
            <w:pP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848" w:type="dxa"/>
          </w:tcPr>
          <w:p w:rsidR="00FE380F" w:rsidRPr="003C0253" w:rsidRDefault="00FE380F" w:rsidP="00055856">
            <w:pPr>
              <w:jc w:val="cente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1278" w:type="dxa"/>
          </w:tcPr>
          <w:p w:rsidR="00FE380F" w:rsidRDefault="00644ED0" w:rsidP="00E76CCF">
            <w:pPr>
              <w:rPr>
                <w:rFonts w:ascii="Times New Roman" w:hAnsi="Times New Roman"/>
                <w:sz w:val="18"/>
                <w:szCs w:val="18"/>
              </w:rPr>
            </w:pPr>
            <w:r w:rsidRPr="00644ED0">
              <w:rPr>
                <w:rFonts w:ascii="Times New Roman" w:hAnsi="Times New Roman"/>
                <w:sz w:val="18"/>
                <w:szCs w:val="18"/>
              </w:rPr>
              <w:t>Не предусмотрено</w:t>
            </w:r>
          </w:p>
          <w:p w:rsidR="00644ED0" w:rsidRPr="003C0253" w:rsidRDefault="00644ED0" w:rsidP="00E76CCF">
            <w:pPr>
              <w:rPr>
                <w:rFonts w:ascii="Times New Roman" w:hAnsi="Times New Roman"/>
                <w:sz w:val="18"/>
                <w:szCs w:val="18"/>
              </w:rPr>
            </w:pPr>
          </w:p>
        </w:tc>
        <w:tc>
          <w:tcPr>
            <w:tcW w:w="1276" w:type="dxa"/>
          </w:tcPr>
          <w:p w:rsidR="00FE380F" w:rsidRPr="003C0253" w:rsidRDefault="00FE380F" w:rsidP="00E76CCF">
            <w:pPr>
              <w:rPr>
                <w:rFonts w:ascii="Times New Roman" w:hAnsi="Times New Roman"/>
                <w:sz w:val="18"/>
                <w:szCs w:val="18"/>
              </w:rPr>
            </w:pPr>
          </w:p>
        </w:tc>
        <w:tc>
          <w:tcPr>
            <w:tcW w:w="2410" w:type="dxa"/>
          </w:tcPr>
          <w:p w:rsidR="00FE380F" w:rsidRPr="003C0253" w:rsidRDefault="00FE380F" w:rsidP="00E76CCF">
            <w:pPr>
              <w:rPr>
                <w:rFonts w:ascii="Times New Roman" w:hAnsi="Times New Roman"/>
                <w:sz w:val="18"/>
                <w:szCs w:val="18"/>
              </w:rPr>
            </w:pPr>
            <w:r w:rsidRPr="003C0253">
              <w:rPr>
                <w:rFonts w:ascii="Times New Roman" w:hAnsi="Times New Roman"/>
                <w:sz w:val="18"/>
                <w:szCs w:val="18"/>
              </w:rPr>
              <w:t>Предоставления социальных выплат на строительство (приобретение) жилья гражданам, проживающим в сельской местности, в том числе молодым семьям и молодым специалистам</w:t>
            </w:r>
          </w:p>
        </w:tc>
        <w:tc>
          <w:tcPr>
            <w:tcW w:w="2268" w:type="dxa"/>
          </w:tcPr>
          <w:p w:rsidR="00FE380F" w:rsidRPr="003C0253" w:rsidRDefault="00FE380F" w:rsidP="00E76CCF">
            <w:pPr>
              <w:rPr>
                <w:rFonts w:ascii="Times New Roman" w:hAnsi="Times New Roman"/>
                <w:sz w:val="18"/>
                <w:szCs w:val="18"/>
              </w:rPr>
            </w:pPr>
            <w:r w:rsidRPr="003C0253">
              <w:rPr>
                <w:rFonts w:ascii="Times New Roman" w:hAnsi="Times New Roman"/>
                <w:sz w:val="18"/>
                <w:szCs w:val="18"/>
              </w:rPr>
              <w:t>в 2016 году по программе "Устойчивое развитие сельских территорий" социальные выплаты на строительство (приобретение) жилья получили 11 заявителей на общую сумму 4850 тыс. руб.</w:t>
            </w:r>
            <w:r w:rsidR="002B0D92">
              <w:rPr>
                <w:rFonts w:ascii="Times New Roman" w:hAnsi="Times New Roman"/>
                <w:sz w:val="18"/>
                <w:szCs w:val="18"/>
              </w:rPr>
              <w:t xml:space="preserve"> с бюджета УР и РФ.</w:t>
            </w:r>
          </w:p>
        </w:tc>
        <w:tc>
          <w:tcPr>
            <w:tcW w:w="1275" w:type="dxa"/>
          </w:tcPr>
          <w:p w:rsidR="00FE380F" w:rsidRPr="003C0253" w:rsidRDefault="00FE380F" w:rsidP="00E9029C">
            <w:pPr>
              <w:rPr>
                <w:rFonts w:ascii="Times New Roman" w:hAnsi="Times New Roman"/>
                <w:sz w:val="18"/>
                <w:szCs w:val="18"/>
                <w:lang w:eastAsia="ru-RU"/>
              </w:rPr>
            </w:pPr>
          </w:p>
        </w:tc>
      </w:tr>
      <w:tr w:rsidR="00FE380F" w:rsidTr="00516D1B">
        <w:tc>
          <w:tcPr>
            <w:tcW w:w="533"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05</w:t>
            </w:r>
          </w:p>
        </w:tc>
        <w:tc>
          <w:tcPr>
            <w:tcW w:w="424"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1</w:t>
            </w:r>
          </w:p>
        </w:tc>
        <w:tc>
          <w:tcPr>
            <w:tcW w:w="425"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11</w:t>
            </w:r>
          </w:p>
        </w:tc>
        <w:tc>
          <w:tcPr>
            <w:tcW w:w="425"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3</w:t>
            </w:r>
          </w:p>
        </w:tc>
        <w:tc>
          <w:tcPr>
            <w:tcW w:w="2270" w:type="dxa"/>
          </w:tcPr>
          <w:p w:rsidR="00FE380F" w:rsidRPr="003C0253" w:rsidRDefault="00FE380F" w:rsidP="00E9029C">
            <w:pPr>
              <w:rPr>
                <w:rFonts w:ascii="Times New Roman" w:hAnsi="Times New Roman"/>
                <w:sz w:val="18"/>
                <w:szCs w:val="18"/>
                <w:lang w:eastAsia="ru-RU"/>
              </w:rPr>
            </w:pPr>
            <w:r w:rsidRPr="003C0253">
              <w:rPr>
                <w:rFonts w:ascii="Times New Roman" w:hAnsi="Times New Roman"/>
                <w:sz w:val="18"/>
                <w:szCs w:val="18"/>
                <w:lang w:eastAsia="ru-RU"/>
              </w:rPr>
              <w:t xml:space="preserve">Бесплатное предоставление земельных участков для ведения индивидуального жилищного строительства </w:t>
            </w:r>
            <w:r w:rsidRPr="003C0253">
              <w:rPr>
                <w:rFonts w:ascii="Times New Roman" w:hAnsi="Times New Roman"/>
                <w:sz w:val="18"/>
                <w:szCs w:val="18"/>
                <w:lang w:eastAsia="ru-RU"/>
              </w:rPr>
              <w:lastRenderedPageBreak/>
              <w:t>членам молодых семей и молодым специалистам, проживающим и работающим в сельских населенных пунктах</w:t>
            </w:r>
          </w:p>
        </w:tc>
        <w:tc>
          <w:tcPr>
            <w:tcW w:w="1276" w:type="dxa"/>
          </w:tcPr>
          <w:p w:rsidR="00FE380F" w:rsidRPr="003C0253" w:rsidRDefault="00FE380F" w:rsidP="00AF0B53">
            <w:pPr>
              <w:rPr>
                <w:rFonts w:ascii="Times New Roman" w:hAnsi="Times New Roman"/>
                <w:sz w:val="18"/>
                <w:szCs w:val="18"/>
              </w:rPr>
            </w:pPr>
            <w:r w:rsidRPr="003C0253">
              <w:rPr>
                <w:rFonts w:ascii="Times New Roman" w:hAnsi="Times New Roman"/>
                <w:sz w:val="18"/>
                <w:szCs w:val="18"/>
              </w:rPr>
              <w:lastRenderedPageBreak/>
              <w:t>Управление имущественных отношений</w:t>
            </w:r>
          </w:p>
        </w:tc>
        <w:tc>
          <w:tcPr>
            <w:tcW w:w="709" w:type="dxa"/>
          </w:tcPr>
          <w:p w:rsidR="00FE380F" w:rsidRPr="003C0253" w:rsidRDefault="00FE380F">
            <w:pP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848" w:type="dxa"/>
          </w:tcPr>
          <w:p w:rsidR="00FE380F" w:rsidRPr="003C0253" w:rsidRDefault="00FE380F" w:rsidP="00055856">
            <w:pPr>
              <w:jc w:val="cente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1278" w:type="dxa"/>
          </w:tcPr>
          <w:p w:rsidR="00FE380F" w:rsidRPr="003C0253" w:rsidRDefault="00644ED0" w:rsidP="00E76CCF">
            <w:pPr>
              <w:rPr>
                <w:rFonts w:ascii="Times New Roman" w:hAnsi="Times New Roman"/>
                <w:sz w:val="18"/>
                <w:szCs w:val="18"/>
              </w:rPr>
            </w:pPr>
            <w:r w:rsidRPr="00644ED0">
              <w:rPr>
                <w:rFonts w:ascii="Times New Roman" w:hAnsi="Times New Roman"/>
                <w:sz w:val="18"/>
                <w:szCs w:val="18"/>
              </w:rPr>
              <w:t>Не предусмотрено</w:t>
            </w:r>
          </w:p>
        </w:tc>
        <w:tc>
          <w:tcPr>
            <w:tcW w:w="1276" w:type="dxa"/>
          </w:tcPr>
          <w:p w:rsidR="00FE380F" w:rsidRPr="003C0253" w:rsidRDefault="00FE380F" w:rsidP="00E76CCF">
            <w:pPr>
              <w:rPr>
                <w:rFonts w:ascii="Times New Roman" w:hAnsi="Times New Roman"/>
                <w:sz w:val="18"/>
                <w:szCs w:val="18"/>
              </w:rPr>
            </w:pPr>
          </w:p>
        </w:tc>
        <w:tc>
          <w:tcPr>
            <w:tcW w:w="2410" w:type="dxa"/>
          </w:tcPr>
          <w:p w:rsidR="00FE380F" w:rsidRPr="003C0253" w:rsidRDefault="00FE380F" w:rsidP="00E76CCF">
            <w:pPr>
              <w:rPr>
                <w:rFonts w:ascii="Times New Roman" w:hAnsi="Times New Roman"/>
                <w:sz w:val="18"/>
                <w:szCs w:val="18"/>
              </w:rPr>
            </w:pPr>
            <w:r w:rsidRPr="003C0253">
              <w:rPr>
                <w:rFonts w:ascii="Times New Roman" w:hAnsi="Times New Roman"/>
                <w:sz w:val="18"/>
                <w:szCs w:val="18"/>
              </w:rPr>
              <w:t xml:space="preserve">Бесплатное предоставление земельных участков для ведения индивидуального жилищного строительства членам молодых семей и </w:t>
            </w:r>
            <w:r w:rsidRPr="003C0253">
              <w:rPr>
                <w:rFonts w:ascii="Times New Roman" w:hAnsi="Times New Roman"/>
                <w:sz w:val="18"/>
                <w:szCs w:val="18"/>
              </w:rPr>
              <w:lastRenderedPageBreak/>
              <w:t xml:space="preserve">молодым специалистам, проживающим и работающим в сельских населенных пунктах </w:t>
            </w:r>
          </w:p>
        </w:tc>
        <w:tc>
          <w:tcPr>
            <w:tcW w:w="2268" w:type="dxa"/>
          </w:tcPr>
          <w:p w:rsidR="00FE380F" w:rsidRPr="003C0253" w:rsidRDefault="00FE380F" w:rsidP="00E76CCF">
            <w:pPr>
              <w:rPr>
                <w:rFonts w:ascii="Times New Roman" w:hAnsi="Times New Roman"/>
                <w:sz w:val="18"/>
                <w:szCs w:val="18"/>
              </w:rPr>
            </w:pPr>
            <w:r w:rsidRPr="003C0253">
              <w:rPr>
                <w:rFonts w:ascii="Times New Roman" w:hAnsi="Times New Roman"/>
                <w:sz w:val="18"/>
                <w:szCs w:val="18"/>
              </w:rPr>
              <w:lastRenderedPageBreak/>
              <w:t>не выделялась</w:t>
            </w:r>
          </w:p>
        </w:tc>
        <w:tc>
          <w:tcPr>
            <w:tcW w:w="1275" w:type="dxa"/>
          </w:tcPr>
          <w:p w:rsidR="00FE380F" w:rsidRPr="003C0253" w:rsidRDefault="00FE380F" w:rsidP="00E9029C">
            <w:pPr>
              <w:rPr>
                <w:rFonts w:ascii="Times New Roman" w:hAnsi="Times New Roman"/>
                <w:sz w:val="18"/>
                <w:szCs w:val="18"/>
                <w:lang w:eastAsia="ru-RU"/>
              </w:rPr>
            </w:pPr>
          </w:p>
        </w:tc>
      </w:tr>
      <w:tr w:rsidR="00FE380F" w:rsidTr="00516D1B">
        <w:tc>
          <w:tcPr>
            <w:tcW w:w="533"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lastRenderedPageBreak/>
              <w:t>05</w:t>
            </w:r>
          </w:p>
        </w:tc>
        <w:tc>
          <w:tcPr>
            <w:tcW w:w="424"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1</w:t>
            </w:r>
          </w:p>
        </w:tc>
        <w:tc>
          <w:tcPr>
            <w:tcW w:w="425"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11</w:t>
            </w:r>
          </w:p>
        </w:tc>
        <w:tc>
          <w:tcPr>
            <w:tcW w:w="425"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4</w:t>
            </w:r>
          </w:p>
        </w:tc>
        <w:tc>
          <w:tcPr>
            <w:tcW w:w="2270" w:type="dxa"/>
          </w:tcPr>
          <w:p w:rsidR="00FE380F" w:rsidRPr="003C0253" w:rsidRDefault="00FE380F" w:rsidP="00E9029C">
            <w:pPr>
              <w:rPr>
                <w:rFonts w:ascii="Times New Roman" w:hAnsi="Times New Roman"/>
                <w:sz w:val="18"/>
                <w:szCs w:val="18"/>
                <w:lang w:eastAsia="ru-RU"/>
              </w:rPr>
            </w:pPr>
            <w:r w:rsidRPr="003C0253">
              <w:rPr>
                <w:rFonts w:ascii="Times New Roman" w:hAnsi="Times New Roman"/>
                <w:sz w:val="18"/>
                <w:szCs w:val="18"/>
                <w:lang w:eastAsia="ru-RU"/>
              </w:rPr>
              <w:t>Предоставление займов для целей строительства (реконструкции), приобретения или капитального ремонта жилых помещений, строительства объектов инженерной инфраструктуры работникам организаций, осуществляющих производство сельскохозяйственной продукции, индивидуальным предпринимателям, осуществляющим производство сельскохозяйственной продукции, работникам крестьянских, фермерских хозяйств и гражданам, ведущие личное подсобное хозяйство (сельскохозяйственным товаропроизводителям), в том числе молодым специалистам</w:t>
            </w:r>
          </w:p>
        </w:tc>
        <w:tc>
          <w:tcPr>
            <w:tcW w:w="1276" w:type="dxa"/>
          </w:tcPr>
          <w:p w:rsidR="00FE380F" w:rsidRPr="003C0253" w:rsidRDefault="00FE380F" w:rsidP="00213C77">
            <w:pPr>
              <w:rPr>
                <w:rFonts w:ascii="Times New Roman" w:hAnsi="Times New Roman"/>
                <w:sz w:val="18"/>
                <w:szCs w:val="18"/>
              </w:rPr>
            </w:pPr>
            <w:r w:rsidRPr="003C0253">
              <w:rPr>
                <w:rFonts w:ascii="Times New Roman" w:hAnsi="Times New Roman"/>
                <w:sz w:val="18"/>
                <w:szCs w:val="18"/>
              </w:rPr>
              <w:t>Отдел капитального строительства и ЖКХ Управления строительства и ЖКХ</w:t>
            </w:r>
          </w:p>
        </w:tc>
        <w:tc>
          <w:tcPr>
            <w:tcW w:w="709" w:type="dxa"/>
          </w:tcPr>
          <w:p w:rsidR="00FE380F" w:rsidRPr="003C0253" w:rsidRDefault="00FE380F">
            <w:pP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848" w:type="dxa"/>
          </w:tcPr>
          <w:p w:rsidR="00FE380F" w:rsidRPr="003C0253" w:rsidRDefault="00FE380F" w:rsidP="00055856">
            <w:pPr>
              <w:jc w:val="cente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1278" w:type="dxa"/>
          </w:tcPr>
          <w:p w:rsidR="00FE380F" w:rsidRPr="003C0253" w:rsidRDefault="00644ED0" w:rsidP="00E76CCF">
            <w:pPr>
              <w:rPr>
                <w:rFonts w:ascii="Times New Roman" w:hAnsi="Times New Roman"/>
                <w:sz w:val="18"/>
                <w:szCs w:val="18"/>
              </w:rPr>
            </w:pPr>
            <w:r w:rsidRPr="00644ED0">
              <w:rPr>
                <w:rFonts w:ascii="Times New Roman" w:hAnsi="Times New Roman"/>
                <w:sz w:val="18"/>
                <w:szCs w:val="18"/>
              </w:rPr>
              <w:t>Не предусмотрено</w:t>
            </w:r>
          </w:p>
        </w:tc>
        <w:tc>
          <w:tcPr>
            <w:tcW w:w="1276" w:type="dxa"/>
          </w:tcPr>
          <w:p w:rsidR="00FE380F" w:rsidRPr="003C0253" w:rsidRDefault="00FE380F" w:rsidP="00E76CCF">
            <w:pPr>
              <w:rPr>
                <w:rFonts w:ascii="Times New Roman" w:hAnsi="Times New Roman"/>
                <w:sz w:val="18"/>
                <w:szCs w:val="18"/>
              </w:rPr>
            </w:pPr>
          </w:p>
        </w:tc>
        <w:tc>
          <w:tcPr>
            <w:tcW w:w="2410" w:type="dxa"/>
          </w:tcPr>
          <w:p w:rsidR="00FE380F" w:rsidRPr="003C0253" w:rsidRDefault="00FE380F" w:rsidP="00E76CCF">
            <w:pPr>
              <w:rPr>
                <w:rFonts w:ascii="Times New Roman" w:hAnsi="Times New Roman"/>
                <w:sz w:val="18"/>
                <w:szCs w:val="18"/>
              </w:rPr>
            </w:pPr>
            <w:r w:rsidRPr="003C0253">
              <w:rPr>
                <w:rFonts w:ascii="Times New Roman" w:hAnsi="Times New Roman"/>
                <w:sz w:val="18"/>
                <w:szCs w:val="18"/>
              </w:rPr>
              <w:t>Предоставление займов для целей строительства (реконструкции), приобретения или капитального ремонта жилых помещений, строительства объектов инженерной инфраструктуры работникам организаций, осуществляющих производство сельскохозяйственной продукции, индивидуальным предпринимателям, осуществляющим производство сельскохозяйственной продукции, работникам крестьянских, фермерских хозяйств и гражданам, ведущие личное подсобное хозяйство (сельскохозяйственным товаропроизводителям), в том числе молодым специалистам</w:t>
            </w:r>
          </w:p>
        </w:tc>
        <w:tc>
          <w:tcPr>
            <w:tcW w:w="2268" w:type="dxa"/>
          </w:tcPr>
          <w:p w:rsidR="00FE380F" w:rsidRPr="003C0253" w:rsidRDefault="00FE380F" w:rsidP="00E76CCF">
            <w:pPr>
              <w:rPr>
                <w:rFonts w:ascii="Times New Roman" w:hAnsi="Times New Roman"/>
                <w:sz w:val="18"/>
                <w:szCs w:val="18"/>
              </w:rPr>
            </w:pPr>
            <w:r w:rsidRPr="003C0253">
              <w:rPr>
                <w:rFonts w:ascii="Times New Roman" w:hAnsi="Times New Roman"/>
                <w:sz w:val="18"/>
                <w:szCs w:val="18"/>
              </w:rPr>
              <w:t>займы не предоставлялись</w:t>
            </w:r>
          </w:p>
        </w:tc>
        <w:tc>
          <w:tcPr>
            <w:tcW w:w="1275" w:type="dxa"/>
          </w:tcPr>
          <w:p w:rsidR="00FE380F" w:rsidRPr="003C0253" w:rsidRDefault="00FE380F" w:rsidP="00E9029C">
            <w:pPr>
              <w:rPr>
                <w:rFonts w:ascii="Times New Roman" w:hAnsi="Times New Roman"/>
                <w:sz w:val="18"/>
                <w:szCs w:val="18"/>
                <w:lang w:eastAsia="ru-RU"/>
              </w:rPr>
            </w:pPr>
          </w:p>
        </w:tc>
      </w:tr>
      <w:tr w:rsidR="00FE380F" w:rsidTr="00516D1B">
        <w:tc>
          <w:tcPr>
            <w:tcW w:w="533"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05</w:t>
            </w:r>
          </w:p>
        </w:tc>
        <w:tc>
          <w:tcPr>
            <w:tcW w:w="424"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1</w:t>
            </w:r>
          </w:p>
        </w:tc>
        <w:tc>
          <w:tcPr>
            <w:tcW w:w="425"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11</w:t>
            </w:r>
          </w:p>
        </w:tc>
        <w:tc>
          <w:tcPr>
            <w:tcW w:w="425"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5</w:t>
            </w:r>
          </w:p>
        </w:tc>
        <w:tc>
          <w:tcPr>
            <w:tcW w:w="2270" w:type="dxa"/>
          </w:tcPr>
          <w:p w:rsidR="00FE380F" w:rsidRPr="003C0253" w:rsidRDefault="00FE380F" w:rsidP="00E9029C">
            <w:pPr>
              <w:rPr>
                <w:rFonts w:ascii="Times New Roman" w:hAnsi="Times New Roman"/>
                <w:sz w:val="18"/>
                <w:szCs w:val="18"/>
                <w:lang w:eastAsia="ru-RU"/>
              </w:rPr>
            </w:pPr>
            <w:proofErr w:type="gramStart"/>
            <w:r w:rsidRPr="003C0253">
              <w:rPr>
                <w:rFonts w:ascii="Times New Roman" w:hAnsi="Times New Roman"/>
                <w:sz w:val="18"/>
                <w:szCs w:val="18"/>
                <w:lang w:eastAsia="ru-RU"/>
              </w:rPr>
              <w:t xml:space="preserve">Предоставление единовременных выплат выпускникам с высшим и средним профессиональным образованием – после получения диплома, молодым рабочим – по истечение одного и трех лет работы у </w:t>
            </w:r>
            <w:proofErr w:type="spellStart"/>
            <w:r w:rsidRPr="003C0253">
              <w:rPr>
                <w:rFonts w:ascii="Times New Roman" w:hAnsi="Times New Roman"/>
                <w:sz w:val="18"/>
                <w:szCs w:val="18"/>
                <w:lang w:eastAsia="ru-RU"/>
              </w:rPr>
              <w:t>сельхозтоваропроизводителя</w:t>
            </w:r>
            <w:proofErr w:type="spellEnd"/>
            <w:r w:rsidRPr="003C0253">
              <w:rPr>
                <w:rFonts w:ascii="Times New Roman" w:hAnsi="Times New Roman"/>
                <w:sz w:val="18"/>
                <w:szCs w:val="18"/>
                <w:lang w:eastAsia="ru-RU"/>
              </w:rPr>
              <w:t xml:space="preserve">, а также студентам первого и второго курсов </w:t>
            </w:r>
            <w:r w:rsidRPr="003C0253">
              <w:rPr>
                <w:rFonts w:ascii="Times New Roman" w:hAnsi="Times New Roman"/>
                <w:sz w:val="18"/>
                <w:szCs w:val="18"/>
                <w:lang w:eastAsia="ru-RU"/>
              </w:rPr>
              <w:lastRenderedPageBreak/>
              <w:t xml:space="preserve">обучения по специальностям и направлениям «Агрономия», «Агрохимия и </w:t>
            </w:r>
            <w:proofErr w:type="spellStart"/>
            <w:r w:rsidRPr="003C0253">
              <w:rPr>
                <w:rFonts w:ascii="Times New Roman" w:hAnsi="Times New Roman"/>
                <w:sz w:val="18"/>
                <w:szCs w:val="18"/>
                <w:lang w:eastAsia="ru-RU"/>
              </w:rPr>
              <w:t>агропочвоведение</w:t>
            </w:r>
            <w:proofErr w:type="spellEnd"/>
            <w:r w:rsidRPr="003C0253">
              <w:rPr>
                <w:rFonts w:ascii="Times New Roman" w:hAnsi="Times New Roman"/>
                <w:sz w:val="18"/>
                <w:szCs w:val="18"/>
                <w:lang w:eastAsia="ru-RU"/>
              </w:rPr>
              <w:t>», «Зоотехния» по очной форме обучения образовательных учреждений высшего или среднего профессионального образования, расположенных на территории Удмуртской Республики</w:t>
            </w:r>
            <w:proofErr w:type="gramEnd"/>
          </w:p>
        </w:tc>
        <w:tc>
          <w:tcPr>
            <w:tcW w:w="1276" w:type="dxa"/>
          </w:tcPr>
          <w:p w:rsidR="00FE380F" w:rsidRPr="003C0253" w:rsidRDefault="00FE380F" w:rsidP="00213C77">
            <w:pPr>
              <w:rPr>
                <w:rFonts w:ascii="Times New Roman" w:hAnsi="Times New Roman"/>
                <w:sz w:val="18"/>
                <w:szCs w:val="18"/>
              </w:rPr>
            </w:pPr>
            <w:r w:rsidRPr="003C0253">
              <w:rPr>
                <w:rFonts w:ascii="Times New Roman" w:hAnsi="Times New Roman"/>
                <w:sz w:val="18"/>
                <w:szCs w:val="18"/>
              </w:rPr>
              <w:lastRenderedPageBreak/>
              <w:t>Управление сельского хозяйства</w:t>
            </w:r>
          </w:p>
        </w:tc>
        <w:tc>
          <w:tcPr>
            <w:tcW w:w="709" w:type="dxa"/>
          </w:tcPr>
          <w:p w:rsidR="00FE380F" w:rsidRPr="003C0253" w:rsidRDefault="00FE380F">
            <w:pP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848" w:type="dxa"/>
          </w:tcPr>
          <w:p w:rsidR="00FE380F" w:rsidRPr="003C0253" w:rsidRDefault="00FE380F" w:rsidP="00055856">
            <w:pPr>
              <w:jc w:val="cente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1278" w:type="dxa"/>
          </w:tcPr>
          <w:p w:rsidR="00FE380F" w:rsidRPr="003C0253" w:rsidRDefault="00644ED0" w:rsidP="00E76CCF">
            <w:pPr>
              <w:rPr>
                <w:rFonts w:ascii="Times New Roman" w:hAnsi="Times New Roman"/>
                <w:sz w:val="18"/>
                <w:szCs w:val="18"/>
              </w:rPr>
            </w:pPr>
            <w:r w:rsidRPr="00644ED0">
              <w:rPr>
                <w:rFonts w:ascii="Times New Roman" w:hAnsi="Times New Roman"/>
                <w:sz w:val="18"/>
                <w:szCs w:val="18"/>
              </w:rPr>
              <w:t>Не предусмотрено</w:t>
            </w:r>
          </w:p>
        </w:tc>
        <w:tc>
          <w:tcPr>
            <w:tcW w:w="1276" w:type="dxa"/>
          </w:tcPr>
          <w:p w:rsidR="00FE380F" w:rsidRPr="003C0253" w:rsidRDefault="00FE380F" w:rsidP="00E76CCF">
            <w:pPr>
              <w:rPr>
                <w:rFonts w:ascii="Times New Roman" w:hAnsi="Times New Roman"/>
                <w:sz w:val="18"/>
                <w:szCs w:val="18"/>
              </w:rPr>
            </w:pPr>
          </w:p>
        </w:tc>
        <w:tc>
          <w:tcPr>
            <w:tcW w:w="2410" w:type="dxa"/>
          </w:tcPr>
          <w:p w:rsidR="00FE380F" w:rsidRPr="003C0253" w:rsidRDefault="00FE380F" w:rsidP="00E76CCF">
            <w:pPr>
              <w:rPr>
                <w:rFonts w:ascii="Times New Roman" w:hAnsi="Times New Roman"/>
                <w:sz w:val="18"/>
                <w:szCs w:val="18"/>
              </w:rPr>
            </w:pPr>
            <w:r w:rsidRPr="003C0253">
              <w:rPr>
                <w:rFonts w:ascii="Times New Roman" w:hAnsi="Times New Roman"/>
                <w:sz w:val="18"/>
                <w:szCs w:val="18"/>
              </w:rPr>
              <w:t>Предоставление единовременных выплат в целях закрепления специалистов и кадров рабочих профессий в сельскохозяйственных организациях</w:t>
            </w:r>
          </w:p>
        </w:tc>
        <w:tc>
          <w:tcPr>
            <w:tcW w:w="2268" w:type="dxa"/>
          </w:tcPr>
          <w:p w:rsidR="00FE380F" w:rsidRPr="003C0253" w:rsidRDefault="00FE380F" w:rsidP="00E76CCF">
            <w:pPr>
              <w:rPr>
                <w:rFonts w:ascii="Times New Roman" w:hAnsi="Times New Roman"/>
                <w:sz w:val="18"/>
                <w:szCs w:val="18"/>
              </w:rPr>
            </w:pPr>
            <w:r w:rsidRPr="003C0253">
              <w:rPr>
                <w:rFonts w:ascii="Times New Roman" w:hAnsi="Times New Roman"/>
                <w:sz w:val="18"/>
                <w:szCs w:val="18"/>
              </w:rPr>
              <w:t>в 2016 году единовременные выплаты в целях закрепления специалистов и кадров рабочих профессий в сельскохозяйственных организациях получили 21 молодых специалистов, на общую сумму 1,575 млн. руб.</w:t>
            </w:r>
            <w:r w:rsidR="00EF6BBC">
              <w:rPr>
                <w:rFonts w:ascii="Times New Roman" w:hAnsi="Times New Roman"/>
                <w:sz w:val="18"/>
                <w:szCs w:val="18"/>
              </w:rPr>
              <w:t xml:space="preserve"> с бюджета УР</w:t>
            </w:r>
          </w:p>
        </w:tc>
        <w:tc>
          <w:tcPr>
            <w:tcW w:w="1275" w:type="dxa"/>
          </w:tcPr>
          <w:p w:rsidR="00FE380F" w:rsidRPr="003C0253" w:rsidRDefault="00FE380F" w:rsidP="00E9029C">
            <w:pPr>
              <w:rPr>
                <w:rFonts w:ascii="Times New Roman" w:hAnsi="Times New Roman"/>
                <w:sz w:val="18"/>
                <w:szCs w:val="18"/>
                <w:lang w:eastAsia="ru-RU"/>
              </w:rPr>
            </w:pPr>
          </w:p>
        </w:tc>
      </w:tr>
      <w:tr w:rsidR="00FE380F" w:rsidTr="00516D1B">
        <w:tc>
          <w:tcPr>
            <w:tcW w:w="533"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lastRenderedPageBreak/>
              <w:t>05</w:t>
            </w:r>
          </w:p>
        </w:tc>
        <w:tc>
          <w:tcPr>
            <w:tcW w:w="424"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1</w:t>
            </w:r>
          </w:p>
        </w:tc>
        <w:tc>
          <w:tcPr>
            <w:tcW w:w="425"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12</w:t>
            </w:r>
          </w:p>
        </w:tc>
        <w:tc>
          <w:tcPr>
            <w:tcW w:w="425" w:type="dxa"/>
          </w:tcPr>
          <w:p w:rsidR="00FE380F" w:rsidRPr="00D3425F" w:rsidRDefault="00FE380F" w:rsidP="00E9029C">
            <w:pPr>
              <w:rPr>
                <w:rFonts w:ascii="Times New Roman" w:hAnsi="Times New Roman"/>
                <w:sz w:val="18"/>
                <w:szCs w:val="18"/>
                <w:lang w:eastAsia="ru-RU"/>
              </w:rPr>
            </w:pPr>
          </w:p>
        </w:tc>
        <w:tc>
          <w:tcPr>
            <w:tcW w:w="2270" w:type="dxa"/>
          </w:tcPr>
          <w:p w:rsidR="00FE380F" w:rsidRPr="003C0253" w:rsidRDefault="00FE380F" w:rsidP="00E9029C">
            <w:pPr>
              <w:rPr>
                <w:rFonts w:ascii="Times New Roman" w:hAnsi="Times New Roman"/>
                <w:sz w:val="18"/>
                <w:szCs w:val="18"/>
                <w:lang w:eastAsia="ru-RU"/>
              </w:rPr>
            </w:pPr>
            <w:r w:rsidRPr="003C0253">
              <w:rPr>
                <w:rFonts w:ascii="Times New Roman" w:hAnsi="Times New Roman"/>
                <w:sz w:val="18"/>
                <w:szCs w:val="18"/>
                <w:lang w:eastAsia="ru-RU"/>
              </w:rPr>
              <w:t>Организация участия муниципального образования «Малопургинский район» в республиканских мероприятиях, реализуемых в соответствии с Федеральной целевой программой «Устойчивое развитие сельских территорий на 2014-2017 годы и на период до 2020 года»</w:t>
            </w:r>
          </w:p>
        </w:tc>
        <w:tc>
          <w:tcPr>
            <w:tcW w:w="1276" w:type="dxa"/>
          </w:tcPr>
          <w:p w:rsidR="00FE380F" w:rsidRPr="003C0253" w:rsidRDefault="00FE380F" w:rsidP="00213C77">
            <w:pPr>
              <w:rPr>
                <w:rFonts w:ascii="Times New Roman" w:hAnsi="Times New Roman"/>
                <w:sz w:val="18"/>
                <w:szCs w:val="18"/>
              </w:rPr>
            </w:pPr>
            <w:r w:rsidRPr="003C0253">
              <w:rPr>
                <w:rFonts w:ascii="Times New Roman" w:hAnsi="Times New Roman"/>
                <w:sz w:val="18"/>
                <w:szCs w:val="18"/>
              </w:rPr>
              <w:t>Управление сельского хозяйства</w:t>
            </w:r>
          </w:p>
        </w:tc>
        <w:tc>
          <w:tcPr>
            <w:tcW w:w="709" w:type="dxa"/>
          </w:tcPr>
          <w:p w:rsidR="00FE380F" w:rsidRPr="003C0253" w:rsidRDefault="00FE380F">
            <w:pP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848" w:type="dxa"/>
          </w:tcPr>
          <w:p w:rsidR="00FE380F" w:rsidRPr="003C0253" w:rsidRDefault="00FE380F" w:rsidP="00055856">
            <w:pPr>
              <w:jc w:val="cente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1278" w:type="dxa"/>
          </w:tcPr>
          <w:p w:rsidR="00FE380F" w:rsidRPr="003C0253" w:rsidRDefault="0075157C" w:rsidP="00E76CCF">
            <w:pPr>
              <w:rPr>
                <w:rFonts w:ascii="Times New Roman" w:hAnsi="Times New Roman"/>
                <w:sz w:val="18"/>
                <w:szCs w:val="18"/>
              </w:rPr>
            </w:pPr>
            <w:r w:rsidRPr="0075157C">
              <w:rPr>
                <w:rFonts w:ascii="Times New Roman" w:hAnsi="Times New Roman"/>
                <w:sz w:val="18"/>
                <w:szCs w:val="18"/>
              </w:rPr>
              <w:t>Не предусмотрено</w:t>
            </w:r>
          </w:p>
        </w:tc>
        <w:tc>
          <w:tcPr>
            <w:tcW w:w="1276" w:type="dxa"/>
          </w:tcPr>
          <w:p w:rsidR="00FE380F" w:rsidRPr="003C0253" w:rsidRDefault="00FE380F" w:rsidP="00E76CCF">
            <w:pPr>
              <w:rPr>
                <w:rFonts w:ascii="Times New Roman" w:hAnsi="Times New Roman"/>
                <w:sz w:val="18"/>
                <w:szCs w:val="18"/>
              </w:rPr>
            </w:pPr>
          </w:p>
        </w:tc>
        <w:tc>
          <w:tcPr>
            <w:tcW w:w="2410" w:type="dxa"/>
          </w:tcPr>
          <w:p w:rsidR="00FE380F" w:rsidRPr="003C0253" w:rsidRDefault="00FE380F" w:rsidP="00E76CCF">
            <w:pPr>
              <w:rPr>
                <w:rFonts w:ascii="Times New Roman" w:hAnsi="Times New Roman"/>
                <w:sz w:val="18"/>
                <w:szCs w:val="18"/>
              </w:rPr>
            </w:pPr>
            <w:r w:rsidRPr="003C0253">
              <w:rPr>
                <w:rFonts w:ascii="Times New Roman" w:hAnsi="Times New Roman"/>
                <w:sz w:val="18"/>
                <w:szCs w:val="18"/>
              </w:rPr>
              <w:t>Участие муниципального образования «Малопургинский  район» в республиканских мероприятиях</w:t>
            </w:r>
          </w:p>
        </w:tc>
        <w:tc>
          <w:tcPr>
            <w:tcW w:w="2268" w:type="dxa"/>
          </w:tcPr>
          <w:p w:rsidR="00FE380F" w:rsidRPr="003C0253" w:rsidRDefault="00FE380F" w:rsidP="00E76CCF">
            <w:pPr>
              <w:rPr>
                <w:rFonts w:ascii="Times New Roman" w:hAnsi="Times New Roman"/>
                <w:sz w:val="18"/>
                <w:szCs w:val="18"/>
              </w:rPr>
            </w:pPr>
            <w:r w:rsidRPr="003C0253">
              <w:rPr>
                <w:rFonts w:ascii="Times New Roman" w:hAnsi="Times New Roman"/>
                <w:sz w:val="18"/>
                <w:szCs w:val="18"/>
              </w:rPr>
              <w:t xml:space="preserve">в 2016 году участие в  программе "Устойчивое развитие сельских территорий" участие приняли 11 заявителей </w:t>
            </w:r>
          </w:p>
        </w:tc>
        <w:tc>
          <w:tcPr>
            <w:tcW w:w="1275" w:type="dxa"/>
          </w:tcPr>
          <w:p w:rsidR="00FE380F" w:rsidRPr="003C0253" w:rsidRDefault="00FE380F" w:rsidP="00E9029C">
            <w:pPr>
              <w:rPr>
                <w:rFonts w:ascii="Times New Roman" w:hAnsi="Times New Roman"/>
                <w:sz w:val="18"/>
                <w:szCs w:val="18"/>
                <w:lang w:eastAsia="ru-RU"/>
              </w:rPr>
            </w:pPr>
          </w:p>
        </w:tc>
      </w:tr>
      <w:tr w:rsidR="00FE380F" w:rsidTr="00516D1B">
        <w:tc>
          <w:tcPr>
            <w:tcW w:w="533"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05</w:t>
            </w:r>
          </w:p>
        </w:tc>
        <w:tc>
          <w:tcPr>
            <w:tcW w:w="424"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1</w:t>
            </w:r>
          </w:p>
        </w:tc>
        <w:tc>
          <w:tcPr>
            <w:tcW w:w="425"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15</w:t>
            </w:r>
          </w:p>
        </w:tc>
        <w:tc>
          <w:tcPr>
            <w:tcW w:w="425" w:type="dxa"/>
          </w:tcPr>
          <w:p w:rsidR="00FE380F" w:rsidRPr="00D3425F" w:rsidRDefault="00FE380F" w:rsidP="00E9029C">
            <w:pPr>
              <w:rPr>
                <w:rFonts w:ascii="Times New Roman" w:hAnsi="Times New Roman"/>
                <w:sz w:val="18"/>
                <w:szCs w:val="18"/>
                <w:lang w:eastAsia="ru-RU"/>
              </w:rPr>
            </w:pPr>
          </w:p>
        </w:tc>
        <w:tc>
          <w:tcPr>
            <w:tcW w:w="2270" w:type="dxa"/>
          </w:tcPr>
          <w:p w:rsidR="00FE380F" w:rsidRPr="003C0253" w:rsidRDefault="00FE380F" w:rsidP="00E9029C">
            <w:pPr>
              <w:rPr>
                <w:rFonts w:ascii="Times New Roman" w:hAnsi="Times New Roman"/>
                <w:sz w:val="18"/>
                <w:szCs w:val="18"/>
                <w:lang w:eastAsia="ru-RU"/>
              </w:rPr>
            </w:pPr>
            <w:r w:rsidRPr="003C0253">
              <w:rPr>
                <w:rFonts w:ascii="Times New Roman" w:hAnsi="Times New Roman"/>
                <w:sz w:val="18"/>
                <w:szCs w:val="18"/>
                <w:lang w:eastAsia="ru-RU"/>
              </w:rPr>
              <w:t>Реализация программы "Сохранение плодородия почв в Малопургинском районе"</w:t>
            </w:r>
          </w:p>
        </w:tc>
        <w:tc>
          <w:tcPr>
            <w:tcW w:w="1276" w:type="dxa"/>
          </w:tcPr>
          <w:p w:rsidR="00FE380F" w:rsidRPr="003C0253" w:rsidRDefault="00FE380F" w:rsidP="00213C77">
            <w:pPr>
              <w:rPr>
                <w:rFonts w:ascii="Times New Roman" w:hAnsi="Times New Roman"/>
                <w:sz w:val="18"/>
                <w:szCs w:val="18"/>
              </w:rPr>
            </w:pPr>
            <w:r w:rsidRPr="003C0253">
              <w:rPr>
                <w:rFonts w:ascii="Times New Roman" w:hAnsi="Times New Roman"/>
                <w:sz w:val="18"/>
                <w:szCs w:val="18"/>
              </w:rPr>
              <w:t>Управление сельского хозяйства</w:t>
            </w:r>
          </w:p>
        </w:tc>
        <w:tc>
          <w:tcPr>
            <w:tcW w:w="709" w:type="dxa"/>
          </w:tcPr>
          <w:p w:rsidR="00FE380F" w:rsidRPr="003C0253" w:rsidRDefault="00FE380F">
            <w:pP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848" w:type="dxa"/>
          </w:tcPr>
          <w:p w:rsidR="00FE380F" w:rsidRPr="003C0253" w:rsidRDefault="00FE380F" w:rsidP="00055856">
            <w:pPr>
              <w:jc w:val="center"/>
              <w:rPr>
                <w:rFonts w:ascii="Times New Roman" w:hAnsi="Times New Roman"/>
                <w:sz w:val="18"/>
                <w:szCs w:val="18"/>
              </w:rPr>
            </w:pPr>
            <w:r w:rsidRPr="003C0253">
              <w:rPr>
                <w:rFonts w:ascii="Times New Roman" w:hAnsi="Times New Roman"/>
                <w:color w:val="000000"/>
                <w:sz w:val="18"/>
                <w:szCs w:val="18"/>
                <w:lang w:eastAsia="ru-RU"/>
              </w:rPr>
              <w:t>2015-2020 годы</w:t>
            </w:r>
          </w:p>
        </w:tc>
        <w:tc>
          <w:tcPr>
            <w:tcW w:w="1278" w:type="dxa"/>
          </w:tcPr>
          <w:p w:rsidR="00FE380F" w:rsidRPr="003C0253" w:rsidRDefault="005E143A" w:rsidP="00E76CCF">
            <w:pPr>
              <w:rPr>
                <w:rFonts w:ascii="Times New Roman" w:hAnsi="Times New Roman"/>
                <w:sz w:val="18"/>
                <w:szCs w:val="18"/>
              </w:rPr>
            </w:pPr>
            <w:r>
              <w:rPr>
                <w:rFonts w:ascii="Times New Roman" w:hAnsi="Times New Roman"/>
                <w:sz w:val="18"/>
                <w:szCs w:val="18"/>
              </w:rPr>
              <w:t>2000</w:t>
            </w:r>
            <w:r w:rsidR="0075157C">
              <w:rPr>
                <w:rFonts w:ascii="Times New Roman" w:hAnsi="Times New Roman"/>
                <w:sz w:val="18"/>
                <w:szCs w:val="18"/>
              </w:rPr>
              <w:t xml:space="preserve"> тыс. руб.</w:t>
            </w:r>
          </w:p>
        </w:tc>
        <w:tc>
          <w:tcPr>
            <w:tcW w:w="1276" w:type="dxa"/>
          </w:tcPr>
          <w:p w:rsidR="00FE380F" w:rsidRPr="003C0253" w:rsidRDefault="00644ED0" w:rsidP="00E76CCF">
            <w:pPr>
              <w:rPr>
                <w:rFonts w:ascii="Times New Roman" w:hAnsi="Times New Roman"/>
                <w:sz w:val="18"/>
                <w:szCs w:val="18"/>
              </w:rPr>
            </w:pPr>
            <w:r>
              <w:rPr>
                <w:rFonts w:ascii="Times New Roman" w:hAnsi="Times New Roman"/>
                <w:sz w:val="18"/>
                <w:szCs w:val="18"/>
              </w:rPr>
              <w:t>2000,0</w:t>
            </w:r>
            <w:r w:rsidR="0075157C">
              <w:rPr>
                <w:rFonts w:ascii="Times New Roman" w:hAnsi="Times New Roman"/>
                <w:sz w:val="18"/>
                <w:szCs w:val="18"/>
              </w:rPr>
              <w:t xml:space="preserve"> тыс. руб.</w:t>
            </w:r>
          </w:p>
        </w:tc>
        <w:tc>
          <w:tcPr>
            <w:tcW w:w="2410" w:type="dxa"/>
          </w:tcPr>
          <w:p w:rsidR="00FE380F" w:rsidRPr="003C0253" w:rsidRDefault="00FE380F" w:rsidP="00E76CCF">
            <w:pPr>
              <w:rPr>
                <w:rFonts w:ascii="Times New Roman" w:hAnsi="Times New Roman"/>
                <w:sz w:val="18"/>
                <w:szCs w:val="18"/>
              </w:rPr>
            </w:pPr>
            <w:r w:rsidRPr="003C0253">
              <w:rPr>
                <w:rFonts w:ascii="Times New Roman" w:hAnsi="Times New Roman"/>
                <w:sz w:val="18"/>
                <w:szCs w:val="18"/>
              </w:rPr>
              <w:t>Увеличение производства валовой продукции растениеводства на 10%</w:t>
            </w:r>
          </w:p>
        </w:tc>
        <w:tc>
          <w:tcPr>
            <w:tcW w:w="2268" w:type="dxa"/>
          </w:tcPr>
          <w:p w:rsidR="00FE380F" w:rsidRPr="003C0253" w:rsidRDefault="00FE380F" w:rsidP="00EF6BBC">
            <w:pPr>
              <w:rPr>
                <w:rFonts w:ascii="Times New Roman" w:hAnsi="Times New Roman"/>
                <w:sz w:val="18"/>
                <w:szCs w:val="18"/>
              </w:rPr>
            </w:pPr>
            <w:r w:rsidRPr="003C0253">
              <w:rPr>
                <w:rFonts w:ascii="Times New Roman" w:hAnsi="Times New Roman"/>
                <w:sz w:val="18"/>
                <w:szCs w:val="18"/>
              </w:rPr>
              <w:t xml:space="preserve">по программе </w:t>
            </w:r>
            <w:proofErr w:type="gramStart"/>
            <w:r w:rsidRPr="003C0253">
              <w:rPr>
                <w:rFonts w:ascii="Times New Roman" w:hAnsi="Times New Roman"/>
                <w:sz w:val="18"/>
                <w:szCs w:val="18"/>
              </w:rPr>
              <w:t>до</w:t>
            </w:r>
            <w:proofErr w:type="gramEnd"/>
            <w:r w:rsidRPr="003C0253">
              <w:rPr>
                <w:rFonts w:ascii="Times New Roman" w:hAnsi="Times New Roman"/>
                <w:sz w:val="18"/>
                <w:szCs w:val="18"/>
              </w:rPr>
              <w:t xml:space="preserve"> </w:t>
            </w:r>
            <w:proofErr w:type="gramStart"/>
            <w:r w:rsidRPr="003C0253">
              <w:rPr>
                <w:rFonts w:ascii="Times New Roman" w:hAnsi="Times New Roman"/>
                <w:sz w:val="18"/>
                <w:szCs w:val="18"/>
              </w:rPr>
              <w:t>сельхоз</w:t>
            </w:r>
            <w:proofErr w:type="gramEnd"/>
            <w:r w:rsidRPr="003C0253">
              <w:rPr>
                <w:rFonts w:ascii="Times New Roman" w:hAnsi="Times New Roman"/>
                <w:sz w:val="18"/>
                <w:szCs w:val="18"/>
              </w:rPr>
              <w:t xml:space="preserve"> товаропроизводителей было доведено </w:t>
            </w:r>
            <w:r w:rsidR="00EF6BBC">
              <w:rPr>
                <w:rFonts w:ascii="Times New Roman" w:hAnsi="Times New Roman"/>
                <w:sz w:val="18"/>
                <w:szCs w:val="18"/>
              </w:rPr>
              <w:t>2000</w:t>
            </w:r>
            <w:r w:rsidRPr="003C0253">
              <w:rPr>
                <w:rFonts w:ascii="Times New Roman" w:hAnsi="Times New Roman"/>
                <w:sz w:val="18"/>
                <w:szCs w:val="18"/>
              </w:rPr>
              <w:t xml:space="preserve"> тыс. руб., </w:t>
            </w:r>
          </w:p>
        </w:tc>
        <w:tc>
          <w:tcPr>
            <w:tcW w:w="1275" w:type="dxa"/>
          </w:tcPr>
          <w:p w:rsidR="00FE380F" w:rsidRPr="003C0253" w:rsidRDefault="00FE380F" w:rsidP="00E9029C">
            <w:pPr>
              <w:rPr>
                <w:rFonts w:ascii="Times New Roman" w:hAnsi="Times New Roman"/>
                <w:sz w:val="18"/>
                <w:szCs w:val="18"/>
                <w:lang w:eastAsia="ru-RU"/>
              </w:rPr>
            </w:pPr>
          </w:p>
        </w:tc>
      </w:tr>
      <w:tr w:rsidR="00FE380F" w:rsidTr="00516D1B">
        <w:tc>
          <w:tcPr>
            <w:tcW w:w="533"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05</w:t>
            </w:r>
          </w:p>
        </w:tc>
        <w:tc>
          <w:tcPr>
            <w:tcW w:w="424"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2</w:t>
            </w:r>
          </w:p>
        </w:tc>
        <w:tc>
          <w:tcPr>
            <w:tcW w:w="425" w:type="dxa"/>
          </w:tcPr>
          <w:p w:rsidR="00FE380F" w:rsidRPr="00D3425F" w:rsidRDefault="00FE380F" w:rsidP="00E9029C">
            <w:pPr>
              <w:rPr>
                <w:rFonts w:ascii="Times New Roman" w:hAnsi="Times New Roman"/>
                <w:sz w:val="18"/>
                <w:szCs w:val="18"/>
                <w:lang w:eastAsia="ru-RU"/>
              </w:rPr>
            </w:pPr>
          </w:p>
        </w:tc>
        <w:tc>
          <w:tcPr>
            <w:tcW w:w="425" w:type="dxa"/>
          </w:tcPr>
          <w:p w:rsidR="00FE380F" w:rsidRPr="00D3425F" w:rsidRDefault="00FE380F" w:rsidP="00E9029C">
            <w:pPr>
              <w:rPr>
                <w:rFonts w:ascii="Times New Roman" w:hAnsi="Times New Roman"/>
                <w:sz w:val="18"/>
                <w:szCs w:val="18"/>
                <w:lang w:eastAsia="ru-RU"/>
              </w:rPr>
            </w:pPr>
          </w:p>
        </w:tc>
        <w:tc>
          <w:tcPr>
            <w:tcW w:w="2270" w:type="dxa"/>
          </w:tcPr>
          <w:p w:rsidR="00FE380F" w:rsidRPr="003C0253" w:rsidRDefault="00FE380F" w:rsidP="00E9029C">
            <w:pPr>
              <w:rPr>
                <w:rFonts w:ascii="Times New Roman" w:hAnsi="Times New Roman"/>
                <w:b/>
                <w:bCs/>
                <w:sz w:val="18"/>
                <w:szCs w:val="18"/>
              </w:rPr>
            </w:pPr>
            <w:r w:rsidRPr="003C0253">
              <w:rPr>
                <w:rFonts w:ascii="Times New Roman" w:hAnsi="Times New Roman"/>
                <w:b/>
                <w:bCs/>
                <w:sz w:val="18"/>
                <w:szCs w:val="18"/>
              </w:rPr>
              <w:t xml:space="preserve">Подпрограмма 2 "Создание условий для развития предпринимательства" </w:t>
            </w:r>
          </w:p>
        </w:tc>
        <w:tc>
          <w:tcPr>
            <w:tcW w:w="1276" w:type="dxa"/>
          </w:tcPr>
          <w:p w:rsidR="00FE380F" w:rsidRPr="003C0253" w:rsidRDefault="00FE380F" w:rsidP="00E9029C">
            <w:pPr>
              <w:rPr>
                <w:rFonts w:ascii="Times New Roman" w:hAnsi="Times New Roman"/>
                <w:sz w:val="18"/>
                <w:szCs w:val="18"/>
                <w:lang w:eastAsia="ru-RU"/>
              </w:rPr>
            </w:pPr>
          </w:p>
        </w:tc>
        <w:tc>
          <w:tcPr>
            <w:tcW w:w="709" w:type="dxa"/>
          </w:tcPr>
          <w:p w:rsidR="00FE380F" w:rsidRPr="003C0253" w:rsidRDefault="00FE380F">
            <w:pPr>
              <w:rPr>
                <w:rFonts w:ascii="Times New Roman" w:hAnsi="Times New Roman"/>
                <w:sz w:val="18"/>
                <w:szCs w:val="18"/>
              </w:rPr>
            </w:pPr>
          </w:p>
        </w:tc>
        <w:tc>
          <w:tcPr>
            <w:tcW w:w="848" w:type="dxa"/>
          </w:tcPr>
          <w:p w:rsidR="00FE380F" w:rsidRPr="003C0253" w:rsidRDefault="00FE380F" w:rsidP="00E9029C">
            <w:pPr>
              <w:rPr>
                <w:rFonts w:ascii="Times New Roman" w:hAnsi="Times New Roman"/>
                <w:sz w:val="18"/>
                <w:szCs w:val="18"/>
                <w:lang w:eastAsia="ru-RU"/>
              </w:rPr>
            </w:pPr>
          </w:p>
        </w:tc>
        <w:tc>
          <w:tcPr>
            <w:tcW w:w="1278" w:type="dxa"/>
          </w:tcPr>
          <w:p w:rsidR="00FE380F" w:rsidRPr="003C0253" w:rsidRDefault="00FE380F" w:rsidP="000A7DFB">
            <w:pPr>
              <w:rPr>
                <w:rFonts w:ascii="Times New Roman" w:hAnsi="Times New Roman"/>
                <w:sz w:val="18"/>
                <w:szCs w:val="18"/>
                <w:lang w:eastAsia="ru-RU"/>
              </w:rPr>
            </w:pPr>
          </w:p>
        </w:tc>
        <w:tc>
          <w:tcPr>
            <w:tcW w:w="1276" w:type="dxa"/>
          </w:tcPr>
          <w:p w:rsidR="00FE380F" w:rsidRPr="003C0253" w:rsidRDefault="00FE380F" w:rsidP="000A7DFB">
            <w:pPr>
              <w:rPr>
                <w:rFonts w:ascii="Times New Roman" w:hAnsi="Times New Roman"/>
                <w:sz w:val="18"/>
                <w:szCs w:val="18"/>
                <w:lang w:eastAsia="ru-RU"/>
              </w:rPr>
            </w:pPr>
          </w:p>
        </w:tc>
        <w:tc>
          <w:tcPr>
            <w:tcW w:w="2410" w:type="dxa"/>
          </w:tcPr>
          <w:p w:rsidR="00FE380F" w:rsidRPr="003C0253" w:rsidRDefault="00FE380F" w:rsidP="000A7DFB">
            <w:pPr>
              <w:rPr>
                <w:rFonts w:ascii="Times New Roman" w:hAnsi="Times New Roman"/>
                <w:sz w:val="18"/>
                <w:szCs w:val="18"/>
                <w:lang w:eastAsia="ru-RU"/>
              </w:rPr>
            </w:pPr>
          </w:p>
        </w:tc>
        <w:tc>
          <w:tcPr>
            <w:tcW w:w="2268" w:type="dxa"/>
          </w:tcPr>
          <w:p w:rsidR="00FE380F" w:rsidRPr="003C0253" w:rsidRDefault="00FE380F" w:rsidP="00E9029C">
            <w:pPr>
              <w:rPr>
                <w:rFonts w:ascii="Times New Roman" w:hAnsi="Times New Roman"/>
                <w:sz w:val="18"/>
                <w:szCs w:val="18"/>
                <w:lang w:eastAsia="ru-RU"/>
              </w:rPr>
            </w:pPr>
          </w:p>
        </w:tc>
        <w:tc>
          <w:tcPr>
            <w:tcW w:w="1275" w:type="dxa"/>
          </w:tcPr>
          <w:p w:rsidR="00FE380F" w:rsidRPr="003C0253" w:rsidRDefault="00FE380F" w:rsidP="00E9029C">
            <w:pPr>
              <w:rPr>
                <w:rFonts w:ascii="Times New Roman" w:hAnsi="Times New Roman"/>
                <w:sz w:val="18"/>
                <w:szCs w:val="18"/>
                <w:lang w:eastAsia="ru-RU"/>
              </w:rPr>
            </w:pPr>
          </w:p>
        </w:tc>
      </w:tr>
      <w:tr w:rsidR="00FE380F" w:rsidTr="00516D1B">
        <w:tc>
          <w:tcPr>
            <w:tcW w:w="533"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05</w:t>
            </w:r>
          </w:p>
        </w:tc>
        <w:tc>
          <w:tcPr>
            <w:tcW w:w="424"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2</w:t>
            </w:r>
          </w:p>
        </w:tc>
        <w:tc>
          <w:tcPr>
            <w:tcW w:w="425"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01</w:t>
            </w:r>
          </w:p>
        </w:tc>
        <w:tc>
          <w:tcPr>
            <w:tcW w:w="425" w:type="dxa"/>
          </w:tcPr>
          <w:p w:rsidR="00FE380F" w:rsidRPr="00D3425F" w:rsidRDefault="00FE380F" w:rsidP="00E9029C">
            <w:pPr>
              <w:rPr>
                <w:rFonts w:ascii="Times New Roman" w:hAnsi="Times New Roman"/>
                <w:sz w:val="18"/>
                <w:szCs w:val="18"/>
                <w:lang w:eastAsia="ru-RU"/>
              </w:rPr>
            </w:pPr>
          </w:p>
        </w:tc>
        <w:tc>
          <w:tcPr>
            <w:tcW w:w="2270" w:type="dxa"/>
          </w:tcPr>
          <w:p w:rsidR="00FE380F" w:rsidRPr="00D3425F" w:rsidRDefault="00FE380F" w:rsidP="00E9029C">
            <w:pPr>
              <w:rPr>
                <w:rFonts w:ascii="Times New Roman" w:hAnsi="Times New Roman"/>
                <w:sz w:val="18"/>
                <w:szCs w:val="18"/>
                <w:lang w:eastAsia="ru-RU"/>
              </w:rPr>
            </w:pPr>
            <w:r w:rsidRPr="006837EB">
              <w:rPr>
                <w:rFonts w:ascii="Times New Roman" w:hAnsi="Times New Roman"/>
                <w:sz w:val="18"/>
                <w:szCs w:val="18"/>
                <w:lang w:eastAsia="ru-RU"/>
              </w:rPr>
              <w:t>Информирование населения о мерах государственной поддержки субъектов малого и среднего предпринимательства в Удмуртской Республике</w:t>
            </w:r>
          </w:p>
        </w:tc>
        <w:tc>
          <w:tcPr>
            <w:tcW w:w="1276" w:type="dxa"/>
          </w:tcPr>
          <w:p w:rsidR="00FE380F" w:rsidRPr="00BB61FE" w:rsidRDefault="00FE380F" w:rsidP="00E9029C">
            <w:pPr>
              <w:rPr>
                <w:rFonts w:ascii="Times New Roman" w:hAnsi="Times New Roman"/>
                <w:sz w:val="18"/>
                <w:szCs w:val="18"/>
                <w:lang w:eastAsia="ru-RU"/>
              </w:rPr>
            </w:pPr>
            <w:r>
              <w:rPr>
                <w:rFonts w:ascii="Times New Roman" w:hAnsi="Times New Roman"/>
                <w:sz w:val="18"/>
                <w:szCs w:val="18"/>
                <w:lang w:eastAsia="ru-RU"/>
              </w:rPr>
              <w:t>Отдел экономики, развития малого и среднего предпринимательства и торговли</w:t>
            </w:r>
          </w:p>
        </w:tc>
        <w:tc>
          <w:tcPr>
            <w:tcW w:w="709" w:type="dxa"/>
          </w:tcPr>
          <w:p w:rsidR="00FE380F" w:rsidRDefault="00FE380F">
            <w:r w:rsidRPr="006D527A">
              <w:rPr>
                <w:rFonts w:ascii="Times New Roman" w:hAnsi="Times New Roman"/>
                <w:color w:val="000000"/>
                <w:sz w:val="18"/>
                <w:szCs w:val="18"/>
                <w:lang w:eastAsia="ru-RU"/>
              </w:rPr>
              <w:t>2015-2020 годы</w:t>
            </w:r>
          </w:p>
        </w:tc>
        <w:tc>
          <w:tcPr>
            <w:tcW w:w="848"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В течение года</w:t>
            </w:r>
          </w:p>
        </w:tc>
        <w:tc>
          <w:tcPr>
            <w:tcW w:w="1278" w:type="dxa"/>
          </w:tcPr>
          <w:p w:rsidR="00FE380F" w:rsidRPr="006837EB" w:rsidRDefault="006B02CA" w:rsidP="000A7DFB">
            <w:pPr>
              <w:rPr>
                <w:rFonts w:ascii="Times New Roman" w:hAnsi="Times New Roman"/>
                <w:sz w:val="18"/>
                <w:szCs w:val="18"/>
                <w:lang w:eastAsia="ru-RU"/>
              </w:rPr>
            </w:pPr>
            <w:r>
              <w:rPr>
                <w:rFonts w:ascii="Times New Roman" w:hAnsi="Times New Roman"/>
                <w:sz w:val="18"/>
                <w:szCs w:val="18"/>
                <w:lang w:eastAsia="ru-RU"/>
              </w:rPr>
              <w:t>Не предусмотрено</w:t>
            </w:r>
          </w:p>
        </w:tc>
        <w:tc>
          <w:tcPr>
            <w:tcW w:w="1276" w:type="dxa"/>
          </w:tcPr>
          <w:p w:rsidR="00FE380F" w:rsidRPr="006837EB" w:rsidRDefault="00FE380F" w:rsidP="006B02CA">
            <w:pPr>
              <w:rPr>
                <w:rFonts w:ascii="Times New Roman" w:hAnsi="Times New Roman"/>
                <w:sz w:val="18"/>
                <w:szCs w:val="18"/>
                <w:lang w:eastAsia="ru-RU"/>
              </w:rPr>
            </w:pPr>
          </w:p>
        </w:tc>
        <w:tc>
          <w:tcPr>
            <w:tcW w:w="2410" w:type="dxa"/>
          </w:tcPr>
          <w:p w:rsidR="00FE380F" w:rsidRPr="00D3425F" w:rsidRDefault="00FE380F" w:rsidP="000A7DFB">
            <w:pPr>
              <w:rPr>
                <w:rFonts w:ascii="Times New Roman" w:hAnsi="Times New Roman"/>
                <w:sz w:val="18"/>
                <w:szCs w:val="18"/>
                <w:lang w:eastAsia="ru-RU"/>
              </w:rPr>
            </w:pPr>
            <w:r w:rsidRPr="006837EB">
              <w:rPr>
                <w:rFonts w:ascii="Times New Roman" w:hAnsi="Times New Roman"/>
                <w:sz w:val="18"/>
                <w:szCs w:val="18"/>
                <w:lang w:eastAsia="ru-RU"/>
              </w:rPr>
              <w:t xml:space="preserve">Информированность населения о мерах государственной поддержки субъектов малого и среднего предпринимательства, получение предпринимателями </w:t>
            </w:r>
            <w:r w:rsidRPr="006837EB">
              <w:rPr>
                <w:rFonts w:ascii="Times New Roman" w:hAnsi="Times New Roman"/>
                <w:sz w:val="18"/>
                <w:szCs w:val="18"/>
                <w:lang w:eastAsia="ru-RU"/>
              </w:rPr>
              <w:lastRenderedPageBreak/>
              <w:t>государственной поддержки</w:t>
            </w:r>
          </w:p>
        </w:tc>
        <w:tc>
          <w:tcPr>
            <w:tcW w:w="2268" w:type="dxa"/>
          </w:tcPr>
          <w:p w:rsidR="00FE380F" w:rsidRDefault="00FE380F" w:rsidP="00DC1D52">
            <w:pPr>
              <w:rPr>
                <w:rFonts w:ascii="Times New Roman" w:hAnsi="Times New Roman"/>
                <w:color w:val="000000"/>
                <w:sz w:val="18"/>
                <w:szCs w:val="20"/>
                <w:shd w:val="clear" w:color="auto" w:fill="FFFFFF"/>
              </w:rPr>
            </w:pPr>
            <w:r w:rsidRPr="00DC1D52">
              <w:rPr>
                <w:rFonts w:ascii="Times New Roman" w:hAnsi="Times New Roman"/>
                <w:sz w:val="18"/>
                <w:szCs w:val="20"/>
              </w:rPr>
              <w:lastRenderedPageBreak/>
              <w:t>Актуализация информации о мерах поддержки</w:t>
            </w:r>
            <w:r w:rsidRPr="00DC1D52">
              <w:rPr>
                <w:sz w:val="18"/>
                <w:szCs w:val="20"/>
              </w:rPr>
              <w:t xml:space="preserve"> </w:t>
            </w:r>
            <w:r>
              <w:rPr>
                <w:sz w:val="18"/>
                <w:szCs w:val="20"/>
              </w:rPr>
              <w:t>н</w:t>
            </w:r>
            <w:r>
              <w:rPr>
                <w:rFonts w:ascii="Times New Roman" w:hAnsi="Times New Roman"/>
                <w:sz w:val="18"/>
                <w:szCs w:val="18"/>
                <w:lang w:eastAsia="ru-RU"/>
              </w:rPr>
              <w:t>а официальном сайте муниципального образования «Малопургинский район» (</w:t>
            </w:r>
            <w:hyperlink r:id="rId10" w:history="1">
              <w:r w:rsidRPr="00006744">
                <w:rPr>
                  <w:rStyle w:val="a4"/>
                  <w:rFonts w:ascii="Times New Roman" w:hAnsi="Times New Roman"/>
                  <w:sz w:val="18"/>
                  <w:szCs w:val="18"/>
                  <w:lang w:eastAsia="ru-RU"/>
                </w:rPr>
                <w:t>http://malayapurga.ru/Malo</w:t>
              </w:r>
              <w:r w:rsidRPr="00006744">
                <w:rPr>
                  <w:rStyle w:val="a4"/>
                  <w:rFonts w:ascii="Times New Roman" w:hAnsi="Times New Roman"/>
                  <w:sz w:val="18"/>
                  <w:szCs w:val="18"/>
                  <w:lang w:eastAsia="ru-RU"/>
                </w:rPr>
                <w:lastRenderedPageBreak/>
                <w:t>purginsk_region/economics/business)</w:t>
              </w:r>
            </w:hyperlink>
            <w:r>
              <w:rPr>
                <w:rFonts w:ascii="Times New Roman" w:hAnsi="Times New Roman"/>
                <w:sz w:val="18"/>
                <w:szCs w:val="24"/>
                <w:lang w:eastAsia="ru-RU"/>
              </w:rPr>
              <w:t xml:space="preserve">. </w:t>
            </w:r>
            <w:r w:rsidRPr="00906EAA">
              <w:rPr>
                <w:rFonts w:ascii="Times New Roman" w:hAnsi="Times New Roman"/>
                <w:color w:val="000000"/>
                <w:sz w:val="18"/>
                <w:szCs w:val="20"/>
                <w:shd w:val="clear" w:color="auto" w:fill="FFFFFF"/>
              </w:rPr>
              <w:t>Информирование промышленных предприятий района и индивидуальных предпринимателей  о возможности участия в государственной программе «Создание условий для устойчивого экономического развития Удмуртской Республики» на 2015-2020 годы.</w:t>
            </w:r>
            <w:r>
              <w:rPr>
                <w:rFonts w:ascii="Times New Roman" w:hAnsi="Times New Roman"/>
                <w:color w:val="000000"/>
                <w:sz w:val="18"/>
                <w:szCs w:val="20"/>
                <w:shd w:val="clear" w:color="auto" w:fill="FFFFFF"/>
              </w:rPr>
              <w:t xml:space="preserve"> </w:t>
            </w:r>
          </w:p>
          <w:p w:rsidR="00FE380F" w:rsidRDefault="00FE380F" w:rsidP="00DC1D52">
            <w:pPr>
              <w:rPr>
                <w:rFonts w:ascii="Times New Roman" w:hAnsi="Times New Roman"/>
                <w:sz w:val="18"/>
                <w:szCs w:val="24"/>
                <w:lang w:eastAsia="ru-RU"/>
              </w:rPr>
            </w:pPr>
            <w:r>
              <w:rPr>
                <w:rFonts w:ascii="Times New Roman" w:hAnsi="Times New Roman"/>
                <w:sz w:val="18"/>
                <w:szCs w:val="24"/>
                <w:lang w:eastAsia="ru-RU"/>
              </w:rPr>
              <w:t>По итогам 201</w:t>
            </w:r>
            <w:r w:rsidRPr="00BB61FE">
              <w:rPr>
                <w:rFonts w:ascii="Times New Roman" w:hAnsi="Times New Roman"/>
                <w:sz w:val="18"/>
                <w:szCs w:val="24"/>
                <w:lang w:eastAsia="ru-RU"/>
              </w:rPr>
              <w:t>6</w:t>
            </w:r>
            <w:r>
              <w:rPr>
                <w:rFonts w:ascii="Times New Roman" w:hAnsi="Times New Roman"/>
                <w:sz w:val="18"/>
                <w:szCs w:val="24"/>
                <w:lang w:eastAsia="ru-RU"/>
              </w:rPr>
              <w:t xml:space="preserve"> года 22 субъектам предпринимательства оказана консультационная поддержка.</w:t>
            </w:r>
          </w:p>
          <w:p w:rsidR="00FE380F" w:rsidRDefault="00FE380F" w:rsidP="005359BE">
            <w:pPr>
              <w:rPr>
                <w:rFonts w:ascii="Times New Roman" w:hAnsi="Times New Roman"/>
                <w:sz w:val="18"/>
                <w:szCs w:val="24"/>
              </w:rPr>
            </w:pPr>
            <w:r>
              <w:rPr>
                <w:rFonts w:ascii="Times New Roman" w:hAnsi="Times New Roman"/>
                <w:sz w:val="18"/>
                <w:szCs w:val="24"/>
                <w:lang w:eastAsia="ru-RU"/>
              </w:rPr>
              <w:t>Оказываемая поддержка с</w:t>
            </w:r>
            <w:r w:rsidRPr="00275D8E">
              <w:rPr>
                <w:rFonts w:ascii="Times New Roman" w:hAnsi="Times New Roman"/>
                <w:sz w:val="18"/>
                <w:szCs w:val="24"/>
                <w:lang w:eastAsia="ru-RU"/>
              </w:rPr>
              <w:t>пособству</w:t>
            </w:r>
            <w:r>
              <w:rPr>
                <w:rFonts w:ascii="Times New Roman" w:hAnsi="Times New Roman"/>
                <w:sz w:val="18"/>
                <w:szCs w:val="24"/>
                <w:lang w:eastAsia="ru-RU"/>
              </w:rPr>
              <w:t>ет</w:t>
            </w:r>
            <w:r w:rsidRPr="00275D8E">
              <w:rPr>
                <w:rFonts w:ascii="Times New Roman" w:hAnsi="Times New Roman"/>
                <w:sz w:val="18"/>
                <w:szCs w:val="24"/>
                <w:lang w:eastAsia="ru-RU"/>
              </w:rPr>
              <w:t xml:space="preserve"> </w:t>
            </w:r>
            <w:r w:rsidRPr="00275D8E">
              <w:rPr>
                <w:rFonts w:ascii="Times New Roman" w:hAnsi="Times New Roman"/>
                <w:sz w:val="18"/>
                <w:szCs w:val="24"/>
              </w:rPr>
              <w:t>созданию экономических и правовых условий,</w:t>
            </w:r>
            <w:r>
              <w:rPr>
                <w:rFonts w:ascii="Times New Roman" w:hAnsi="Times New Roman"/>
                <w:sz w:val="18"/>
                <w:szCs w:val="24"/>
              </w:rPr>
              <w:t xml:space="preserve"> стимулов для развития бизнеса.</w:t>
            </w:r>
          </w:p>
          <w:p w:rsidR="00FE380F" w:rsidRPr="00906EAA" w:rsidRDefault="00FE380F" w:rsidP="005359BE">
            <w:pPr>
              <w:rPr>
                <w:rFonts w:ascii="Times New Roman" w:hAnsi="Times New Roman"/>
                <w:sz w:val="18"/>
                <w:szCs w:val="18"/>
                <w:lang w:eastAsia="ru-RU"/>
              </w:rPr>
            </w:pPr>
          </w:p>
        </w:tc>
        <w:tc>
          <w:tcPr>
            <w:tcW w:w="1275" w:type="dxa"/>
          </w:tcPr>
          <w:p w:rsidR="00FE380F" w:rsidRPr="00D3425F" w:rsidRDefault="00FE380F" w:rsidP="00E9029C">
            <w:pPr>
              <w:rPr>
                <w:rFonts w:ascii="Times New Roman" w:hAnsi="Times New Roman"/>
                <w:sz w:val="18"/>
                <w:szCs w:val="18"/>
                <w:lang w:eastAsia="ru-RU"/>
              </w:rPr>
            </w:pPr>
          </w:p>
        </w:tc>
      </w:tr>
      <w:tr w:rsidR="00FE380F" w:rsidTr="00516D1B">
        <w:tc>
          <w:tcPr>
            <w:tcW w:w="533"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lastRenderedPageBreak/>
              <w:t>05</w:t>
            </w:r>
          </w:p>
        </w:tc>
        <w:tc>
          <w:tcPr>
            <w:tcW w:w="424"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2</w:t>
            </w:r>
          </w:p>
        </w:tc>
        <w:tc>
          <w:tcPr>
            <w:tcW w:w="425"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02</w:t>
            </w:r>
          </w:p>
        </w:tc>
        <w:tc>
          <w:tcPr>
            <w:tcW w:w="425" w:type="dxa"/>
          </w:tcPr>
          <w:p w:rsidR="00FE380F" w:rsidRPr="00D3425F" w:rsidRDefault="00FE380F" w:rsidP="00E9029C">
            <w:pPr>
              <w:rPr>
                <w:rFonts w:ascii="Times New Roman" w:hAnsi="Times New Roman"/>
                <w:sz w:val="18"/>
                <w:szCs w:val="18"/>
                <w:lang w:eastAsia="ru-RU"/>
              </w:rPr>
            </w:pPr>
          </w:p>
        </w:tc>
        <w:tc>
          <w:tcPr>
            <w:tcW w:w="2270" w:type="dxa"/>
          </w:tcPr>
          <w:p w:rsidR="00FE380F" w:rsidRPr="00D3425F" w:rsidRDefault="00FE380F" w:rsidP="00E9029C">
            <w:pPr>
              <w:rPr>
                <w:rFonts w:ascii="Times New Roman" w:hAnsi="Times New Roman"/>
                <w:sz w:val="18"/>
                <w:szCs w:val="18"/>
                <w:lang w:eastAsia="ru-RU"/>
              </w:rPr>
            </w:pPr>
            <w:r w:rsidRPr="006837EB">
              <w:rPr>
                <w:rFonts w:ascii="Times New Roman" w:hAnsi="Times New Roman"/>
                <w:sz w:val="18"/>
                <w:szCs w:val="18"/>
                <w:lang w:eastAsia="ru-RU"/>
              </w:rPr>
              <w:t>Предоставление субъектам малого и среднего предпринимательства в аренду либо в собственность имущества и земельных ресурсов, находящихся в собственности МО "Малопургинский район"</w:t>
            </w:r>
          </w:p>
        </w:tc>
        <w:tc>
          <w:tcPr>
            <w:tcW w:w="1276" w:type="dxa"/>
          </w:tcPr>
          <w:p w:rsidR="00FE380F" w:rsidRPr="00F75BE6" w:rsidRDefault="00FE380F" w:rsidP="006837EB">
            <w:pPr>
              <w:jc w:val="center"/>
              <w:rPr>
                <w:rFonts w:ascii="Times New Roman" w:hAnsi="Times New Roman"/>
                <w:sz w:val="18"/>
                <w:szCs w:val="18"/>
                <w:lang w:eastAsia="ru-RU"/>
              </w:rPr>
            </w:pPr>
            <w:r>
              <w:rPr>
                <w:rFonts w:ascii="Times New Roman" w:hAnsi="Times New Roman"/>
                <w:sz w:val="18"/>
                <w:szCs w:val="18"/>
                <w:lang w:eastAsia="ru-RU"/>
              </w:rPr>
              <w:t>Отдел экономики, развития малого и среднего предпринимательства и торговли, Отдел землепользования и природных ресурсов, Сектор по управлению имуществом</w:t>
            </w:r>
          </w:p>
        </w:tc>
        <w:tc>
          <w:tcPr>
            <w:tcW w:w="709" w:type="dxa"/>
          </w:tcPr>
          <w:p w:rsidR="00FE380F" w:rsidRDefault="00FE380F">
            <w:r w:rsidRPr="006D527A">
              <w:rPr>
                <w:rFonts w:ascii="Times New Roman" w:hAnsi="Times New Roman"/>
                <w:color w:val="000000"/>
                <w:sz w:val="18"/>
                <w:szCs w:val="18"/>
                <w:lang w:eastAsia="ru-RU"/>
              </w:rPr>
              <w:t>2015-2020 годы</w:t>
            </w:r>
          </w:p>
        </w:tc>
        <w:tc>
          <w:tcPr>
            <w:tcW w:w="848" w:type="dxa"/>
          </w:tcPr>
          <w:p w:rsidR="00FE380F" w:rsidRPr="00D3425F" w:rsidRDefault="00FE380F" w:rsidP="00E9029C">
            <w:pPr>
              <w:rPr>
                <w:rFonts w:ascii="Times New Roman" w:hAnsi="Times New Roman"/>
                <w:sz w:val="18"/>
                <w:szCs w:val="18"/>
                <w:lang w:eastAsia="ru-RU"/>
              </w:rPr>
            </w:pPr>
            <w:r w:rsidRPr="00055856">
              <w:rPr>
                <w:rFonts w:ascii="Times New Roman" w:hAnsi="Times New Roman"/>
                <w:sz w:val="18"/>
                <w:szCs w:val="18"/>
                <w:lang w:eastAsia="ru-RU"/>
              </w:rPr>
              <w:t>В течение года</w:t>
            </w:r>
          </w:p>
        </w:tc>
        <w:tc>
          <w:tcPr>
            <w:tcW w:w="1278" w:type="dxa"/>
          </w:tcPr>
          <w:p w:rsidR="00FE380F" w:rsidRPr="006837EB" w:rsidRDefault="006B02CA" w:rsidP="000A7DFB">
            <w:pPr>
              <w:rPr>
                <w:rFonts w:ascii="Times New Roman" w:hAnsi="Times New Roman"/>
                <w:sz w:val="18"/>
                <w:szCs w:val="18"/>
                <w:lang w:eastAsia="ru-RU"/>
              </w:rPr>
            </w:pPr>
            <w:r>
              <w:rPr>
                <w:rFonts w:ascii="Times New Roman" w:hAnsi="Times New Roman"/>
                <w:sz w:val="18"/>
                <w:szCs w:val="18"/>
                <w:lang w:eastAsia="ru-RU"/>
              </w:rPr>
              <w:t>Не предусмотрено</w:t>
            </w:r>
          </w:p>
        </w:tc>
        <w:tc>
          <w:tcPr>
            <w:tcW w:w="1276" w:type="dxa"/>
          </w:tcPr>
          <w:p w:rsidR="00FE380F" w:rsidRPr="006837EB" w:rsidRDefault="00FE380F" w:rsidP="000A7DFB">
            <w:pPr>
              <w:rPr>
                <w:rFonts w:ascii="Times New Roman" w:hAnsi="Times New Roman"/>
                <w:sz w:val="18"/>
                <w:szCs w:val="18"/>
                <w:lang w:eastAsia="ru-RU"/>
              </w:rPr>
            </w:pPr>
          </w:p>
        </w:tc>
        <w:tc>
          <w:tcPr>
            <w:tcW w:w="2410" w:type="dxa"/>
          </w:tcPr>
          <w:p w:rsidR="00FE380F" w:rsidRPr="00D3425F" w:rsidRDefault="00FE380F" w:rsidP="000A7DFB">
            <w:pPr>
              <w:rPr>
                <w:rFonts w:ascii="Times New Roman" w:hAnsi="Times New Roman"/>
                <w:sz w:val="18"/>
                <w:szCs w:val="18"/>
                <w:lang w:eastAsia="ru-RU"/>
              </w:rPr>
            </w:pPr>
            <w:r w:rsidRPr="006837EB">
              <w:rPr>
                <w:rFonts w:ascii="Times New Roman" w:hAnsi="Times New Roman"/>
                <w:sz w:val="18"/>
                <w:szCs w:val="18"/>
                <w:lang w:eastAsia="ru-RU"/>
              </w:rPr>
              <w:t>Расширение сферы деятельности субъектов малого и среднего предпринимательства</w:t>
            </w:r>
          </w:p>
        </w:tc>
        <w:tc>
          <w:tcPr>
            <w:tcW w:w="2268" w:type="dxa"/>
          </w:tcPr>
          <w:p w:rsidR="00FE380F" w:rsidRPr="00D3425F" w:rsidRDefault="00FE380F" w:rsidP="00DD0882">
            <w:pPr>
              <w:rPr>
                <w:rFonts w:ascii="Times New Roman" w:hAnsi="Times New Roman"/>
                <w:sz w:val="18"/>
                <w:szCs w:val="18"/>
                <w:lang w:eastAsia="ru-RU"/>
              </w:rPr>
            </w:pPr>
            <w:r>
              <w:rPr>
                <w:rFonts w:ascii="Times New Roman" w:hAnsi="Times New Roman"/>
                <w:sz w:val="18"/>
                <w:szCs w:val="18"/>
                <w:lang w:eastAsia="ru-RU"/>
              </w:rPr>
              <w:t>Во исполнение Федерального закона  от 24 июля 2007 года № 209-ФЗ «О развитии малого и среднего предпринимательства в Российской Федерации»  управлением экономики ведется реестр субъектов малого и среднего предпринимательства – получателей поддержки. По итогам 2016 года  с 13 субъектами предпринимательства заключены договора аренды на земельные участки.</w:t>
            </w:r>
          </w:p>
        </w:tc>
        <w:tc>
          <w:tcPr>
            <w:tcW w:w="1275" w:type="dxa"/>
          </w:tcPr>
          <w:p w:rsidR="00FE380F" w:rsidRPr="00D3425F" w:rsidRDefault="00FE380F" w:rsidP="00E9029C">
            <w:pPr>
              <w:rPr>
                <w:rFonts w:ascii="Times New Roman" w:hAnsi="Times New Roman"/>
                <w:sz w:val="18"/>
                <w:szCs w:val="18"/>
                <w:lang w:eastAsia="ru-RU"/>
              </w:rPr>
            </w:pPr>
          </w:p>
        </w:tc>
      </w:tr>
      <w:tr w:rsidR="00FE380F" w:rsidTr="00516D1B">
        <w:tc>
          <w:tcPr>
            <w:tcW w:w="533"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05</w:t>
            </w:r>
          </w:p>
        </w:tc>
        <w:tc>
          <w:tcPr>
            <w:tcW w:w="424"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2</w:t>
            </w:r>
          </w:p>
        </w:tc>
        <w:tc>
          <w:tcPr>
            <w:tcW w:w="425" w:type="dxa"/>
          </w:tcPr>
          <w:p w:rsidR="00FE380F" w:rsidRPr="004107F5" w:rsidRDefault="00FE380F" w:rsidP="00E9029C">
            <w:pPr>
              <w:rPr>
                <w:rFonts w:ascii="Times New Roman" w:hAnsi="Times New Roman"/>
                <w:sz w:val="18"/>
                <w:szCs w:val="18"/>
                <w:lang w:eastAsia="ru-RU"/>
              </w:rPr>
            </w:pPr>
            <w:r w:rsidRPr="004107F5">
              <w:rPr>
                <w:rFonts w:ascii="Times New Roman" w:hAnsi="Times New Roman"/>
                <w:sz w:val="18"/>
                <w:szCs w:val="18"/>
                <w:lang w:eastAsia="ru-RU"/>
              </w:rPr>
              <w:t>03</w:t>
            </w:r>
          </w:p>
        </w:tc>
        <w:tc>
          <w:tcPr>
            <w:tcW w:w="425" w:type="dxa"/>
          </w:tcPr>
          <w:p w:rsidR="00FE380F" w:rsidRPr="004107F5" w:rsidRDefault="00FE380F" w:rsidP="00E9029C">
            <w:pPr>
              <w:rPr>
                <w:rFonts w:ascii="Times New Roman" w:hAnsi="Times New Roman"/>
                <w:sz w:val="18"/>
                <w:szCs w:val="18"/>
                <w:lang w:eastAsia="ru-RU"/>
              </w:rPr>
            </w:pPr>
          </w:p>
        </w:tc>
        <w:tc>
          <w:tcPr>
            <w:tcW w:w="2270" w:type="dxa"/>
          </w:tcPr>
          <w:p w:rsidR="00FE380F" w:rsidRPr="004107F5" w:rsidRDefault="00FE380F" w:rsidP="00E9029C">
            <w:pPr>
              <w:rPr>
                <w:rFonts w:ascii="Times New Roman" w:hAnsi="Times New Roman"/>
                <w:sz w:val="18"/>
                <w:szCs w:val="18"/>
                <w:lang w:eastAsia="ru-RU"/>
              </w:rPr>
            </w:pPr>
            <w:r w:rsidRPr="004107F5">
              <w:rPr>
                <w:rFonts w:ascii="Times New Roman" w:hAnsi="Times New Roman"/>
                <w:sz w:val="18"/>
                <w:szCs w:val="18"/>
                <w:lang w:eastAsia="ru-RU"/>
              </w:rPr>
              <w:t xml:space="preserve">Оказание муниципальной услуги «Предоставление </w:t>
            </w:r>
            <w:r w:rsidRPr="004107F5">
              <w:rPr>
                <w:rFonts w:ascii="Times New Roman" w:hAnsi="Times New Roman"/>
                <w:sz w:val="18"/>
                <w:szCs w:val="18"/>
                <w:lang w:eastAsia="ru-RU"/>
              </w:rPr>
              <w:lastRenderedPageBreak/>
              <w:t>информации об имуществе муниципального образования «Малопургинский  район», которое может быть передано в аренду»</w:t>
            </w:r>
          </w:p>
        </w:tc>
        <w:tc>
          <w:tcPr>
            <w:tcW w:w="1276" w:type="dxa"/>
          </w:tcPr>
          <w:p w:rsidR="00FE380F" w:rsidRPr="00F75BE6" w:rsidRDefault="00FE380F" w:rsidP="00E9029C">
            <w:pPr>
              <w:rPr>
                <w:rFonts w:ascii="Times New Roman" w:hAnsi="Times New Roman"/>
                <w:sz w:val="18"/>
                <w:szCs w:val="18"/>
                <w:lang w:eastAsia="ru-RU"/>
              </w:rPr>
            </w:pPr>
            <w:r>
              <w:rPr>
                <w:rFonts w:ascii="Times New Roman" w:hAnsi="Times New Roman"/>
                <w:sz w:val="18"/>
                <w:szCs w:val="18"/>
                <w:lang w:eastAsia="ru-RU"/>
              </w:rPr>
              <w:lastRenderedPageBreak/>
              <w:t xml:space="preserve">Отдел экономики, </w:t>
            </w:r>
            <w:r>
              <w:rPr>
                <w:rFonts w:ascii="Times New Roman" w:hAnsi="Times New Roman"/>
                <w:sz w:val="18"/>
                <w:szCs w:val="18"/>
                <w:lang w:eastAsia="ru-RU"/>
              </w:rPr>
              <w:lastRenderedPageBreak/>
              <w:t>развития малого и среднего предпринимательства и торговли, Отдел землепользования и природных ресурсов, Сектор по управлению имуществом</w:t>
            </w:r>
          </w:p>
        </w:tc>
        <w:tc>
          <w:tcPr>
            <w:tcW w:w="709" w:type="dxa"/>
          </w:tcPr>
          <w:p w:rsidR="00FE380F" w:rsidRDefault="00FE380F">
            <w:r w:rsidRPr="006D527A">
              <w:rPr>
                <w:rFonts w:ascii="Times New Roman" w:hAnsi="Times New Roman"/>
                <w:color w:val="000000"/>
                <w:sz w:val="18"/>
                <w:szCs w:val="18"/>
                <w:lang w:eastAsia="ru-RU"/>
              </w:rPr>
              <w:lastRenderedPageBreak/>
              <w:t xml:space="preserve">2015-2020 </w:t>
            </w:r>
            <w:r w:rsidRPr="006D527A">
              <w:rPr>
                <w:rFonts w:ascii="Times New Roman" w:hAnsi="Times New Roman"/>
                <w:color w:val="000000"/>
                <w:sz w:val="18"/>
                <w:szCs w:val="18"/>
                <w:lang w:eastAsia="ru-RU"/>
              </w:rPr>
              <w:lastRenderedPageBreak/>
              <w:t>годы</w:t>
            </w:r>
          </w:p>
        </w:tc>
        <w:tc>
          <w:tcPr>
            <w:tcW w:w="848" w:type="dxa"/>
          </w:tcPr>
          <w:p w:rsidR="00FE380F" w:rsidRPr="00D3425F" w:rsidRDefault="00FE380F" w:rsidP="00E9029C">
            <w:pPr>
              <w:rPr>
                <w:rFonts w:ascii="Times New Roman" w:hAnsi="Times New Roman"/>
                <w:sz w:val="18"/>
                <w:szCs w:val="18"/>
                <w:lang w:eastAsia="ru-RU"/>
              </w:rPr>
            </w:pPr>
            <w:r w:rsidRPr="00055856">
              <w:rPr>
                <w:rFonts w:ascii="Times New Roman" w:hAnsi="Times New Roman"/>
                <w:sz w:val="18"/>
                <w:szCs w:val="18"/>
                <w:lang w:eastAsia="ru-RU"/>
              </w:rPr>
              <w:lastRenderedPageBreak/>
              <w:t xml:space="preserve">В течение </w:t>
            </w:r>
            <w:r w:rsidRPr="00055856">
              <w:rPr>
                <w:rFonts w:ascii="Times New Roman" w:hAnsi="Times New Roman"/>
                <w:sz w:val="18"/>
                <w:szCs w:val="18"/>
                <w:lang w:eastAsia="ru-RU"/>
              </w:rPr>
              <w:lastRenderedPageBreak/>
              <w:t>года</w:t>
            </w:r>
          </w:p>
        </w:tc>
        <w:tc>
          <w:tcPr>
            <w:tcW w:w="1278" w:type="dxa"/>
          </w:tcPr>
          <w:p w:rsidR="00FE380F" w:rsidRPr="001F3D49" w:rsidRDefault="006B02CA" w:rsidP="000A7DFB">
            <w:pPr>
              <w:rPr>
                <w:rFonts w:ascii="Times New Roman" w:hAnsi="Times New Roman"/>
                <w:sz w:val="18"/>
                <w:szCs w:val="18"/>
                <w:lang w:eastAsia="ru-RU"/>
              </w:rPr>
            </w:pPr>
            <w:r>
              <w:rPr>
                <w:rFonts w:ascii="Times New Roman" w:hAnsi="Times New Roman"/>
                <w:sz w:val="18"/>
                <w:szCs w:val="18"/>
                <w:lang w:eastAsia="ru-RU"/>
              </w:rPr>
              <w:lastRenderedPageBreak/>
              <w:t>Не предусмотре</w:t>
            </w:r>
            <w:r>
              <w:rPr>
                <w:rFonts w:ascii="Times New Roman" w:hAnsi="Times New Roman"/>
                <w:sz w:val="18"/>
                <w:szCs w:val="18"/>
                <w:lang w:eastAsia="ru-RU"/>
              </w:rPr>
              <w:lastRenderedPageBreak/>
              <w:t>но</w:t>
            </w:r>
          </w:p>
        </w:tc>
        <w:tc>
          <w:tcPr>
            <w:tcW w:w="1276" w:type="dxa"/>
          </w:tcPr>
          <w:p w:rsidR="00FE380F" w:rsidRPr="001F3D49" w:rsidRDefault="00FE380F" w:rsidP="000A7DFB">
            <w:pPr>
              <w:rPr>
                <w:rFonts w:ascii="Times New Roman" w:hAnsi="Times New Roman"/>
                <w:sz w:val="18"/>
                <w:szCs w:val="18"/>
                <w:lang w:eastAsia="ru-RU"/>
              </w:rPr>
            </w:pPr>
          </w:p>
        </w:tc>
        <w:tc>
          <w:tcPr>
            <w:tcW w:w="2410" w:type="dxa"/>
          </w:tcPr>
          <w:p w:rsidR="00FE380F" w:rsidRPr="00D3425F" w:rsidRDefault="00FE380F" w:rsidP="000A7DFB">
            <w:pPr>
              <w:rPr>
                <w:rFonts w:ascii="Times New Roman" w:hAnsi="Times New Roman"/>
                <w:sz w:val="18"/>
                <w:szCs w:val="18"/>
                <w:lang w:eastAsia="ru-RU"/>
              </w:rPr>
            </w:pPr>
            <w:r w:rsidRPr="001F3D49">
              <w:rPr>
                <w:rFonts w:ascii="Times New Roman" w:hAnsi="Times New Roman"/>
                <w:sz w:val="18"/>
                <w:szCs w:val="18"/>
                <w:lang w:eastAsia="ru-RU"/>
              </w:rPr>
              <w:t xml:space="preserve">Получение информации об имуществе муниципального </w:t>
            </w:r>
            <w:r w:rsidRPr="001F3D49">
              <w:rPr>
                <w:rFonts w:ascii="Times New Roman" w:hAnsi="Times New Roman"/>
                <w:sz w:val="18"/>
                <w:szCs w:val="18"/>
                <w:lang w:eastAsia="ru-RU"/>
              </w:rPr>
              <w:lastRenderedPageBreak/>
              <w:t>образования «Малопургинский район», которое может быть передано в аренду</w:t>
            </w:r>
          </w:p>
        </w:tc>
        <w:tc>
          <w:tcPr>
            <w:tcW w:w="2268" w:type="dxa"/>
          </w:tcPr>
          <w:p w:rsidR="00FE380F" w:rsidRDefault="00FE380F" w:rsidP="001071A9">
            <w:pPr>
              <w:rPr>
                <w:rFonts w:ascii="Times New Roman" w:hAnsi="Times New Roman"/>
                <w:sz w:val="18"/>
                <w:szCs w:val="18"/>
                <w:lang w:eastAsia="ru-RU"/>
              </w:rPr>
            </w:pPr>
            <w:r w:rsidRPr="00330D50">
              <w:rPr>
                <w:rFonts w:ascii="Times New Roman" w:hAnsi="Times New Roman"/>
                <w:sz w:val="18"/>
                <w:szCs w:val="18"/>
                <w:lang w:eastAsia="ru-RU"/>
              </w:rPr>
              <w:lastRenderedPageBreak/>
              <w:t xml:space="preserve">На официальном сайте муниципального </w:t>
            </w:r>
            <w:r w:rsidRPr="00330D50">
              <w:rPr>
                <w:rFonts w:ascii="Times New Roman" w:hAnsi="Times New Roman"/>
                <w:sz w:val="18"/>
                <w:szCs w:val="18"/>
                <w:lang w:eastAsia="ru-RU"/>
              </w:rPr>
              <w:lastRenderedPageBreak/>
              <w:t>образования «Малопургинский район»</w:t>
            </w:r>
            <w:r>
              <w:rPr>
                <w:rFonts w:ascii="Times New Roman" w:hAnsi="Times New Roman"/>
                <w:sz w:val="18"/>
                <w:szCs w:val="18"/>
                <w:lang w:eastAsia="ru-RU"/>
              </w:rPr>
              <w:t xml:space="preserve">  по адресу: </w:t>
            </w:r>
            <w:hyperlink r:id="rId11" w:history="1">
              <w:r w:rsidRPr="00006744">
                <w:rPr>
                  <w:rStyle w:val="a4"/>
                  <w:rFonts w:ascii="Times New Roman" w:hAnsi="Times New Roman"/>
                  <w:sz w:val="18"/>
                  <w:szCs w:val="18"/>
                  <w:lang w:eastAsia="ru-RU"/>
                </w:rPr>
                <w:t>http://malayapurga.ru/sales</w:t>
              </w:r>
            </w:hyperlink>
            <w:r>
              <w:rPr>
                <w:rFonts w:ascii="Times New Roman" w:hAnsi="Times New Roman"/>
                <w:sz w:val="18"/>
                <w:szCs w:val="18"/>
                <w:lang w:eastAsia="ru-RU"/>
              </w:rPr>
              <w:t xml:space="preserve">,  постоянно обновляется информация  об имуществе, которое может быть передано в аренду. </w:t>
            </w:r>
          </w:p>
          <w:p w:rsidR="00FE380F" w:rsidRDefault="00A7099F" w:rsidP="001071A9">
            <w:pPr>
              <w:rPr>
                <w:rFonts w:ascii="Times New Roman" w:hAnsi="Times New Roman"/>
                <w:sz w:val="18"/>
                <w:szCs w:val="18"/>
                <w:lang w:eastAsia="ru-RU"/>
              </w:rPr>
            </w:pPr>
            <w:r>
              <w:rPr>
                <w:rFonts w:ascii="Times New Roman" w:hAnsi="Times New Roman"/>
                <w:sz w:val="18"/>
                <w:szCs w:val="18"/>
                <w:lang w:eastAsia="ru-RU"/>
              </w:rPr>
              <w:t>По итогам года заключено 5</w:t>
            </w:r>
            <w:r w:rsidR="00FE380F">
              <w:rPr>
                <w:rFonts w:ascii="Times New Roman" w:hAnsi="Times New Roman"/>
                <w:sz w:val="18"/>
                <w:szCs w:val="18"/>
                <w:lang w:eastAsia="ru-RU"/>
              </w:rPr>
              <w:t xml:space="preserve"> договоров аренды нежилого имущества.</w:t>
            </w:r>
          </w:p>
          <w:p w:rsidR="00FE380F" w:rsidRPr="00D3425F" w:rsidRDefault="00FE380F" w:rsidP="00A7099F">
            <w:pPr>
              <w:rPr>
                <w:rFonts w:ascii="Times New Roman" w:hAnsi="Times New Roman"/>
                <w:sz w:val="18"/>
                <w:szCs w:val="18"/>
                <w:lang w:eastAsia="ru-RU"/>
              </w:rPr>
            </w:pPr>
            <w:r>
              <w:rPr>
                <w:rFonts w:ascii="Times New Roman" w:hAnsi="Times New Roman"/>
                <w:sz w:val="18"/>
                <w:szCs w:val="18"/>
                <w:lang w:eastAsia="ru-RU"/>
              </w:rPr>
              <w:t xml:space="preserve">Поступления в местный бюджет от сдачи объектов </w:t>
            </w:r>
            <w:r w:rsidRPr="00CC0EEB">
              <w:rPr>
                <w:rFonts w:ascii="Times New Roman" w:hAnsi="Times New Roman"/>
                <w:sz w:val="18"/>
                <w:szCs w:val="18"/>
                <w:lang w:eastAsia="ru-RU"/>
              </w:rPr>
              <w:t>аренду</w:t>
            </w:r>
            <w:r>
              <w:rPr>
                <w:rFonts w:ascii="Times New Roman" w:hAnsi="Times New Roman"/>
                <w:sz w:val="18"/>
                <w:szCs w:val="18"/>
                <w:lang w:eastAsia="ru-RU"/>
              </w:rPr>
              <w:t xml:space="preserve">, </w:t>
            </w:r>
            <w:r w:rsidRPr="00CC0EEB">
              <w:rPr>
                <w:rFonts w:ascii="Times New Roman" w:hAnsi="Times New Roman"/>
                <w:sz w:val="18"/>
                <w:szCs w:val="18"/>
                <w:lang w:eastAsia="ru-RU"/>
              </w:rPr>
              <w:t xml:space="preserve"> составили </w:t>
            </w:r>
            <w:r w:rsidR="00A7099F">
              <w:rPr>
                <w:rFonts w:ascii="Times New Roman" w:hAnsi="Times New Roman"/>
                <w:sz w:val="18"/>
                <w:szCs w:val="18"/>
                <w:lang w:eastAsia="ru-RU"/>
              </w:rPr>
              <w:t xml:space="preserve">1324,62 </w:t>
            </w:r>
            <w:r w:rsidRPr="00CC0EEB">
              <w:rPr>
                <w:rFonts w:ascii="Times New Roman" w:hAnsi="Times New Roman"/>
                <w:sz w:val="18"/>
                <w:szCs w:val="18"/>
                <w:lang w:eastAsia="ru-RU"/>
              </w:rPr>
              <w:t xml:space="preserve"> тыс.</w:t>
            </w:r>
            <w:r>
              <w:rPr>
                <w:rFonts w:ascii="Times New Roman" w:hAnsi="Times New Roman"/>
                <w:sz w:val="18"/>
                <w:szCs w:val="18"/>
                <w:lang w:eastAsia="ru-RU"/>
              </w:rPr>
              <w:t xml:space="preserve">  </w:t>
            </w:r>
            <w:r w:rsidRPr="00CC0EEB">
              <w:rPr>
                <w:rFonts w:ascii="Times New Roman" w:hAnsi="Times New Roman"/>
                <w:sz w:val="18"/>
                <w:szCs w:val="18"/>
                <w:lang w:eastAsia="ru-RU"/>
              </w:rPr>
              <w:t>рублей.</w:t>
            </w:r>
          </w:p>
        </w:tc>
        <w:tc>
          <w:tcPr>
            <w:tcW w:w="1275" w:type="dxa"/>
          </w:tcPr>
          <w:p w:rsidR="00FE380F" w:rsidRPr="00D3425F" w:rsidRDefault="00FE380F" w:rsidP="00E9029C">
            <w:pPr>
              <w:rPr>
                <w:rFonts w:ascii="Times New Roman" w:hAnsi="Times New Roman"/>
                <w:sz w:val="18"/>
                <w:szCs w:val="18"/>
                <w:lang w:eastAsia="ru-RU"/>
              </w:rPr>
            </w:pPr>
          </w:p>
        </w:tc>
      </w:tr>
      <w:tr w:rsidR="00FE380F" w:rsidTr="00516D1B">
        <w:tc>
          <w:tcPr>
            <w:tcW w:w="533"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lastRenderedPageBreak/>
              <w:t>05</w:t>
            </w:r>
          </w:p>
        </w:tc>
        <w:tc>
          <w:tcPr>
            <w:tcW w:w="424"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2</w:t>
            </w:r>
          </w:p>
        </w:tc>
        <w:tc>
          <w:tcPr>
            <w:tcW w:w="425" w:type="dxa"/>
          </w:tcPr>
          <w:p w:rsidR="00FE380F" w:rsidRPr="00CD61D2" w:rsidRDefault="00FE380F" w:rsidP="00E9029C">
            <w:pPr>
              <w:rPr>
                <w:rFonts w:ascii="Times New Roman" w:hAnsi="Times New Roman"/>
                <w:sz w:val="18"/>
                <w:szCs w:val="18"/>
                <w:lang w:eastAsia="ru-RU"/>
              </w:rPr>
            </w:pPr>
            <w:r w:rsidRPr="00CD61D2">
              <w:rPr>
                <w:rFonts w:ascii="Times New Roman" w:hAnsi="Times New Roman"/>
                <w:sz w:val="18"/>
                <w:szCs w:val="18"/>
                <w:lang w:eastAsia="ru-RU"/>
              </w:rPr>
              <w:t>04</w:t>
            </w:r>
          </w:p>
        </w:tc>
        <w:tc>
          <w:tcPr>
            <w:tcW w:w="425" w:type="dxa"/>
          </w:tcPr>
          <w:p w:rsidR="00FE380F" w:rsidRPr="00D3425F" w:rsidRDefault="00FE380F" w:rsidP="00E9029C">
            <w:pPr>
              <w:rPr>
                <w:rFonts w:ascii="Times New Roman" w:hAnsi="Times New Roman"/>
                <w:sz w:val="18"/>
                <w:szCs w:val="18"/>
                <w:lang w:eastAsia="ru-RU"/>
              </w:rPr>
            </w:pPr>
          </w:p>
        </w:tc>
        <w:tc>
          <w:tcPr>
            <w:tcW w:w="2270" w:type="dxa"/>
          </w:tcPr>
          <w:p w:rsidR="00FE380F" w:rsidRPr="00D3425F" w:rsidRDefault="00FE380F" w:rsidP="00E9029C">
            <w:pPr>
              <w:rPr>
                <w:rFonts w:ascii="Times New Roman" w:hAnsi="Times New Roman"/>
                <w:sz w:val="18"/>
                <w:szCs w:val="18"/>
                <w:lang w:eastAsia="ru-RU"/>
              </w:rPr>
            </w:pPr>
            <w:r w:rsidRPr="009E6722">
              <w:rPr>
                <w:rFonts w:ascii="Times New Roman" w:hAnsi="Times New Roman"/>
                <w:sz w:val="18"/>
                <w:szCs w:val="18"/>
                <w:lang w:eastAsia="ru-RU"/>
              </w:rPr>
              <w:t>Размещение муниципальных заказов для субъектов малого предпринимательства</w:t>
            </w:r>
          </w:p>
        </w:tc>
        <w:tc>
          <w:tcPr>
            <w:tcW w:w="1276"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Отдел закупок и торгов</w:t>
            </w:r>
          </w:p>
        </w:tc>
        <w:tc>
          <w:tcPr>
            <w:tcW w:w="709" w:type="dxa"/>
          </w:tcPr>
          <w:p w:rsidR="00FE380F" w:rsidRDefault="00FE380F">
            <w:r w:rsidRPr="006D527A">
              <w:rPr>
                <w:rFonts w:ascii="Times New Roman" w:hAnsi="Times New Roman"/>
                <w:color w:val="000000"/>
                <w:sz w:val="18"/>
                <w:szCs w:val="18"/>
                <w:lang w:eastAsia="ru-RU"/>
              </w:rPr>
              <w:t>2015-2020 годы</w:t>
            </w:r>
          </w:p>
        </w:tc>
        <w:tc>
          <w:tcPr>
            <w:tcW w:w="848" w:type="dxa"/>
          </w:tcPr>
          <w:p w:rsidR="00FE380F" w:rsidRPr="00D3425F" w:rsidRDefault="00FE380F" w:rsidP="00E9029C">
            <w:pPr>
              <w:rPr>
                <w:rFonts w:ascii="Times New Roman" w:hAnsi="Times New Roman"/>
                <w:sz w:val="18"/>
                <w:szCs w:val="18"/>
                <w:lang w:eastAsia="ru-RU"/>
              </w:rPr>
            </w:pPr>
            <w:r w:rsidRPr="00055856">
              <w:rPr>
                <w:rFonts w:ascii="Times New Roman" w:hAnsi="Times New Roman"/>
                <w:sz w:val="18"/>
                <w:szCs w:val="18"/>
                <w:lang w:eastAsia="ru-RU"/>
              </w:rPr>
              <w:t>В течение года</w:t>
            </w:r>
          </w:p>
        </w:tc>
        <w:tc>
          <w:tcPr>
            <w:tcW w:w="1278" w:type="dxa"/>
          </w:tcPr>
          <w:p w:rsidR="00FE380F" w:rsidRPr="009E6722" w:rsidRDefault="006B02CA" w:rsidP="000A7DFB">
            <w:pPr>
              <w:rPr>
                <w:rFonts w:ascii="Times New Roman" w:hAnsi="Times New Roman"/>
                <w:sz w:val="18"/>
                <w:szCs w:val="18"/>
                <w:lang w:eastAsia="ru-RU"/>
              </w:rPr>
            </w:pPr>
            <w:r>
              <w:rPr>
                <w:rFonts w:ascii="Times New Roman" w:hAnsi="Times New Roman"/>
                <w:sz w:val="18"/>
                <w:szCs w:val="18"/>
                <w:lang w:eastAsia="ru-RU"/>
              </w:rPr>
              <w:t>Не предусмотрено</w:t>
            </w:r>
          </w:p>
        </w:tc>
        <w:tc>
          <w:tcPr>
            <w:tcW w:w="1276" w:type="dxa"/>
          </w:tcPr>
          <w:p w:rsidR="00FE380F" w:rsidRPr="009E6722" w:rsidRDefault="00FE380F" w:rsidP="000A7DFB">
            <w:pPr>
              <w:rPr>
                <w:rFonts w:ascii="Times New Roman" w:hAnsi="Times New Roman"/>
                <w:sz w:val="18"/>
                <w:szCs w:val="18"/>
                <w:lang w:eastAsia="ru-RU"/>
              </w:rPr>
            </w:pPr>
          </w:p>
        </w:tc>
        <w:tc>
          <w:tcPr>
            <w:tcW w:w="2410" w:type="dxa"/>
          </w:tcPr>
          <w:p w:rsidR="00FE380F" w:rsidRPr="00D3425F" w:rsidRDefault="00FE380F" w:rsidP="000A7DFB">
            <w:pPr>
              <w:rPr>
                <w:rFonts w:ascii="Times New Roman" w:hAnsi="Times New Roman"/>
                <w:sz w:val="18"/>
                <w:szCs w:val="18"/>
                <w:lang w:eastAsia="ru-RU"/>
              </w:rPr>
            </w:pPr>
            <w:r w:rsidRPr="009E6722">
              <w:rPr>
                <w:rFonts w:ascii="Times New Roman" w:hAnsi="Times New Roman"/>
                <w:sz w:val="18"/>
                <w:szCs w:val="18"/>
                <w:lang w:eastAsia="ru-RU"/>
              </w:rPr>
              <w:t>Размещение муниципальных заказов у субъектов малого предпринимательства</w:t>
            </w:r>
          </w:p>
        </w:tc>
        <w:tc>
          <w:tcPr>
            <w:tcW w:w="2268" w:type="dxa"/>
          </w:tcPr>
          <w:p w:rsidR="00FE380F" w:rsidRPr="00D3425F" w:rsidRDefault="00FE380F" w:rsidP="00125B49">
            <w:pPr>
              <w:rPr>
                <w:rFonts w:ascii="Times New Roman" w:hAnsi="Times New Roman"/>
                <w:sz w:val="18"/>
                <w:szCs w:val="18"/>
                <w:lang w:eastAsia="ru-RU"/>
              </w:rPr>
            </w:pPr>
            <w:r>
              <w:rPr>
                <w:rFonts w:ascii="Times New Roman" w:hAnsi="Times New Roman"/>
                <w:sz w:val="18"/>
                <w:szCs w:val="18"/>
                <w:lang w:eastAsia="ru-RU"/>
              </w:rPr>
              <w:t xml:space="preserve">В соответствии  с п.1 ст. 30  ФЗ от 05 апреля 2013 года  № 44-ФЗ « О контрактной системе в сфере закупок товаров, работ, услуг для обеспечения государственных и муниципальных нужд» на официальном сайте государственных закупок </w:t>
            </w:r>
            <w:hyperlink r:id="rId12" w:history="1">
              <w:r w:rsidRPr="00006744">
                <w:rPr>
                  <w:rStyle w:val="a4"/>
                  <w:rFonts w:ascii="Times New Roman" w:hAnsi="Times New Roman"/>
                  <w:sz w:val="18"/>
                  <w:szCs w:val="18"/>
                  <w:lang w:eastAsia="ru-RU"/>
                </w:rPr>
                <w:t>http://zakupki.gov.ru</w:t>
              </w:r>
            </w:hyperlink>
            <w:r>
              <w:rPr>
                <w:rFonts w:ascii="Times New Roman" w:hAnsi="Times New Roman"/>
                <w:sz w:val="18"/>
                <w:szCs w:val="18"/>
                <w:lang w:eastAsia="ru-RU"/>
              </w:rPr>
              <w:t>, были размещены заказы  для субъектов малого предпринимательства. По итогам 2016 года с субъектами предпринимательства заключены  45 контрактов.</w:t>
            </w:r>
          </w:p>
        </w:tc>
        <w:tc>
          <w:tcPr>
            <w:tcW w:w="1275" w:type="dxa"/>
          </w:tcPr>
          <w:p w:rsidR="00FE380F" w:rsidRPr="00D3425F" w:rsidRDefault="00FE380F" w:rsidP="00E9029C">
            <w:pPr>
              <w:rPr>
                <w:rFonts w:ascii="Times New Roman" w:hAnsi="Times New Roman"/>
                <w:sz w:val="18"/>
                <w:szCs w:val="18"/>
                <w:lang w:eastAsia="ru-RU"/>
              </w:rPr>
            </w:pPr>
          </w:p>
        </w:tc>
      </w:tr>
      <w:tr w:rsidR="00FE380F" w:rsidTr="00516D1B">
        <w:trPr>
          <w:trHeight w:val="2125"/>
        </w:trPr>
        <w:tc>
          <w:tcPr>
            <w:tcW w:w="533"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05</w:t>
            </w:r>
          </w:p>
        </w:tc>
        <w:tc>
          <w:tcPr>
            <w:tcW w:w="424"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2</w:t>
            </w:r>
          </w:p>
        </w:tc>
        <w:tc>
          <w:tcPr>
            <w:tcW w:w="425"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05</w:t>
            </w:r>
          </w:p>
        </w:tc>
        <w:tc>
          <w:tcPr>
            <w:tcW w:w="425" w:type="dxa"/>
          </w:tcPr>
          <w:p w:rsidR="00FE380F" w:rsidRPr="00D3425F" w:rsidRDefault="00FE380F" w:rsidP="00E9029C">
            <w:pPr>
              <w:rPr>
                <w:rFonts w:ascii="Times New Roman" w:hAnsi="Times New Roman"/>
                <w:sz w:val="18"/>
                <w:szCs w:val="18"/>
                <w:lang w:eastAsia="ru-RU"/>
              </w:rPr>
            </w:pPr>
          </w:p>
        </w:tc>
        <w:tc>
          <w:tcPr>
            <w:tcW w:w="2270" w:type="dxa"/>
          </w:tcPr>
          <w:p w:rsidR="00FE380F" w:rsidRPr="00D3425F" w:rsidRDefault="00FE380F" w:rsidP="00E9029C">
            <w:pPr>
              <w:rPr>
                <w:rFonts w:ascii="Times New Roman" w:hAnsi="Times New Roman"/>
                <w:sz w:val="18"/>
                <w:szCs w:val="18"/>
                <w:lang w:eastAsia="ru-RU"/>
              </w:rPr>
            </w:pPr>
            <w:r w:rsidRPr="00681F8A">
              <w:rPr>
                <w:rFonts w:ascii="Times New Roman" w:hAnsi="Times New Roman"/>
                <w:sz w:val="18"/>
                <w:szCs w:val="18"/>
                <w:lang w:eastAsia="ru-RU"/>
              </w:rPr>
              <w:t>Организационное содействие для участия предпринимателей района в выставках, ярмарках продукции</w:t>
            </w:r>
          </w:p>
        </w:tc>
        <w:tc>
          <w:tcPr>
            <w:tcW w:w="1276"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Отдел экономики, развития малого и среднего предпринимательства и торговли</w:t>
            </w:r>
          </w:p>
        </w:tc>
        <w:tc>
          <w:tcPr>
            <w:tcW w:w="709" w:type="dxa"/>
          </w:tcPr>
          <w:p w:rsidR="00FE380F" w:rsidRDefault="00FE380F">
            <w:r w:rsidRPr="006D527A">
              <w:rPr>
                <w:rFonts w:ascii="Times New Roman" w:hAnsi="Times New Roman"/>
                <w:color w:val="000000"/>
                <w:sz w:val="18"/>
                <w:szCs w:val="18"/>
                <w:lang w:eastAsia="ru-RU"/>
              </w:rPr>
              <w:t>2015-2020 годы</w:t>
            </w:r>
          </w:p>
        </w:tc>
        <w:tc>
          <w:tcPr>
            <w:tcW w:w="848" w:type="dxa"/>
          </w:tcPr>
          <w:p w:rsidR="00FE380F" w:rsidRPr="00D3425F" w:rsidRDefault="00644ED0" w:rsidP="00E9029C">
            <w:pPr>
              <w:rPr>
                <w:rFonts w:ascii="Times New Roman" w:hAnsi="Times New Roman"/>
                <w:sz w:val="18"/>
                <w:szCs w:val="18"/>
                <w:lang w:eastAsia="ru-RU"/>
              </w:rPr>
            </w:pPr>
            <w:r>
              <w:rPr>
                <w:rFonts w:ascii="Times New Roman" w:hAnsi="Times New Roman"/>
                <w:sz w:val="18"/>
                <w:szCs w:val="18"/>
                <w:lang w:eastAsia="ru-RU"/>
              </w:rPr>
              <w:t>2,0</w:t>
            </w:r>
          </w:p>
        </w:tc>
        <w:tc>
          <w:tcPr>
            <w:tcW w:w="1278" w:type="dxa"/>
          </w:tcPr>
          <w:p w:rsidR="00FE380F" w:rsidRPr="00681F8A" w:rsidRDefault="00644ED0" w:rsidP="000A7DFB">
            <w:pPr>
              <w:rPr>
                <w:rFonts w:ascii="Times New Roman" w:hAnsi="Times New Roman"/>
                <w:sz w:val="18"/>
                <w:szCs w:val="18"/>
                <w:lang w:eastAsia="ru-RU"/>
              </w:rPr>
            </w:pPr>
            <w:r>
              <w:rPr>
                <w:rFonts w:ascii="Times New Roman" w:hAnsi="Times New Roman"/>
                <w:sz w:val="18"/>
                <w:szCs w:val="18"/>
                <w:lang w:eastAsia="ru-RU"/>
              </w:rPr>
              <w:t>2</w:t>
            </w:r>
            <w:r w:rsidR="00341935">
              <w:rPr>
                <w:rFonts w:ascii="Times New Roman" w:hAnsi="Times New Roman"/>
                <w:sz w:val="18"/>
                <w:szCs w:val="18"/>
                <w:lang w:eastAsia="ru-RU"/>
              </w:rPr>
              <w:t>,0</w:t>
            </w:r>
          </w:p>
        </w:tc>
        <w:tc>
          <w:tcPr>
            <w:tcW w:w="1276" w:type="dxa"/>
          </w:tcPr>
          <w:p w:rsidR="00FE380F" w:rsidRPr="00681F8A" w:rsidRDefault="00644ED0" w:rsidP="000A7DFB">
            <w:pPr>
              <w:rPr>
                <w:rFonts w:ascii="Times New Roman" w:hAnsi="Times New Roman"/>
                <w:sz w:val="18"/>
                <w:szCs w:val="18"/>
                <w:lang w:eastAsia="ru-RU"/>
              </w:rPr>
            </w:pPr>
            <w:r>
              <w:rPr>
                <w:rFonts w:ascii="Times New Roman" w:hAnsi="Times New Roman"/>
                <w:sz w:val="18"/>
                <w:szCs w:val="18"/>
                <w:lang w:eastAsia="ru-RU"/>
              </w:rPr>
              <w:t>2,0</w:t>
            </w:r>
          </w:p>
        </w:tc>
        <w:tc>
          <w:tcPr>
            <w:tcW w:w="2410" w:type="dxa"/>
          </w:tcPr>
          <w:p w:rsidR="00FE380F" w:rsidRPr="00D3425F" w:rsidRDefault="00FE380F" w:rsidP="000A7DFB">
            <w:pPr>
              <w:rPr>
                <w:rFonts w:ascii="Times New Roman" w:hAnsi="Times New Roman"/>
                <w:sz w:val="18"/>
                <w:szCs w:val="18"/>
                <w:lang w:eastAsia="ru-RU"/>
              </w:rPr>
            </w:pPr>
            <w:r w:rsidRPr="00681F8A">
              <w:rPr>
                <w:rFonts w:ascii="Times New Roman" w:hAnsi="Times New Roman"/>
                <w:sz w:val="18"/>
                <w:szCs w:val="18"/>
                <w:lang w:eastAsia="ru-RU"/>
              </w:rPr>
              <w:t xml:space="preserve">Участие субъектов малого предпринимательства в выставках и ярмарках, продвижение продукции субъектов малого предпринимательства района на </w:t>
            </w:r>
            <w:proofErr w:type="gramStart"/>
            <w:r w:rsidRPr="00681F8A">
              <w:rPr>
                <w:rFonts w:ascii="Times New Roman" w:hAnsi="Times New Roman"/>
                <w:sz w:val="18"/>
                <w:szCs w:val="18"/>
                <w:lang w:eastAsia="ru-RU"/>
              </w:rPr>
              <w:t>республиканский</w:t>
            </w:r>
            <w:proofErr w:type="gramEnd"/>
            <w:r w:rsidRPr="00681F8A">
              <w:rPr>
                <w:rFonts w:ascii="Times New Roman" w:hAnsi="Times New Roman"/>
                <w:sz w:val="18"/>
                <w:szCs w:val="18"/>
                <w:lang w:eastAsia="ru-RU"/>
              </w:rPr>
              <w:t>, межрегиональных, международный рынки</w:t>
            </w:r>
          </w:p>
        </w:tc>
        <w:tc>
          <w:tcPr>
            <w:tcW w:w="2268" w:type="dxa"/>
          </w:tcPr>
          <w:p w:rsidR="00FE380F" w:rsidRDefault="00FE380F" w:rsidP="00FC679E">
            <w:pPr>
              <w:rPr>
                <w:rFonts w:ascii="Times New Roman" w:hAnsi="Times New Roman"/>
                <w:sz w:val="18"/>
                <w:szCs w:val="20"/>
              </w:rPr>
            </w:pPr>
            <w:r w:rsidRPr="00DC1D52">
              <w:rPr>
                <w:rFonts w:ascii="Times New Roman" w:hAnsi="Times New Roman"/>
                <w:sz w:val="18"/>
                <w:szCs w:val="20"/>
              </w:rPr>
              <w:t>Информирование субъектов предпринимательства о конкурсах,</w:t>
            </w:r>
            <w:r>
              <w:rPr>
                <w:rFonts w:ascii="Times New Roman" w:hAnsi="Times New Roman"/>
                <w:sz w:val="18"/>
                <w:szCs w:val="20"/>
              </w:rPr>
              <w:t xml:space="preserve"> ярмарках  </w:t>
            </w:r>
            <w:r w:rsidRPr="00DC1D52">
              <w:rPr>
                <w:rFonts w:ascii="Times New Roman" w:hAnsi="Times New Roman"/>
                <w:sz w:val="18"/>
                <w:szCs w:val="20"/>
              </w:rPr>
              <w:t xml:space="preserve">посредством размещения </w:t>
            </w:r>
            <w:r>
              <w:rPr>
                <w:rFonts w:ascii="Times New Roman" w:hAnsi="Times New Roman"/>
                <w:sz w:val="18"/>
                <w:szCs w:val="20"/>
              </w:rPr>
              <w:t xml:space="preserve">информации </w:t>
            </w:r>
            <w:r w:rsidRPr="00DC1D52">
              <w:rPr>
                <w:rFonts w:ascii="Times New Roman" w:hAnsi="Times New Roman"/>
                <w:sz w:val="18"/>
                <w:szCs w:val="20"/>
              </w:rPr>
              <w:t>на сайте МО «Малопургинский район»,</w:t>
            </w:r>
            <w:r>
              <w:rPr>
                <w:rFonts w:ascii="Times New Roman" w:hAnsi="Times New Roman"/>
                <w:sz w:val="18"/>
                <w:szCs w:val="20"/>
              </w:rPr>
              <w:t xml:space="preserve"> в </w:t>
            </w:r>
            <w:proofErr w:type="gramStart"/>
            <w:r w:rsidRPr="00DC1D52">
              <w:rPr>
                <w:rFonts w:ascii="Times New Roman" w:hAnsi="Times New Roman"/>
                <w:sz w:val="18"/>
                <w:szCs w:val="20"/>
              </w:rPr>
              <w:t>СМИ</w:t>
            </w:r>
            <w:proofErr w:type="gramEnd"/>
            <w:r>
              <w:rPr>
                <w:rFonts w:ascii="Times New Roman" w:hAnsi="Times New Roman"/>
                <w:sz w:val="18"/>
                <w:szCs w:val="20"/>
              </w:rPr>
              <w:t xml:space="preserve"> в том числе </w:t>
            </w:r>
            <w:r w:rsidRPr="00DC1D52">
              <w:rPr>
                <w:rFonts w:ascii="Times New Roman" w:hAnsi="Times New Roman"/>
                <w:sz w:val="18"/>
                <w:szCs w:val="20"/>
              </w:rPr>
              <w:t xml:space="preserve"> направлени</w:t>
            </w:r>
            <w:r>
              <w:rPr>
                <w:rFonts w:ascii="Times New Roman" w:hAnsi="Times New Roman"/>
                <w:sz w:val="18"/>
                <w:szCs w:val="20"/>
              </w:rPr>
              <w:t xml:space="preserve">е уведомлений </w:t>
            </w:r>
            <w:r w:rsidRPr="00DC1D52">
              <w:rPr>
                <w:rFonts w:ascii="Times New Roman" w:hAnsi="Times New Roman"/>
                <w:sz w:val="18"/>
                <w:szCs w:val="20"/>
              </w:rPr>
              <w:t xml:space="preserve"> по электронной почте</w:t>
            </w:r>
            <w:r>
              <w:rPr>
                <w:rFonts w:ascii="Times New Roman" w:hAnsi="Times New Roman"/>
                <w:sz w:val="18"/>
                <w:szCs w:val="20"/>
              </w:rPr>
              <w:t>.</w:t>
            </w:r>
          </w:p>
          <w:p w:rsidR="00FE380F" w:rsidRPr="00DC1D52" w:rsidRDefault="00FE380F" w:rsidP="00770AC5">
            <w:pPr>
              <w:rPr>
                <w:rFonts w:ascii="Times New Roman" w:hAnsi="Times New Roman"/>
                <w:sz w:val="18"/>
                <w:szCs w:val="20"/>
              </w:rPr>
            </w:pPr>
            <w:proofErr w:type="gramStart"/>
            <w:r>
              <w:rPr>
                <w:rFonts w:ascii="Times New Roman" w:hAnsi="Times New Roman"/>
                <w:sz w:val="18"/>
                <w:szCs w:val="20"/>
              </w:rPr>
              <w:lastRenderedPageBreak/>
              <w:t>Ежегодное</w:t>
            </w:r>
            <w:proofErr w:type="gramEnd"/>
            <w:r>
              <w:rPr>
                <w:rFonts w:ascii="Times New Roman" w:hAnsi="Times New Roman"/>
                <w:sz w:val="18"/>
                <w:szCs w:val="20"/>
              </w:rPr>
              <w:t xml:space="preserve"> проведения  осенней ярмарки по продаже сельскохозяйственной продукции, с приглашением </w:t>
            </w:r>
            <w:proofErr w:type="spellStart"/>
            <w:r>
              <w:rPr>
                <w:rFonts w:ascii="Times New Roman" w:hAnsi="Times New Roman"/>
                <w:sz w:val="18"/>
                <w:szCs w:val="20"/>
              </w:rPr>
              <w:t>сельхозтоваропроизводителей</w:t>
            </w:r>
            <w:proofErr w:type="spellEnd"/>
            <w:r>
              <w:rPr>
                <w:rFonts w:ascii="Times New Roman" w:hAnsi="Times New Roman"/>
                <w:sz w:val="18"/>
                <w:szCs w:val="20"/>
              </w:rPr>
              <w:t>,  в том числе и колбасных, кондитерских  изделий</w:t>
            </w:r>
          </w:p>
        </w:tc>
        <w:tc>
          <w:tcPr>
            <w:tcW w:w="1275" w:type="dxa"/>
          </w:tcPr>
          <w:p w:rsidR="00FE380F" w:rsidRPr="00D3425F" w:rsidRDefault="00FE380F" w:rsidP="00E9029C">
            <w:pPr>
              <w:rPr>
                <w:rFonts w:ascii="Times New Roman" w:hAnsi="Times New Roman"/>
                <w:sz w:val="18"/>
                <w:szCs w:val="18"/>
                <w:lang w:eastAsia="ru-RU"/>
              </w:rPr>
            </w:pPr>
          </w:p>
        </w:tc>
      </w:tr>
      <w:tr w:rsidR="00FE380F" w:rsidTr="00516D1B">
        <w:tc>
          <w:tcPr>
            <w:tcW w:w="533"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lastRenderedPageBreak/>
              <w:t>05</w:t>
            </w:r>
          </w:p>
        </w:tc>
        <w:tc>
          <w:tcPr>
            <w:tcW w:w="424"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2</w:t>
            </w:r>
          </w:p>
        </w:tc>
        <w:tc>
          <w:tcPr>
            <w:tcW w:w="425"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06</w:t>
            </w:r>
          </w:p>
        </w:tc>
        <w:tc>
          <w:tcPr>
            <w:tcW w:w="425" w:type="dxa"/>
          </w:tcPr>
          <w:p w:rsidR="00FE380F" w:rsidRPr="00D3425F" w:rsidRDefault="00FE380F" w:rsidP="00E9029C">
            <w:pPr>
              <w:rPr>
                <w:rFonts w:ascii="Times New Roman" w:hAnsi="Times New Roman"/>
                <w:sz w:val="18"/>
                <w:szCs w:val="18"/>
                <w:lang w:eastAsia="ru-RU"/>
              </w:rPr>
            </w:pPr>
          </w:p>
        </w:tc>
        <w:tc>
          <w:tcPr>
            <w:tcW w:w="2270" w:type="dxa"/>
          </w:tcPr>
          <w:p w:rsidR="00FE380F" w:rsidRPr="00D3425F" w:rsidRDefault="00FE380F" w:rsidP="00E9029C">
            <w:pPr>
              <w:rPr>
                <w:rFonts w:ascii="Times New Roman" w:hAnsi="Times New Roman"/>
                <w:sz w:val="18"/>
                <w:szCs w:val="18"/>
                <w:lang w:eastAsia="ru-RU"/>
              </w:rPr>
            </w:pPr>
            <w:r w:rsidRPr="00031233">
              <w:rPr>
                <w:rFonts w:ascii="Times New Roman" w:hAnsi="Times New Roman"/>
                <w:sz w:val="18"/>
                <w:szCs w:val="18"/>
                <w:lang w:eastAsia="ru-RU"/>
              </w:rPr>
              <w:t>Организация подготовки и переподготовки кадров для малого и среднего предпринимательства</w:t>
            </w:r>
          </w:p>
        </w:tc>
        <w:tc>
          <w:tcPr>
            <w:tcW w:w="1276" w:type="dxa"/>
          </w:tcPr>
          <w:p w:rsidR="00FE380F" w:rsidRPr="00D3425F" w:rsidRDefault="00FE380F" w:rsidP="00FD5225">
            <w:pPr>
              <w:rPr>
                <w:rFonts w:ascii="Times New Roman" w:hAnsi="Times New Roman"/>
                <w:sz w:val="18"/>
                <w:szCs w:val="18"/>
                <w:lang w:eastAsia="ru-RU"/>
              </w:rPr>
            </w:pPr>
            <w:r>
              <w:rPr>
                <w:rFonts w:ascii="Times New Roman" w:hAnsi="Times New Roman"/>
                <w:sz w:val="18"/>
                <w:szCs w:val="18"/>
                <w:lang w:eastAsia="ru-RU"/>
              </w:rPr>
              <w:t>Отдел экономики, развития малого и среднего предпринимательства и торговли</w:t>
            </w:r>
            <w:r w:rsidRPr="00031233">
              <w:rPr>
                <w:rFonts w:ascii="Times New Roman" w:hAnsi="Times New Roman"/>
                <w:sz w:val="18"/>
                <w:szCs w:val="18"/>
                <w:lang w:eastAsia="ru-RU"/>
              </w:rPr>
              <w:t xml:space="preserve"> </w:t>
            </w:r>
          </w:p>
        </w:tc>
        <w:tc>
          <w:tcPr>
            <w:tcW w:w="709" w:type="dxa"/>
          </w:tcPr>
          <w:p w:rsidR="00FE380F" w:rsidRDefault="00FE380F">
            <w:r w:rsidRPr="006D527A">
              <w:rPr>
                <w:rFonts w:ascii="Times New Roman" w:hAnsi="Times New Roman"/>
                <w:color w:val="000000"/>
                <w:sz w:val="18"/>
                <w:szCs w:val="18"/>
                <w:lang w:eastAsia="ru-RU"/>
              </w:rPr>
              <w:t>2015-2020 годы</w:t>
            </w:r>
          </w:p>
        </w:tc>
        <w:tc>
          <w:tcPr>
            <w:tcW w:w="848" w:type="dxa"/>
          </w:tcPr>
          <w:p w:rsidR="00FE380F" w:rsidRDefault="00FE380F">
            <w:r w:rsidRPr="00EB0099">
              <w:rPr>
                <w:rFonts w:ascii="Times New Roman" w:hAnsi="Times New Roman"/>
                <w:sz w:val="18"/>
                <w:szCs w:val="18"/>
                <w:lang w:eastAsia="ru-RU"/>
              </w:rPr>
              <w:t>В течение года</w:t>
            </w:r>
          </w:p>
        </w:tc>
        <w:tc>
          <w:tcPr>
            <w:tcW w:w="1278" w:type="dxa"/>
          </w:tcPr>
          <w:p w:rsidR="00FE380F" w:rsidRPr="00031233" w:rsidRDefault="006B02CA" w:rsidP="000A7DFB">
            <w:pPr>
              <w:rPr>
                <w:rFonts w:ascii="Times New Roman" w:hAnsi="Times New Roman"/>
                <w:sz w:val="18"/>
                <w:szCs w:val="18"/>
                <w:lang w:eastAsia="ru-RU"/>
              </w:rPr>
            </w:pPr>
            <w:r>
              <w:rPr>
                <w:rFonts w:ascii="Times New Roman" w:hAnsi="Times New Roman"/>
                <w:sz w:val="18"/>
                <w:szCs w:val="18"/>
                <w:lang w:eastAsia="ru-RU"/>
              </w:rPr>
              <w:t>Не предусмотрено</w:t>
            </w:r>
          </w:p>
        </w:tc>
        <w:tc>
          <w:tcPr>
            <w:tcW w:w="1276" w:type="dxa"/>
          </w:tcPr>
          <w:p w:rsidR="00FE380F" w:rsidRPr="00031233" w:rsidRDefault="00FE380F" w:rsidP="000A7DFB">
            <w:pPr>
              <w:rPr>
                <w:rFonts w:ascii="Times New Roman" w:hAnsi="Times New Roman"/>
                <w:sz w:val="18"/>
                <w:szCs w:val="18"/>
                <w:lang w:eastAsia="ru-RU"/>
              </w:rPr>
            </w:pPr>
          </w:p>
        </w:tc>
        <w:tc>
          <w:tcPr>
            <w:tcW w:w="2410" w:type="dxa"/>
          </w:tcPr>
          <w:p w:rsidR="00FE380F" w:rsidRPr="00D3425F" w:rsidRDefault="00FE380F" w:rsidP="000A7DFB">
            <w:pPr>
              <w:rPr>
                <w:rFonts w:ascii="Times New Roman" w:hAnsi="Times New Roman"/>
                <w:sz w:val="18"/>
                <w:szCs w:val="18"/>
                <w:lang w:eastAsia="ru-RU"/>
              </w:rPr>
            </w:pPr>
            <w:r w:rsidRPr="00031233">
              <w:rPr>
                <w:rFonts w:ascii="Times New Roman" w:hAnsi="Times New Roman"/>
                <w:sz w:val="18"/>
                <w:szCs w:val="18"/>
                <w:lang w:eastAsia="ru-RU"/>
              </w:rPr>
              <w:t>Повышение  квалификации  кадров  малого и среднего предпринимательства</w:t>
            </w:r>
          </w:p>
        </w:tc>
        <w:tc>
          <w:tcPr>
            <w:tcW w:w="2268" w:type="dxa"/>
          </w:tcPr>
          <w:p w:rsidR="00FE380F" w:rsidRPr="00D3425F" w:rsidRDefault="00FE380F" w:rsidP="00FC679E">
            <w:pPr>
              <w:rPr>
                <w:rFonts w:ascii="Times New Roman" w:hAnsi="Times New Roman"/>
                <w:sz w:val="18"/>
                <w:szCs w:val="18"/>
                <w:lang w:eastAsia="ru-RU"/>
              </w:rPr>
            </w:pPr>
            <w:r>
              <w:rPr>
                <w:rFonts w:ascii="Times New Roman" w:hAnsi="Times New Roman"/>
                <w:sz w:val="18"/>
                <w:szCs w:val="18"/>
                <w:lang w:eastAsia="ru-RU"/>
              </w:rPr>
              <w:t>Организация обучения специалистов предприятий по охране труда. Информирование  субъектов малого и среднего предпринимательства о  возможности прохождения обучения в учебных  заведениях Ижевска.</w:t>
            </w:r>
          </w:p>
        </w:tc>
        <w:tc>
          <w:tcPr>
            <w:tcW w:w="1275" w:type="dxa"/>
          </w:tcPr>
          <w:p w:rsidR="00FE380F" w:rsidRPr="00D3425F" w:rsidRDefault="00FE380F" w:rsidP="00E9029C">
            <w:pPr>
              <w:rPr>
                <w:rFonts w:ascii="Times New Roman" w:hAnsi="Times New Roman"/>
                <w:sz w:val="18"/>
                <w:szCs w:val="18"/>
                <w:lang w:eastAsia="ru-RU"/>
              </w:rPr>
            </w:pPr>
          </w:p>
        </w:tc>
      </w:tr>
      <w:tr w:rsidR="00FE380F" w:rsidTr="00516D1B">
        <w:tc>
          <w:tcPr>
            <w:tcW w:w="533"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05</w:t>
            </w:r>
          </w:p>
        </w:tc>
        <w:tc>
          <w:tcPr>
            <w:tcW w:w="424" w:type="dxa"/>
          </w:tcPr>
          <w:p w:rsidR="00FE380F" w:rsidRPr="00D3425F" w:rsidRDefault="00FE380F" w:rsidP="00F31B24">
            <w:pPr>
              <w:rPr>
                <w:rFonts w:ascii="Times New Roman" w:hAnsi="Times New Roman"/>
                <w:sz w:val="18"/>
                <w:szCs w:val="18"/>
                <w:lang w:eastAsia="ru-RU"/>
              </w:rPr>
            </w:pPr>
            <w:r>
              <w:rPr>
                <w:rFonts w:ascii="Times New Roman" w:hAnsi="Times New Roman"/>
                <w:sz w:val="18"/>
                <w:szCs w:val="18"/>
                <w:lang w:eastAsia="ru-RU"/>
              </w:rPr>
              <w:t>2</w:t>
            </w:r>
          </w:p>
        </w:tc>
        <w:tc>
          <w:tcPr>
            <w:tcW w:w="425"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07</w:t>
            </w:r>
          </w:p>
        </w:tc>
        <w:tc>
          <w:tcPr>
            <w:tcW w:w="425" w:type="dxa"/>
          </w:tcPr>
          <w:p w:rsidR="00FE380F" w:rsidRPr="00D3425F" w:rsidRDefault="00FE380F" w:rsidP="00E9029C">
            <w:pPr>
              <w:rPr>
                <w:rFonts w:ascii="Times New Roman" w:hAnsi="Times New Roman"/>
                <w:sz w:val="18"/>
                <w:szCs w:val="18"/>
                <w:lang w:eastAsia="ru-RU"/>
              </w:rPr>
            </w:pPr>
          </w:p>
        </w:tc>
        <w:tc>
          <w:tcPr>
            <w:tcW w:w="2270" w:type="dxa"/>
          </w:tcPr>
          <w:p w:rsidR="00FE380F" w:rsidRPr="00D3425F" w:rsidRDefault="00FE380F" w:rsidP="00E9029C">
            <w:pPr>
              <w:rPr>
                <w:rFonts w:ascii="Times New Roman" w:hAnsi="Times New Roman"/>
                <w:sz w:val="18"/>
                <w:szCs w:val="18"/>
                <w:lang w:eastAsia="ru-RU"/>
              </w:rPr>
            </w:pPr>
            <w:r w:rsidRPr="00F31B24">
              <w:rPr>
                <w:rFonts w:ascii="Times New Roman" w:hAnsi="Times New Roman"/>
                <w:sz w:val="18"/>
                <w:szCs w:val="18"/>
                <w:lang w:eastAsia="ru-RU"/>
              </w:rPr>
              <w:t>Организация и проведение тематических семинаров, «круглых столов» и других мероприятий для субъектов малого и среднего предпринимательства</w:t>
            </w:r>
          </w:p>
        </w:tc>
        <w:tc>
          <w:tcPr>
            <w:tcW w:w="1276"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Отдел экономики, развития малого и среднего предпринимательства и торговли</w:t>
            </w:r>
          </w:p>
        </w:tc>
        <w:tc>
          <w:tcPr>
            <w:tcW w:w="709" w:type="dxa"/>
          </w:tcPr>
          <w:p w:rsidR="00FE380F" w:rsidRDefault="00FE380F">
            <w:r w:rsidRPr="006D527A">
              <w:rPr>
                <w:rFonts w:ascii="Times New Roman" w:hAnsi="Times New Roman"/>
                <w:color w:val="000000"/>
                <w:sz w:val="18"/>
                <w:szCs w:val="18"/>
                <w:lang w:eastAsia="ru-RU"/>
              </w:rPr>
              <w:t>2015-2020 годы</w:t>
            </w:r>
          </w:p>
        </w:tc>
        <w:tc>
          <w:tcPr>
            <w:tcW w:w="848" w:type="dxa"/>
          </w:tcPr>
          <w:p w:rsidR="00FE380F" w:rsidRDefault="00FE380F">
            <w:r w:rsidRPr="00EB0099">
              <w:rPr>
                <w:rFonts w:ascii="Times New Roman" w:hAnsi="Times New Roman"/>
                <w:sz w:val="18"/>
                <w:szCs w:val="18"/>
                <w:lang w:eastAsia="ru-RU"/>
              </w:rPr>
              <w:t>В течение года</w:t>
            </w:r>
          </w:p>
        </w:tc>
        <w:tc>
          <w:tcPr>
            <w:tcW w:w="1278" w:type="dxa"/>
          </w:tcPr>
          <w:p w:rsidR="00FE380F" w:rsidRPr="00F31B24" w:rsidRDefault="006B02CA" w:rsidP="000A7DFB">
            <w:pPr>
              <w:rPr>
                <w:rFonts w:ascii="Times New Roman" w:hAnsi="Times New Roman"/>
                <w:sz w:val="18"/>
                <w:szCs w:val="18"/>
                <w:lang w:eastAsia="ru-RU"/>
              </w:rPr>
            </w:pPr>
            <w:r>
              <w:rPr>
                <w:rFonts w:ascii="Times New Roman" w:hAnsi="Times New Roman"/>
                <w:sz w:val="18"/>
                <w:szCs w:val="18"/>
                <w:lang w:eastAsia="ru-RU"/>
              </w:rPr>
              <w:t>Не предусмотрено</w:t>
            </w:r>
          </w:p>
        </w:tc>
        <w:tc>
          <w:tcPr>
            <w:tcW w:w="1276" w:type="dxa"/>
          </w:tcPr>
          <w:p w:rsidR="00FE380F" w:rsidRPr="00F31B24" w:rsidRDefault="00FE380F" w:rsidP="000A7DFB">
            <w:pPr>
              <w:rPr>
                <w:rFonts w:ascii="Times New Roman" w:hAnsi="Times New Roman"/>
                <w:sz w:val="18"/>
                <w:szCs w:val="18"/>
                <w:lang w:eastAsia="ru-RU"/>
              </w:rPr>
            </w:pPr>
          </w:p>
        </w:tc>
        <w:tc>
          <w:tcPr>
            <w:tcW w:w="2410" w:type="dxa"/>
          </w:tcPr>
          <w:p w:rsidR="00FE380F" w:rsidRPr="00D3425F" w:rsidRDefault="00FE380F" w:rsidP="000A7DFB">
            <w:pPr>
              <w:rPr>
                <w:rFonts w:ascii="Times New Roman" w:hAnsi="Times New Roman"/>
                <w:sz w:val="18"/>
                <w:szCs w:val="18"/>
                <w:lang w:eastAsia="ru-RU"/>
              </w:rPr>
            </w:pPr>
            <w:r w:rsidRPr="00F31B24">
              <w:rPr>
                <w:rFonts w:ascii="Times New Roman" w:hAnsi="Times New Roman"/>
                <w:sz w:val="18"/>
                <w:szCs w:val="18"/>
                <w:lang w:eastAsia="ru-RU"/>
              </w:rPr>
              <w:t>Повышение квалификации субъектов малого и среднего предпринимательства, распространение примеров успешного ведения бизнеса, создания дополнительного стимула для предпринимателей для достижения результатов профессиональной деятельности, распространения примеров успешного ведения бизнеса.</w:t>
            </w:r>
          </w:p>
        </w:tc>
        <w:tc>
          <w:tcPr>
            <w:tcW w:w="2268" w:type="dxa"/>
          </w:tcPr>
          <w:p w:rsidR="00FE380F" w:rsidRPr="00D3425F" w:rsidRDefault="00FE380F" w:rsidP="00E40E23">
            <w:pPr>
              <w:rPr>
                <w:rFonts w:ascii="Times New Roman" w:hAnsi="Times New Roman"/>
                <w:sz w:val="18"/>
                <w:szCs w:val="18"/>
                <w:lang w:eastAsia="ru-RU"/>
              </w:rPr>
            </w:pPr>
            <w:r>
              <w:rPr>
                <w:rFonts w:ascii="Times New Roman" w:hAnsi="Times New Roman"/>
                <w:sz w:val="18"/>
                <w:szCs w:val="18"/>
                <w:lang w:eastAsia="ru-RU"/>
              </w:rPr>
              <w:t>В  2016</w:t>
            </w:r>
            <w:r w:rsidRPr="00EA1321">
              <w:rPr>
                <w:rFonts w:ascii="Times New Roman" w:hAnsi="Times New Roman"/>
                <w:sz w:val="18"/>
                <w:szCs w:val="18"/>
                <w:lang w:eastAsia="ru-RU"/>
              </w:rPr>
              <w:t xml:space="preserve"> год</w:t>
            </w:r>
            <w:r>
              <w:rPr>
                <w:rFonts w:ascii="Times New Roman" w:hAnsi="Times New Roman"/>
                <w:sz w:val="18"/>
                <w:szCs w:val="18"/>
                <w:lang w:eastAsia="ru-RU"/>
              </w:rPr>
              <w:t>у</w:t>
            </w:r>
            <w:r w:rsidRPr="00EA1321">
              <w:rPr>
                <w:rFonts w:ascii="Times New Roman" w:hAnsi="Times New Roman"/>
                <w:sz w:val="18"/>
                <w:szCs w:val="18"/>
                <w:lang w:eastAsia="ru-RU"/>
              </w:rPr>
              <w:t xml:space="preserve"> проведено мероприятие, посвященное «Дню ро</w:t>
            </w:r>
            <w:r>
              <w:rPr>
                <w:rFonts w:ascii="Times New Roman" w:hAnsi="Times New Roman"/>
                <w:sz w:val="18"/>
                <w:szCs w:val="18"/>
                <w:lang w:eastAsia="ru-RU"/>
              </w:rPr>
              <w:t>ссийского предпринимательства».</w:t>
            </w:r>
          </w:p>
        </w:tc>
        <w:tc>
          <w:tcPr>
            <w:tcW w:w="1275" w:type="dxa"/>
          </w:tcPr>
          <w:p w:rsidR="00FE380F" w:rsidRPr="00D3425F" w:rsidRDefault="00FE380F" w:rsidP="00E9029C">
            <w:pPr>
              <w:rPr>
                <w:rFonts w:ascii="Times New Roman" w:hAnsi="Times New Roman"/>
                <w:sz w:val="18"/>
                <w:szCs w:val="18"/>
                <w:lang w:eastAsia="ru-RU"/>
              </w:rPr>
            </w:pPr>
          </w:p>
        </w:tc>
      </w:tr>
      <w:tr w:rsidR="00FE380F" w:rsidTr="00516D1B">
        <w:tc>
          <w:tcPr>
            <w:tcW w:w="533"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05</w:t>
            </w:r>
          </w:p>
        </w:tc>
        <w:tc>
          <w:tcPr>
            <w:tcW w:w="424"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2</w:t>
            </w:r>
          </w:p>
        </w:tc>
        <w:tc>
          <w:tcPr>
            <w:tcW w:w="425"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08</w:t>
            </w:r>
          </w:p>
        </w:tc>
        <w:tc>
          <w:tcPr>
            <w:tcW w:w="425" w:type="dxa"/>
          </w:tcPr>
          <w:p w:rsidR="00FE380F" w:rsidRPr="00D3425F" w:rsidRDefault="00FE380F" w:rsidP="00E9029C">
            <w:pPr>
              <w:rPr>
                <w:rFonts w:ascii="Times New Roman" w:hAnsi="Times New Roman"/>
                <w:sz w:val="18"/>
                <w:szCs w:val="18"/>
                <w:lang w:eastAsia="ru-RU"/>
              </w:rPr>
            </w:pPr>
          </w:p>
        </w:tc>
        <w:tc>
          <w:tcPr>
            <w:tcW w:w="2270" w:type="dxa"/>
          </w:tcPr>
          <w:p w:rsidR="00FE380F" w:rsidRPr="00D3425F" w:rsidRDefault="00FE380F" w:rsidP="00E9029C">
            <w:pPr>
              <w:rPr>
                <w:rFonts w:ascii="Times New Roman" w:hAnsi="Times New Roman"/>
                <w:sz w:val="18"/>
                <w:szCs w:val="18"/>
                <w:lang w:eastAsia="ru-RU"/>
              </w:rPr>
            </w:pPr>
            <w:r w:rsidRPr="00A95774">
              <w:rPr>
                <w:rFonts w:ascii="Times New Roman" w:hAnsi="Times New Roman"/>
                <w:sz w:val="18"/>
                <w:szCs w:val="18"/>
                <w:lang w:eastAsia="ru-RU"/>
              </w:rPr>
              <w:t>Организационное содействие для участия предпринимателей района в республиканских конкурсах.</w:t>
            </w:r>
          </w:p>
        </w:tc>
        <w:tc>
          <w:tcPr>
            <w:tcW w:w="1276"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Отдел экономики, развития малого и среднего предпринимательства и торговли</w:t>
            </w:r>
          </w:p>
        </w:tc>
        <w:tc>
          <w:tcPr>
            <w:tcW w:w="709" w:type="dxa"/>
          </w:tcPr>
          <w:p w:rsidR="00FE380F" w:rsidRDefault="00FE380F">
            <w:r w:rsidRPr="0029078F">
              <w:rPr>
                <w:rFonts w:ascii="Times New Roman" w:hAnsi="Times New Roman"/>
                <w:color w:val="000000"/>
                <w:sz w:val="18"/>
                <w:szCs w:val="18"/>
                <w:lang w:eastAsia="ru-RU"/>
              </w:rPr>
              <w:t>2015-2020 годы</w:t>
            </w:r>
          </w:p>
        </w:tc>
        <w:tc>
          <w:tcPr>
            <w:tcW w:w="848" w:type="dxa"/>
          </w:tcPr>
          <w:p w:rsidR="00FE380F" w:rsidRDefault="00FE380F">
            <w:r w:rsidRPr="00EB0099">
              <w:rPr>
                <w:rFonts w:ascii="Times New Roman" w:hAnsi="Times New Roman"/>
                <w:sz w:val="18"/>
                <w:szCs w:val="18"/>
                <w:lang w:eastAsia="ru-RU"/>
              </w:rPr>
              <w:t>В течение года</w:t>
            </w:r>
          </w:p>
        </w:tc>
        <w:tc>
          <w:tcPr>
            <w:tcW w:w="1278" w:type="dxa"/>
          </w:tcPr>
          <w:p w:rsidR="00FE380F" w:rsidRPr="00A95774" w:rsidRDefault="006B02CA" w:rsidP="000A7DFB">
            <w:pPr>
              <w:rPr>
                <w:rFonts w:ascii="Times New Roman" w:hAnsi="Times New Roman"/>
                <w:sz w:val="18"/>
                <w:szCs w:val="18"/>
                <w:lang w:eastAsia="ru-RU"/>
              </w:rPr>
            </w:pPr>
            <w:r>
              <w:rPr>
                <w:rFonts w:ascii="Times New Roman" w:hAnsi="Times New Roman"/>
                <w:sz w:val="18"/>
                <w:szCs w:val="18"/>
                <w:lang w:eastAsia="ru-RU"/>
              </w:rPr>
              <w:t>Не предусмотрено</w:t>
            </w:r>
          </w:p>
        </w:tc>
        <w:tc>
          <w:tcPr>
            <w:tcW w:w="1276" w:type="dxa"/>
          </w:tcPr>
          <w:p w:rsidR="00FE380F" w:rsidRPr="00A95774" w:rsidRDefault="00FE380F" w:rsidP="000A7DFB">
            <w:pPr>
              <w:rPr>
                <w:rFonts w:ascii="Times New Roman" w:hAnsi="Times New Roman"/>
                <w:sz w:val="18"/>
                <w:szCs w:val="18"/>
                <w:lang w:eastAsia="ru-RU"/>
              </w:rPr>
            </w:pPr>
          </w:p>
        </w:tc>
        <w:tc>
          <w:tcPr>
            <w:tcW w:w="2410" w:type="dxa"/>
          </w:tcPr>
          <w:p w:rsidR="00FE380F" w:rsidRPr="00D3425F" w:rsidRDefault="00FE380F" w:rsidP="000A7DFB">
            <w:pPr>
              <w:rPr>
                <w:rFonts w:ascii="Times New Roman" w:hAnsi="Times New Roman"/>
                <w:sz w:val="18"/>
                <w:szCs w:val="18"/>
                <w:lang w:eastAsia="ru-RU"/>
              </w:rPr>
            </w:pPr>
            <w:r w:rsidRPr="00A95774">
              <w:rPr>
                <w:rFonts w:ascii="Times New Roman" w:hAnsi="Times New Roman"/>
                <w:sz w:val="18"/>
                <w:szCs w:val="18"/>
                <w:lang w:eastAsia="ru-RU"/>
              </w:rPr>
              <w:t>Проведение конкурсов «Лучший предприниматель  района», «Лучшее малое предприятие» по номинациям. Поощрение лучших предпринимателей и трудовых коллективов</w:t>
            </w:r>
          </w:p>
        </w:tc>
        <w:tc>
          <w:tcPr>
            <w:tcW w:w="2268" w:type="dxa"/>
          </w:tcPr>
          <w:p w:rsidR="00FE380F" w:rsidRPr="00857337" w:rsidRDefault="00FE380F" w:rsidP="00621722">
            <w:pPr>
              <w:jc w:val="both"/>
              <w:rPr>
                <w:rFonts w:ascii="Times New Roman" w:hAnsi="Times New Roman"/>
                <w:sz w:val="18"/>
                <w:szCs w:val="18"/>
                <w:lang w:eastAsia="ru-RU"/>
              </w:rPr>
            </w:pPr>
            <w:r>
              <w:rPr>
                <w:rFonts w:ascii="Times New Roman" w:hAnsi="Times New Roman"/>
                <w:sz w:val="18"/>
                <w:szCs w:val="20"/>
              </w:rPr>
              <w:t xml:space="preserve">Информирование субъектов предпринимательства о проводимых в республике конкурсах. Размещение информации на официальном сайте муниципального образования «Малопургинский район»,  а также в СМИ  </w:t>
            </w:r>
            <w:r>
              <w:rPr>
                <w:rFonts w:ascii="Times New Roman" w:hAnsi="Times New Roman"/>
                <w:sz w:val="18"/>
                <w:szCs w:val="20"/>
              </w:rPr>
              <w:lastRenderedPageBreak/>
              <w:t>(«Репутация и доверие</w:t>
            </w:r>
            <w:r w:rsidRPr="00857337">
              <w:rPr>
                <w:rFonts w:ascii="Times New Roman" w:hAnsi="Times New Roman"/>
                <w:sz w:val="18"/>
                <w:szCs w:val="20"/>
              </w:rPr>
              <w:t>»</w:t>
            </w:r>
            <w:r>
              <w:rPr>
                <w:rFonts w:ascii="Times New Roman" w:hAnsi="Times New Roman"/>
                <w:sz w:val="18"/>
                <w:szCs w:val="20"/>
              </w:rPr>
              <w:t>, «Лучший предприниматель года», «Лучший инвестор года» и т.д.)</w:t>
            </w:r>
          </w:p>
        </w:tc>
        <w:tc>
          <w:tcPr>
            <w:tcW w:w="1275" w:type="dxa"/>
          </w:tcPr>
          <w:p w:rsidR="00FE380F" w:rsidRPr="00D3425F" w:rsidRDefault="00FE380F" w:rsidP="00E9029C">
            <w:pPr>
              <w:rPr>
                <w:rFonts w:ascii="Times New Roman" w:hAnsi="Times New Roman"/>
                <w:sz w:val="18"/>
                <w:szCs w:val="18"/>
                <w:lang w:eastAsia="ru-RU"/>
              </w:rPr>
            </w:pPr>
          </w:p>
        </w:tc>
      </w:tr>
      <w:tr w:rsidR="00FE380F" w:rsidTr="00516D1B">
        <w:tc>
          <w:tcPr>
            <w:tcW w:w="533"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lastRenderedPageBreak/>
              <w:t>05</w:t>
            </w:r>
          </w:p>
        </w:tc>
        <w:tc>
          <w:tcPr>
            <w:tcW w:w="424"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2</w:t>
            </w:r>
          </w:p>
        </w:tc>
        <w:tc>
          <w:tcPr>
            <w:tcW w:w="425"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09</w:t>
            </w:r>
          </w:p>
        </w:tc>
        <w:tc>
          <w:tcPr>
            <w:tcW w:w="425" w:type="dxa"/>
          </w:tcPr>
          <w:p w:rsidR="00FE380F" w:rsidRPr="00D3425F" w:rsidRDefault="00FE380F" w:rsidP="00E9029C">
            <w:pPr>
              <w:rPr>
                <w:rFonts w:ascii="Times New Roman" w:hAnsi="Times New Roman"/>
                <w:sz w:val="18"/>
                <w:szCs w:val="18"/>
                <w:lang w:eastAsia="ru-RU"/>
              </w:rPr>
            </w:pPr>
          </w:p>
        </w:tc>
        <w:tc>
          <w:tcPr>
            <w:tcW w:w="2270" w:type="dxa"/>
          </w:tcPr>
          <w:p w:rsidR="00FE380F" w:rsidRPr="00D3425F" w:rsidRDefault="00FE380F" w:rsidP="00E9029C">
            <w:pPr>
              <w:rPr>
                <w:rFonts w:ascii="Times New Roman" w:hAnsi="Times New Roman"/>
                <w:sz w:val="18"/>
                <w:szCs w:val="18"/>
                <w:lang w:eastAsia="ru-RU"/>
              </w:rPr>
            </w:pPr>
            <w:r w:rsidRPr="00A95774">
              <w:rPr>
                <w:rFonts w:ascii="Times New Roman" w:hAnsi="Times New Roman"/>
                <w:sz w:val="18"/>
                <w:szCs w:val="18"/>
                <w:lang w:eastAsia="ru-RU"/>
              </w:rPr>
              <w:t>Публикация материалов о деятельности предпринимателей района в СМИ, размещение на официальном сайте  муниципального образования "Малопургинский  район"</w:t>
            </w:r>
          </w:p>
        </w:tc>
        <w:tc>
          <w:tcPr>
            <w:tcW w:w="1276" w:type="dxa"/>
          </w:tcPr>
          <w:p w:rsidR="00FE380F" w:rsidRPr="00F75BE6" w:rsidRDefault="00FE380F">
            <w:pPr>
              <w:rPr>
                <w:rFonts w:ascii="Times New Roman" w:hAnsi="Times New Roman"/>
                <w:sz w:val="18"/>
                <w:szCs w:val="18"/>
              </w:rPr>
            </w:pPr>
            <w:r>
              <w:rPr>
                <w:rFonts w:ascii="Times New Roman" w:hAnsi="Times New Roman"/>
                <w:sz w:val="18"/>
                <w:szCs w:val="18"/>
                <w:lang w:eastAsia="ru-RU"/>
              </w:rPr>
              <w:t>Отдел экономики, развития малого и среднего предпринимательства и торговли</w:t>
            </w:r>
          </w:p>
        </w:tc>
        <w:tc>
          <w:tcPr>
            <w:tcW w:w="709" w:type="dxa"/>
          </w:tcPr>
          <w:p w:rsidR="00FE380F" w:rsidRDefault="00FE380F">
            <w:r w:rsidRPr="0029078F">
              <w:rPr>
                <w:rFonts w:ascii="Times New Roman" w:hAnsi="Times New Roman"/>
                <w:color w:val="000000"/>
                <w:sz w:val="18"/>
                <w:szCs w:val="18"/>
                <w:lang w:eastAsia="ru-RU"/>
              </w:rPr>
              <w:t>2015-2020 годы</w:t>
            </w:r>
          </w:p>
        </w:tc>
        <w:tc>
          <w:tcPr>
            <w:tcW w:w="848" w:type="dxa"/>
          </w:tcPr>
          <w:p w:rsidR="00FE380F" w:rsidRDefault="00FE380F">
            <w:r w:rsidRPr="00EB0099">
              <w:rPr>
                <w:rFonts w:ascii="Times New Roman" w:hAnsi="Times New Roman"/>
                <w:sz w:val="18"/>
                <w:szCs w:val="18"/>
                <w:lang w:eastAsia="ru-RU"/>
              </w:rPr>
              <w:t>В течение года</w:t>
            </w:r>
          </w:p>
        </w:tc>
        <w:tc>
          <w:tcPr>
            <w:tcW w:w="1278" w:type="dxa"/>
          </w:tcPr>
          <w:p w:rsidR="00FE380F" w:rsidRPr="00A95774" w:rsidRDefault="006B02CA" w:rsidP="000A7DFB">
            <w:pPr>
              <w:rPr>
                <w:rFonts w:ascii="Times New Roman" w:hAnsi="Times New Roman"/>
                <w:sz w:val="18"/>
                <w:szCs w:val="18"/>
                <w:lang w:eastAsia="ru-RU"/>
              </w:rPr>
            </w:pPr>
            <w:r>
              <w:rPr>
                <w:rFonts w:ascii="Times New Roman" w:hAnsi="Times New Roman"/>
                <w:sz w:val="18"/>
                <w:szCs w:val="18"/>
                <w:lang w:eastAsia="ru-RU"/>
              </w:rPr>
              <w:t>Не предусмотрено</w:t>
            </w:r>
          </w:p>
        </w:tc>
        <w:tc>
          <w:tcPr>
            <w:tcW w:w="1276" w:type="dxa"/>
          </w:tcPr>
          <w:p w:rsidR="00FE380F" w:rsidRPr="00A95774" w:rsidRDefault="00FE380F" w:rsidP="000A7DFB">
            <w:pPr>
              <w:rPr>
                <w:rFonts w:ascii="Times New Roman" w:hAnsi="Times New Roman"/>
                <w:sz w:val="18"/>
                <w:szCs w:val="18"/>
                <w:lang w:eastAsia="ru-RU"/>
              </w:rPr>
            </w:pPr>
          </w:p>
        </w:tc>
        <w:tc>
          <w:tcPr>
            <w:tcW w:w="2410" w:type="dxa"/>
          </w:tcPr>
          <w:p w:rsidR="00FE380F" w:rsidRPr="00D3425F" w:rsidRDefault="00FE380F" w:rsidP="000A7DFB">
            <w:pPr>
              <w:rPr>
                <w:rFonts w:ascii="Times New Roman" w:hAnsi="Times New Roman"/>
                <w:sz w:val="18"/>
                <w:szCs w:val="18"/>
                <w:lang w:eastAsia="ru-RU"/>
              </w:rPr>
            </w:pPr>
            <w:r w:rsidRPr="00A95774">
              <w:rPr>
                <w:rFonts w:ascii="Times New Roman" w:hAnsi="Times New Roman"/>
                <w:sz w:val="18"/>
                <w:szCs w:val="18"/>
                <w:lang w:eastAsia="ru-RU"/>
              </w:rPr>
              <w:t>Формирование позитивного имиджа предпринимателя, распространение примеров успешного ведения бизнеса</w:t>
            </w:r>
          </w:p>
        </w:tc>
        <w:tc>
          <w:tcPr>
            <w:tcW w:w="2268" w:type="dxa"/>
          </w:tcPr>
          <w:p w:rsidR="00FE380F" w:rsidRPr="00D3425F" w:rsidRDefault="00FE380F" w:rsidP="008C7D1A">
            <w:pPr>
              <w:rPr>
                <w:rFonts w:ascii="Times New Roman" w:hAnsi="Times New Roman"/>
                <w:sz w:val="18"/>
                <w:szCs w:val="18"/>
                <w:lang w:eastAsia="ru-RU"/>
              </w:rPr>
            </w:pPr>
            <w:r>
              <w:rPr>
                <w:rFonts w:ascii="Times New Roman" w:hAnsi="Times New Roman"/>
                <w:sz w:val="18"/>
                <w:szCs w:val="18"/>
                <w:lang w:eastAsia="ru-RU"/>
              </w:rPr>
              <w:t xml:space="preserve">На официальном сайте МО «Малопургинский район» и на страницах местной газеты публикуются материалы </w:t>
            </w:r>
            <w:proofErr w:type="gramStart"/>
            <w:r>
              <w:rPr>
                <w:rFonts w:ascii="Times New Roman" w:hAnsi="Times New Roman"/>
                <w:sz w:val="18"/>
                <w:szCs w:val="18"/>
                <w:lang w:eastAsia="ru-RU"/>
              </w:rPr>
              <w:t>о</w:t>
            </w:r>
            <w:proofErr w:type="gramEnd"/>
            <w:r>
              <w:rPr>
                <w:rFonts w:ascii="Times New Roman" w:hAnsi="Times New Roman"/>
                <w:sz w:val="18"/>
                <w:szCs w:val="18"/>
                <w:lang w:eastAsia="ru-RU"/>
              </w:rPr>
              <w:t xml:space="preserve"> </w:t>
            </w:r>
            <w:proofErr w:type="gramStart"/>
            <w:r>
              <w:rPr>
                <w:rFonts w:ascii="Times New Roman" w:hAnsi="Times New Roman"/>
                <w:sz w:val="18"/>
                <w:szCs w:val="18"/>
                <w:lang w:eastAsia="ru-RU"/>
              </w:rPr>
              <w:t>лучших</w:t>
            </w:r>
            <w:proofErr w:type="gramEnd"/>
            <w:r>
              <w:rPr>
                <w:rFonts w:ascii="Times New Roman" w:hAnsi="Times New Roman"/>
                <w:sz w:val="18"/>
                <w:szCs w:val="18"/>
                <w:lang w:eastAsia="ru-RU"/>
              </w:rPr>
              <w:t xml:space="preserve"> в сфере субъектов малого предпринимательства.    Размещение данной информации способствует  формированию позитивного имиджа предпринимателей района.  </w:t>
            </w:r>
          </w:p>
        </w:tc>
        <w:tc>
          <w:tcPr>
            <w:tcW w:w="1275" w:type="dxa"/>
          </w:tcPr>
          <w:p w:rsidR="00FE380F" w:rsidRPr="00D3425F" w:rsidRDefault="00FE380F" w:rsidP="00E9029C">
            <w:pPr>
              <w:rPr>
                <w:rFonts w:ascii="Times New Roman" w:hAnsi="Times New Roman"/>
                <w:sz w:val="18"/>
                <w:szCs w:val="18"/>
                <w:lang w:eastAsia="ru-RU"/>
              </w:rPr>
            </w:pPr>
          </w:p>
        </w:tc>
      </w:tr>
      <w:tr w:rsidR="00FE380F" w:rsidTr="00516D1B">
        <w:tc>
          <w:tcPr>
            <w:tcW w:w="533"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05</w:t>
            </w:r>
          </w:p>
        </w:tc>
        <w:tc>
          <w:tcPr>
            <w:tcW w:w="424"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2</w:t>
            </w:r>
          </w:p>
        </w:tc>
        <w:tc>
          <w:tcPr>
            <w:tcW w:w="425"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10</w:t>
            </w:r>
          </w:p>
        </w:tc>
        <w:tc>
          <w:tcPr>
            <w:tcW w:w="425" w:type="dxa"/>
          </w:tcPr>
          <w:p w:rsidR="00FE380F" w:rsidRPr="00D3425F" w:rsidRDefault="00FE380F" w:rsidP="00E9029C">
            <w:pPr>
              <w:rPr>
                <w:rFonts w:ascii="Times New Roman" w:hAnsi="Times New Roman"/>
                <w:sz w:val="18"/>
                <w:szCs w:val="18"/>
                <w:lang w:eastAsia="ru-RU"/>
              </w:rPr>
            </w:pPr>
          </w:p>
        </w:tc>
        <w:tc>
          <w:tcPr>
            <w:tcW w:w="2270" w:type="dxa"/>
          </w:tcPr>
          <w:p w:rsidR="00FE380F" w:rsidRPr="00D3425F" w:rsidRDefault="00FE380F" w:rsidP="00E9029C">
            <w:pPr>
              <w:rPr>
                <w:rFonts w:ascii="Times New Roman" w:hAnsi="Times New Roman"/>
                <w:sz w:val="18"/>
                <w:szCs w:val="18"/>
                <w:lang w:eastAsia="ru-RU"/>
              </w:rPr>
            </w:pPr>
            <w:r w:rsidRPr="00A95774">
              <w:rPr>
                <w:rFonts w:ascii="Times New Roman" w:hAnsi="Times New Roman"/>
                <w:sz w:val="18"/>
                <w:szCs w:val="18"/>
                <w:lang w:eastAsia="ru-RU"/>
              </w:rPr>
              <w:t>Ведение реестра субъектов малого и среднего предпринимательства - получателей поддержки</w:t>
            </w:r>
          </w:p>
        </w:tc>
        <w:tc>
          <w:tcPr>
            <w:tcW w:w="1276" w:type="dxa"/>
          </w:tcPr>
          <w:p w:rsidR="00FE380F" w:rsidRPr="00F75BE6" w:rsidRDefault="00FE380F">
            <w:pPr>
              <w:rPr>
                <w:rFonts w:ascii="Times New Roman" w:hAnsi="Times New Roman"/>
                <w:sz w:val="18"/>
                <w:szCs w:val="18"/>
              </w:rPr>
            </w:pPr>
            <w:r>
              <w:rPr>
                <w:rFonts w:ascii="Times New Roman" w:hAnsi="Times New Roman"/>
                <w:sz w:val="18"/>
                <w:szCs w:val="18"/>
                <w:lang w:eastAsia="ru-RU"/>
              </w:rPr>
              <w:t>Отдел экономики, развития малого и среднего предпринимательства и торговли</w:t>
            </w:r>
          </w:p>
        </w:tc>
        <w:tc>
          <w:tcPr>
            <w:tcW w:w="709" w:type="dxa"/>
          </w:tcPr>
          <w:p w:rsidR="00FE380F" w:rsidRDefault="00FE380F">
            <w:r w:rsidRPr="0029078F">
              <w:rPr>
                <w:rFonts w:ascii="Times New Roman" w:hAnsi="Times New Roman"/>
                <w:color w:val="000000"/>
                <w:sz w:val="18"/>
                <w:szCs w:val="18"/>
                <w:lang w:eastAsia="ru-RU"/>
              </w:rPr>
              <w:t>2015-2020 годы</w:t>
            </w:r>
          </w:p>
        </w:tc>
        <w:tc>
          <w:tcPr>
            <w:tcW w:w="848" w:type="dxa"/>
          </w:tcPr>
          <w:p w:rsidR="00FE380F" w:rsidRDefault="00FE380F">
            <w:r w:rsidRPr="00EB0099">
              <w:rPr>
                <w:rFonts w:ascii="Times New Roman" w:hAnsi="Times New Roman"/>
                <w:sz w:val="18"/>
                <w:szCs w:val="18"/>
                <w:lang w:eastAsia="ru-RU"/>
              </w:rPr>
              <w:t>В течение года</w:t>
            </w:r>
          </w:p>
        </w:tc>
        <w:tc>
          <w:tcPr>
            <w:tcW w:w="1278" w:type="dxa"/>
          </w:tcPr>
          <w:p w:rsidR="00FE380F" w:rsidRPr="00A95774" w:rsidRDefault="006B02CA" w:rsidP="000A7DFB">
            <w:pPr>
              <w:rPr>
                <w:rFonts w:ascii="Times New Roman" w:hAnsi="Times New Roman"/>
                <w:sz w:val="18"/>
                <w:szCs w:val="18"/>
                <w:lang w:eastAsia="ru-RU"/>
              </w:rPr>
            </w:pPr>
            <w:r w:rsidRPr="006B02CA">
              <w:rPr>
                <w:rFonts w:ascii="Times New Roman" w:hAnsi="Times New Roman"/>
                <w:sz w:val="18"/>
                <w:szCs w:val="18"/>
                <w:lang w:eastAsia="ru-RU"/>
              </w:rPr>
              <w:t>Не предусмотрено</w:t>
            </w:r>
          </w:p>
        </w:tc>
        <w:tc>
          <w:tcPr>
            <w:tcW w:w="1276" w:type="dxa"/>
          </w:tcPr>
          <w:p w:rsidR="00FE380F" w:rsidRPr="00A95774" w:rsidRDefault="00FE380F" w:rsidP="000A7DFB">
            <w:pPr>
              <w:rPr>
                <w:rFonts w:ascii="Times New Roman" w:hAnsi="Times New Roman"/>
                <w:sz w:val="18"/>
                <w:szCs w:val="18"/>
                <w:lang w:eastAsia="ru-RU"/>
              </w:rPr>
            </w:pPr>
          </w:p>
        </w:tc>
        <w:tc>
          <w:tcPr>
            <w:tcW w:w="2410" w:type="dxa"/>
          </w:tcPr>
          <w:p w:rsidR="00FE380F" w:rsidRPr="00D3425F" w:rsidRDefault="00FE380F" w:rsidP="000A7DFB">
            <w:pPr>
              <w:rPr>
                <w:rFonts w:ascii="Times New Roman" w:hAnsi="Times New Roman"/>
                <w:sz w:val="18"/>
                <w:szCs w:val="18"/>
                <w:lang w:eastAsia="ru-RU"/>
              </w:rPr>
            </w:pPr>
            <w:r w:rsidRPr="00A95774">
              <w:rPr>
                <w:rFonts w:ascii="Times New Roman" w:hAnsi="Times New Roman"/>
                <w:sz w:val="18"/>
                <w:szCs w:val="18"/>
                <w:lang w:eastAsia="ru-RU"/>
              </w:rPr>
              <w:t>Информация дает возможность исп</w:t>
            </w:r>
            <w:r>
              <w:rPr>
                <w:rFonts w:ascii="Times New Roman" w:hAnsi="Times New Roman"/>
                <w:sz w:val="18"/>
                <w:szCs w:val="18"/>
                <w:lang w:eastAsia="ru-RU"/>
              </w:rPr>
              <w:t>ользования муниципальных ресурс</w:t>
            </w:r>
            <w:r w:rsidRPr="00A95774">
              <w:rPr>
                <w:rFonts w:ascii="Times New Roman" w:hAnsi="Times New Roman"/>
                <w:sz w:val="18"/>
                <w:szCs w:val="18"/>
                <w:lang w:eastAsia="ru-RU"/>
              </w:rPr>
              <w:t>ов  для других предпринимателей</w:t>
            </w:r>
          </w:p>
        </w:tc>
        <w:tc>
          <w:tcPr>
            <w:tcW w:w="2268" w:type="dxa"/>
          </w:tcPr>
          <w:p w:rsidR="00FE380F" w:rsidRPr="00A30F22" w:rsidRDefault="00FE380F" w:rsidP="00FC1B60">
            <w:pPr>
              <w:rPr>
                <w:rFonts w:ascii="Times New Roman" w:hAnsi="Times New Roman"/>
                <w:sz w:val="18"/>
                <w:szCs w:val="18"/>
                <w:highlight w:val="yellow"/>
                <w:lang w:eastAsia="ru-RU"/>
              </w:rPr>
            </w:pPr>
            <w:r w:rsidRPr="00C36AD0">
              <w:rPr>
                <w:rFonts w:ascii="Times New Roman" w:hAnsi="Times New Roman"/>
                <w:sz w:val="18"/>
                <w:szCs w:val="18"/>
                <w:lang w:eastAsia="ru-RU"/>
              </w:rPr>
              <w:t>Во исполнение Федерального закона  от 24 июля 2007 года № 209-ФЗ «О развитии малого и среднего предпринимательства в Российской Федерации»  управлением экономики ведется реестр субъектов малого и среднего предпринимательства – получателей поддержки. По итогам 2015 года  с 1</w:t>
            </w:r>
            <w:r>
              <w:rPr>
                <w:rFonts w:ascii="Times New Roman" w:hAnsi="Times New Roman"/>
                <w:sz w:val="18"/>
                <w:szCs w:val="18"/>
                <w:lang w:eastAsia="ru-RU"/>
              </w:rPr>
              <w:t>3</w:t>
            </w:r>
            <w:r w:rsidRPr="00C36AD0">
              <w:rPr>
                <w:rFonts w:ascii="Times New Roman" w:hAnsi="Times New Roman"/>
                <w:sz w:val="18"/>
                <w:szCs w:val="18"/>
                <w:lang w:eastAsia="ru-RU"/>
              </w:rPr>
              <w:t xml:space="preserve"> субъектами предпринимательства заключены договора аренды на земельные </w:t>
            </w:r>
            <w:r>
              <w:rPr>
                <w:rFonts w:ascii="Times New Roman" w:hAnsi="Times New Roman"/>
                <w:sz w:val="18"/>
                <w:szCs w:val="18"/>
                <w:lang w:eastAsia="ru-RU"/>
              </w:rPr>
              <w:t>участки.</w:t>
            </w:r>
          </w:p>
        </w:tc>
        <w:tc>
          <w:tcPr>
            <w:tcW w:w="1275" w:type="dxa"/>
          </w:tcPr>
          <w:p w:rsidR="00FE380F" w:rsidRPr="00D3425F" w:rsidRDefault="00FE380F" w:rsidP="00E9029C">
            <w:pPr>
              <w:rPr>
                <w:rFonts w:ascii="Times New Roman" w:hAnsi="Times New Roman"/>
                <w:sz w:val="18"/>
                <w:szCs w:val="18"/>
                <w:lang w:eastAsia="ru-RU"/>
              </w:rPr>
            </w:pPr>
          </w:p>
        </w:tc>
      </w:tr>
      <w:tr w:rsidR="00FE380F" w:rsidTr="00516D1B">
        <w:tc>
          <w:tcPr>
            <w:tcW w:w="533"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05</w:t>
            </w:r>
          </w:p>
        </w:tc>
        <w:tc>
          <w:tcPr>
            <w:tcW w:w="424"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2</w:t>
            </w:r>
          </w:p>
        </w:tc>
        <w:tc>
          <w:tcPr>
            <w:tcW w:w="425"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11</w:t>
            </w:r>
          </w:p>
        </w:tc>
        <w:tc>
          <w:tcPr>
            <w:tcW w:w="425" w:type="dxa"/>
          </w:tcPr>
          <w:p w:rsidR="00FE380F" w:rsidRPr="00D3425F" w:rsidRDefault="00FE380F" w:rsidP="00E9029C">
            <w:pPr>
              <w:rPr>
                <w:rFonts w:ascii="Times New Roman" w:hAnsi="Times New Roman"/>
                <w:sz w:val="18"/>
                <w:szCs w:val="18"/>
                <w:lang w:eastAsia="ru-RU"/>
              </w:rPr>
            </w:pPr>
          </w:p>
        </w:tc>
        <w:tc>
          <w:tcPr>
            <w:tcW w:w="2270" w:type="dxa"/>
          </w:tcPr>
          <w:p w:rsidR="00FE380F" w:rsidRPr="00D3425F" w:rsidRDefault="00FE380F" w:rsidP="00E9029C">
            <w:pPr>
              <w:rPr>
                <w:rFonts w:ascii="Times New Roman" w:hAnsi="Times New Roman"/>
                <w:sz w:val="18"/>
                <w:szCs w:val="18"/>
                <w:lang w:eastAsia="ru-RU"/>
              </w:rPr>
            </w:pPr>
            <w:r w:rsidRPr="00A95774">
              <w:rPr>
                <w:rFonts w:ascii="Times New Roman" w:hAnsi="Times New Roman"/>
                <w:sz w:val="18"/>
                <w:szCs w:val="18"/>
                <w:lang w:eastAsia="ru-RU"/>
              </w:rPr>
              <w:t>Мониторинг развития малого и среднего предпринимательства в районе, выявление проблем, разработка мер для их устранения</w:t>
            </w:r>
          </w:p>
        </w:tc>
        <w:tc>
          <w:tcPr>
            <w:tcW w:w="1276" w:type="dxa"/>
          </w:tcPr>
          <w:p w:rsidR="00FE380F" w:rsidRPr="00F75BE6" w:rsidRDefault="00FE380F" w:rsidP="00E9029C">
            <w:pPr>
              <w:rPr>
                <w:rFonts w:ascii="Times New Roman" w:hAnsi="Times New Roman"/>
                <w:sz w:val="18"/>
                <w:szCs w:val="18"/>
                <w:lang w:eastAsia="ru-RU"/>
              </w:rPr>
            </w:pPr>
            <w:r>
              <w:rPr>
                <w:rFonts w:ascii="Times New Roman" w:hAnsi="Times New Roman"/>
                <w:sz w:val="18"/>
                <w:szCs w:val="18"/>
                <w:lang w:eastAsia="ru-RU"/>
              </w:rPr>
              <w:t>Отдел экономики, развития малого и среднего предпринимательства и торговли</w:t>
            </w:r>
          </w:p>
        </w:tc>
        <w:tc>
          <w:tcPr>
            <w:tcW w:w="709" w:type="dxa"/>
          </w:tcPr>
          <w:p w:rsidR="00FE380F" w:rsidRDefault="00FE380F">
            <w:r w:rsidRPr="0029078F">
              <w:rPr>
                <w:rFonts w:ascii="Times New Roman" w:hAnsi="Times New Roman"/>
                <w:color w:val="000000"/>
                <w:sz w:val="18"/>
                <w:szCs w:val="18"/>
                <w:lang w:eastAsia="ru-RU"/>
              </w:rPr>
              <w:t>2015-2020 годы</w:t>
            </w:r>
          </w:p>
        </w:tc>
        <w:tc>
          <w:tcPr>
            <w:tcW w:w="848" w:type="dxa"/>
          </w:tcPr>
          <w:p w:rsidR="00FE380F" w:rsidRDefault="00FE380F">
            <w:r w:rsidRPr="00EB0099">
              <w:rPr>
                <w:rFonts w:ascii="Times New Roman" w:hAnsi="Times New Roman"/>
                <w:sz w:val="18"/>
                <w:szCs w:val="18"/>
                <w:lang w:eastAsia="ru-RU"/>
              </w:rPr>
              <w:t>В течение года</w:t>
            </w:r>
          </w:p>
        </w:tc>
        <w:tc>
          <w:tcPr>
            <w:tcW w:w="1278" w:type="dxa"/>
          </w:tcPr>
          <w:p w:rsidR="00FE380F" w:rsidRPr="00A95774" w:rsidRDefault="006B02CA" w:rsidP="000A7DFB">
            <w:pPr>
              <w:rPr>
                <w:rFonts w:ascii="Times New Roman" w:hAnsi="Times New Roman"/>
                <w:sz w:val="18"/>
                <w:szCs w:val="18"/>
                <w:lang w:eastAsia="ru-RU"/>
              </w:rPr>
            </w:pPr>
            <w:r w:rsidRPr="006B02CA">
              <w:rPr>
                <w:rFonts w:ascii="Times New Roman" w:hAnsi="Times New Roman"/>
                <w:sz w:val="18"/>
                <w:szCs w:val="18"/>
                <w:lang w:eastAsia="ru-RU"/>
              </w:rPr>
              <w:t>Не предусмотрено</w:t>
            </w:r>
          </w:p>
        </w:tc>
        <w:tc>
          <w:tcPr>
            <w:tcW w:w="1276" w:type="dxa"/>
          </w:tcPr>
          <w:p w:rsidR="00FE380F" w:rsidRPr="00A95774" w:rsidRDefault="00FE380F" w:rsidP="000A7DFB">
            <w:pPr>
              <w:rPr>
                <w:rFonts w:ascii="Times New Roman" w:hAnsi="Times New Roman"/>
                <w:sz w:val="18"/>
                <w:szCs w:val="18"/>
                <w:lang w:eastAsia="ru-RU"/>
              </w:rPr>
            </w:pPr>
          </w:p>
        </w:tc>
        <w:tc>
          <w:tcPr>
            <w:tcW w:w="2410" w:type="dxa"/>
          </w:tcPr>
          <w:p w:rsidR="00FE380F" w:rsidRPr="00D3425F" w:rsidRDefault="00FE380F" w:rsidP="000A7DFB">
            <w:pPr>
              <w:rPr>
                <w:rFonts w:ascii="Times New Roman" w:hAnsi="Times New Roman"/>
                <w:sz w:val="18"/>
                <w:szCs w:val="18"/>
                <w:lang w:eastAsia="ru-RU"/>
              </w:rPr>
            </w:pPr>
            <w:r w:rsidRPr="00A95774">
              <w:rPr>
                <w:rFonts w:ascii="Times New Roman" w:hAnsi="Times New Roman"/>
                <w:sz w:val="18"/>
                <w:szCs w:val="18"/>
                <w:lang w:eastAsia="ru-RU"/>
              </w:rPr>
              <w:t>Проведение мониторинга развития малого и среднего предпринимательства  способствует принятию  управленческих решений для устранения проблем, создания стимулов для позитивного развития</w:t>
            </w:r>
          </w:p>
        </w:tc>
        <w:tc>
          <w:tcPr>
            <w:tcW w:w="2268" w:type="dxa"/>
          </w:tcPr>
          <w:p w:rsidR="00FE380F" w:rsidRPr="00F86D4D" w:rsidRDefault="00FE380F" w:rsidP="00FC679E">
            <w:pPr>
              <w:rPr>
                <w:rFonts w:ascii="Times New Roman" w:hAnsi="Times New Roman"/>
                <w:sz w:val="18"/>
                <w:szCs w:val="18"/>
                <w:highlight w:val="yellow"/>
                <w:lang w:eastAsia="ru-RU"/>
              </w:rPr>
            </w:pPr>
            <w:r w:rsidRPr="00F86D4D">
              <w:rPr>
                <w:rFonts w:ascii="Times New Roman" w:hAnsi="Times New Roman"/>
                <w:sz w:val="18"/>
              </w:rPr>
              <w:t>Мониторинг проводится в отношении субъектов малого предпринимательства, зарегистрированных и осуществляющих предпринимательскую деятельность на территории</w:t>
            </w:r>
            <w:r>
              <w:rPr>
                <w:rFonts w:ascii="Times New Roman" w:hAnsi="Times New Roman"/>
                <w:sz w:val="18"/>
              </w:rPr>
              <w:t xml:space="preserve"> </w:t>
            </w:r>
            <w:r>
              <w:rPr>
                <w:rFonts w:ascii="Times New Roman" w:hAnsi="Times New Roman"/>
                <w:sz w:val="18"/>
              </w:rPr>
              <w:lastRenderedPageBreak/>
              <w:t>муниципального образования. Данная информация  размещается на официальном сайте муниципального образования «Малопургинский район» и направляется в Государственный Совет Удмуртской Республики.</w:t>
            </w:r>
            <w:r>
              <w:t xml:space="preserve"> </w:t>
            </w:r>
          </w:p>
        </w:tc>
        <w:tc>
          <w:tcPr>
            <w:tcW w:w="1275" w:type="dxa"/>
          </w:tcPr>
          <w:p w:rsidR="00FE380F" w:rsidRPr="00D3425F" w:rsidRDefault="00FE380F" w:rsidP="00E9029C">
            <w:pPr>
              <w:rPr>
                <w:rFonts w:ascii="Times New Roman" w:hAnsi="Times New Roman"/>
                <w:sz w:val="18"/>
                <w:szCs w:val="18"/>
                <w:lang w:eastAsia="ru-RU"/>
              </w:rPr>
            </w:pPr>
          </w:p>
        </w:tc>
      </w:tr>
      <w:tr w:rsidR="00FE380F" w:rsidTr="00516D1B">
        <w:tc>
          <w:tcPr>
            <w:tcW w:w="533"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lastRenderedPageBreak/>
              <w:t>05</w:t>
            </w:r>
          </w:p>
        </w:tc>
        <w:tc>
          <w:tcPr>
            <w:tcW w:w="424"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2</w:t>
            </w:r>
          </w:p>
        </w:tc>
        <w:tc>
          <w:tcPr>
            <w:tcW w:w="425"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12</w:t>
            </w:r>
          </w:p>
        </w:tc>
        <w:tc>
          <w:tcPr>
            <w:tcW w:w="425" w:type="dxa"/>
          </w:tcPr>
          <w:p w:rsidR="00FE380F" w:rsidRPr="00D3425F" w:rsidRDefault="00FE380F" w:rsidP="00E9029C">
            <w:pPr>
              <w:rPr>
                <w:rFonts w:ascii="Times New Roman" w:hAnsi="Times New Roman"/>
                <w:sz w:val="18"/>
                <w:szCs w:val="18"/>
                <w:lang w:eastAsia="ru-RU"/>
              </w:rPr>
            </w:pPr>
          </w:p>
        </w:tc>
        <w:tc>
          <w:tcPr>
            <w:tcW w:w="2270" w:type="dxa"/>
          </w:tcPr>
          <w:p w:rsidR="00FE380F" w:rsidRPr="00D3425F" w:rsidRDefault="00FE380F" w:rsidP="00E9029C">
            <w:pPr>
              <w:rPr>
                <w:rFonts w:ascii="Times New Roman" w:hAnsi="Times New Roman"/>
                <w:sz w:val="18"/>
                <w:szCs w:val="18"/>
                <w:lang w:eastAsia="ru-RU"/>
              </w:rPr>
            </w:pPr>
            <w:r w:rsidRPr="00A95774">
              <w:rPr>
                <w:rFonts w:ascii="Times New Roman" w:hAnsi="Times New Roman"/>
                <w:sz w:val="18"/>
                <w:szCs w:val="18"/>
                <w:lang w:eastAsia="ru-RU"/>
              </w:rPr>
              <w:t>Внедрение оценки регулирующего воздействия проектов нормативных правовых актов МО "Малопургинский  район" и действующих муниципальных правовых актов, касающихся вопросов предпринимательства</w:t>
            </w:r>
          </w:p>
        </w:tc>
        <w:tc>
          <w:tcPr>
            <w:tcW w:w="1276" w:type="dxa"/>
          </w:tcPr>
          <w:p w:rsidR="00FE380F" w:rsidRPr="00F75BE6" w:rsidRDefault="00FE380F" w:rsidP="00E9029C">
            <w:pPr>
              <w:rPr>
                <w:rFonts w:ascii="Times New Roman" w:hAnsi="Times New Roman"/>
                <w:sz w:val="18"/>
                <w:szCs w:val="18"/>
                <w:lang w:eastAsia="ru-RU"/>
              </w:rPr>
            </w:pPr>
            <w:r>
              <w:rPr>
                <w:rFonts w:ascii="Times New Roman" w:hAnsi="Times New Roman"/>
                <w:sz w:val="18"/>
                <w:szCs w:val="18"/>
                <w:lang w:eastAsia="ru-RU"/>
              </w:rPr>
              <w:t>Отдел экономики, развития малого и среднего предпринимательства и торговли</w:t>
            </w:r>
          </w:p>
        </w:tc>
        <w:tc>
          <w:tcPr>
            <w:tcW w:w="709" w:type="dxa"/>
          </w:tcPr>
          <w:p w:rsidR="00FE380F" w:rsidRDefault="00FE380F">
            <w:r w:rsidRPr="0029078F">
              <w:rPr>
                <w:rFonts w:ascii="Times New Roman" w:hAnsi="Times New Roman"/>
                <w:color w:val="000000"/>
                <w:sz w:val="18"/>
                <w:szCs w:val="18"/>
                <w:lang w:eastAsia="ru-RU"/>
              </w:rPr>
              <w:t>2015-2020 годы</w:t>
            </w:r>
          </w:p>
        </w:tc>
        <w:tc>
          <w:tcPr>
            <w:tcW w:w="848" w:type="dxa"/>
          </w:tcPr>
          <w:p w:rsidR="00FE380F" w:rsidRDefault="00FE380F">
            <w:r w:rsidRPr="00EB0099">
              <w:rPr>
                <w:rFonts w:ascii="Times New Roman" w:hAnsi="Times New Roman"/>
                <w:sz w:val="18"/>
                <w:szCs w:val="18"/>
                <w:lang w:eastAsia="ru-RU"/>
              </w:rPr>
              <w:t>В течение года</w:t>
            </w:r>
          </w:p>
        </w:tc>
        <w:tc>
          <w:tcPr>
            <w:tcW w:w="1278" w:type="dxa"/>
          </w:tcPr>
          <w:p w:rsidR="00FE380F" w:rsidRPr="00A95774" w:rsidRDefault="006B02CA" w:rsidP="000A7DFB">
            <w:pPr>
              <w:rPr>
                <w:rFonts w:ascii="Times New Roman" w:hAnsi="Times New Roman"/>
                <w:sz w:val="18"/>
                <w:szCs w:val="18"/>
                <w:lang w:eastAsia="ru-RU"/>
              </w:rPr>
            </w:pPr>
            <w:r w:rsidRPr="006B02CA">
              <w:rPr>
                <w:rFonts w:ascii="Times New Roman" w:hAnsi="Times New Roman"/>
                <w:sz w:val="18"/>
                <w:szCs w:val="18"/>
                <w:lang w:eastAsia="ru-RU"/>
              </w:rPr>
              <w:t>Не предусмотрено</w:t>
            </w:r>
          </w:p>
        </w:tc>
        <w:tc>
          <w:tcPr>
            <w:tcW w:w="1276" w:type="dxa"/>
          </w:tcPr>
          <w:p w:rsidR="00FE380F" w:rsidRPr="00A95774" w:rsidRDefault="00FE380F" w:rsidP="000A7DFB">
            <w:pPr>
              <w:rPr>
                <w:rFonts w:ascii="Times New Roman" w:hAnsi="Times New Roman"/>
                <w:sz w:val="18"/>
                <w:szCs w:val="18"/>
                <w:lang w:eastAsia="ru-RU"/>
              </w:rPr>
            </w:pPr>
          </w:p>
        </w:tc>
        <w:tc>
          <w:tcPr>
            <w:tcW w:w="2410" w:type="dxa"/>
          </w:tcPr>
          <w:p w:rsidR="00FE380F" w:rsidRPr="00D3425F" w:rsidRDefault="00FE380F" w:rsidP="000A7DFB">
            <w:pPr>
              <w:rPr>
                <w:rFonts w:ascii="Times New Roman" w:hAnsi="Times New Roman"/>
                <w:sz w:val="18"/>
                <w:szCs w:val="18"/>
                <w:lang w:eastAsia="ru-RU"/>
              </w:rPr>
            </w:pPr>
            <w:r w:rsidRPr="00A95774">
              <w:rPr>
                <w:rFonts w:ascii="Times New Roman" w:hAnsi="Times New Roman"/>
                <w:sz w:val="18"/>
                <w:szCs w:val="18"/>
                <w:lang w:eastAsia="ru-RU"/>
              </w:rPr>
              <w:t>Проведение оценки регулирующего воздействия муниципальных нормативных правовых актов на развитие предпринимательства  будет способствовать  принятию решений, создающих благоприятные условия для ведения бизнеса на территории района</w:t>
            </w:r>
          </w:p>
        </w:tc>
        <w:tc>
          <w:tcPr>
            <w:tcW w:w="2268" w:type="dxa"/>
          </w:tcPr>
          <w:p w:rsidR="00FE380F" w:rsidRPr="00D3425F" w:rsidRDefault="00FE380F" w:rsidP="00684887">
            <w:pPr>
              <w:rPr>
                <w:rFonts w:ascii="Times New Roman" w:hAnsi="Times New Roman"/>
                <w:sz w:val="18"/>
                <w:szCs w:val="18"/>
                <w:lang w:eastAsia="ru-RU"/>
              </w:rPr>
            </w:pPr>
            <w:r>
              <w:rPr>
                <w:rFonts w:ascii="Times New Roman" w:hAnsi="Times New Roman"/>
                <w:sz w:val="18"/>
                <w:szCs w:val="18"/>
                <w:lang w:eastAsia="ru-RU"/>
              </w:rPr>
              <w:t xml:space="preserve">На основании Закона УР от 11.12.2014 №75-РЗ «Об оценке регулирующего воздействия проектов нормативных правовых актов в Удмуртской Республике» принято Постановление  Администрации муниципального образования «Малопургинский  район» от 31.01.2017г. года №114 «Об утверждении  </w:t>
            </w:r>
            <w:proofErr w:type="gramStart"/>
            <w:r>
              <w:rPr>
                <w:rFonts w:ascii="Times New Roman" w:hAnsi="Times New Roman"/>
                <w:sz w:val="18"/>
                <w:szCs w:val="18"/>
                <w:lang w:eastAsia="ru-RU"/>
              </w:rPr>
              <w:t>Порядка проведения оценки регулирующего воздействия проектов  муниципальных правовых актов</w:t>
            </w:r>
            <w:proofErr w:type="gramEnd"/>
            <w:r>
              <w:rPr>
                <w:rFonts w:ascii="Times New Roman" w:hAnsi="Times New Roman"/>
                <w:sz w:val="18"/>
                <w:szCs w:val="18"/>
                <w:lang w:eastAsia="ru-RU"/>
              </w:rPr>
              <w:t xml:space="preserve"> и экспертизы муниципальных нормативных правовых актов»</w:t>
            </w:r>
          </w:p>
        </w:tc>
        <w:tc>
          <w:tcPr>
            <w:tcW w:w="1275" w:type="dxa"/>
          </w:tcPr>
          <w:p w:rsidR="00FE380F" w:rsidRPr="00D3425F" w:rsidRDefault="00FE380F" w:rsidP="00E9029C">
            <w:pPr>
              <w:rPr>
                <w:rFonts w:ascii="Times New Roman" w:hAnsi="Times New Roman"/>
                <w:sz w:val="18"/>
                <w:szCs w:val="18"/>
                <w:lang w:eastAsia="ru-RU"/>
              </w:rPr>
            </w:pPr>
          </w:p>
        </w:tc>
      </w:tr>
      <w:tr w:rsidR="00FE380F" w:rsidTr="00516D1B">
        <w:tc>
          <w:tcPr>
            <w:tcW w:w="533"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05</w:t>
            </w:r>
          </w:p>
        </w:tc>
        <w:tc>
          <w:tcPr>
            <w:tcW w:w="424"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2</w:t>
            </w:r>
          </w:p>
        </w:tc>
        <w:tc>
          <w:tcPr>
            <w:tcW w:w="425"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13</w:t>
            </w:r>
          </w:p>
        </w:tc>
        <w:tc>
          <w:tcPr>
            <w:tcW w:w="425" w:type="dxa"/>
          </w:tcPr>
          <w:p w:rsidR="00FE380F" w:rsidRPr="00D3425F" w:rsidRDefault="00FE380F" w:rsidP="00E9029C">
            <w:pPr>
              <w:rPr>
                <w:rFonts w:ascii="Times New Roman" w:hAnsi="Times New Roman"/>
                <w:sz w:val="18"/>
                <w:szCs w:val="18"/>
                <w:lang w:eastAsia="ru-RU"/>
              </w:rPr>
            </w:pPr>
          </w:p>
        </w:tc>
        <w:tc>
          <w:tcPr>
            <w:tcW w:w="2270" w:type="dxa"/>
          </w:tcPr>
          <w:p w:rsidR="00FE380F" w:rsidRPr="00D3425F" w:rsidRDefault="00FE380F" w:rsidP="00E9029C">
            <w:pPr>
              <w:rPr>
                <w:rFonts w:ascii="Times New Roman" w:hAnsi="Times New Roman"/>
                <w:sz w:val="18"/>
                <w:szCs w:val="18"/>
                <w:lang w:eastAsia="ru-RU"/>
              </w:rPr>
            </w:pPr>
            <w:r w:rsidRPr="00A95774">
              <w:rPr>
                <w:rFonts w:ascii="Times New Roman" w:hAnsi="Times New Roman"/>
                <w:sz w:val="18"/>
                <w:szCs w:val="18"/>
                <w:lang w:eastAsia="ru-RU"/>
              </w:rPr>
              <w:t>  Участие МО «Малопургинский район» в республиканских конкурсах в целях получения грантов на поддержку и развитие малого и среднего предпринимательства.</w:t>
            </w:r>
          </w:p>
        </w:tc>
        <w:tc>
          <w:tcPr>
            <w:tcW w:w="1276" w:type="dxa"/>
          </w:tcPr>
          <w:p w:rsidR="00FE380F" w:rsidRPr="00F75BE6" w:rsidRDefault="00FE380F">
            <w:pPr>
              <w:rPr>
                <w:rFonts w:ascii="Times New Roman" w:hAnsi="Times New Roman"/>
                <w:sz w:val="18"/>
                <w:szCs w:val="18"/>
              </w:rPr>
            </w:pPr>
            <w:r>
              <w:rPr>
                <w:rFonts w:ascii="Times New Roman" w:hAnsi="Times New Roman"/>
                <w:sz w:val="18"/>
                <w:szCs w:val="18"/>
                <w:lang w:eastAsia="ru-RU"/>
              </w:rPr>
              <w:t>Отдел экономики, развития малого и среднего предпринимательства и торговли</w:t>
            </w:r>
          </w:p>
        </w:tc>
        <w:tc>
          <w:tcPr>
            <w:tcW w:w="709" w:type="dxa"/>
          </w:tcPr>
          <w:p w:rsidR="00FE380F" w:rsidRDefault="00FE380F">
            <w:r w:rsidRPr="0029078F">
              <w:rPr>
                <w:rFonts w:ascii="Times New Roman" w:hAnsi="Times New Roman"/>
                <w:color w:val="000000"/>
                <w:sz w:val="18"/>
                <w:szCs w:val="18"/>
                <w:lang w:eastAsia="ru-RU"/>
              </w:rPr>
              <w:t>2015-2020 годы</w:t>
            </w:r>
          </w:p>
        </w:tc>
        <w:tc>
          <w:tcPr>
            <w:tcW w:w="848" w:type="dxa"/>
          </w:tcPr>
          <w:p w:rsidR="00FE380F" w:rsidRDefault="00FE380F">
            <w:r w:rsidRPr="00E977FF">
              <w:rPr>
                <w:rFonts w:ascii="Times New Roman" w:hAnsi="Times New Roman"/>
                <w:sz w:val="18"/>
                <w:szCs w:val="18"/>
                <w:lang w:eastAsia="ru-RU"/>
              </w:rPr>
              <w:t>В течение года</w:t>
            </w:r>
          </w:p>
        </w:tc>
        <w:tc>
          <w:tcPr>
            <w:tcW w:w="1278" w:type="dxa"/>
          </w:tcPr>
          <w:p w:rsidR="00FE380F" w:rsidRPr="00A95774" w:rsidRDefault="006B02CA" w:rsidP="000A7DFB">
            <w:pPr>
              <w:rPr>
                <w:rFonts w:ascii="Times New Roman" w:hAnsi="Times New Roman"/>
                <w:sz w:val="18"/>
                <w:szCs w:val="18"/>
                <w:lang w:eastAsia="ru-RU"/>
              </w:rPr>
            </w:pPr>
            <w:r w:rsidRPr="006B02CA">
              <w:rPr>
                <w:rFonts w:ascii="Times New Roman" w:hAnsi="Times New Roman"/>
                <w:sz w:val="18"/>
                <w:szCs w:val="18"/>
                <w:lang w:eastAsia="ru-RU"/>
              </w:rPr>
              <w:t>Не предусмотрено</w:t>
            </w:r>
          </w:p>
        </w:tc>
        <w:tc>
          <w:tcPr>
            <w:tcW w:w="1276" w:type="dxa"/>
          </w:tcPr>
          <w:p w:rsidR="00FE380F" w:rsidRPr="00A95774" w:rsidRDefault="00FE380F" w:rsidP="000A7DFB">
            <w:pPr>
              <w:rPr>
                <w:rFonts w:ascii="Times New Roman" w:hAnsi="Times New Roman"/>
                <w:sz w:val="18"/>
                <w:szCs w:val="18"/>
                <w:lang w:eastAsia="ru-RU"/>
              </w:rPr>
            </w:pPr>
          </w:p>
        </w:tc>
        <w:tc>
          <w:tcPr>
            <w:tcW w:w="2410" w:type="dxa"/>
          </w:tcPr>
          <w:p w:rsidR="00FE380F" w:rsidRPr="00D3425F" w:rsidRDefault="00FE380F" w:rsidP="000A7DFB">
            <w:pPr>
              <w:rPr>
                <w:rFonts w:ascii="Times New Roman" w:hAnsi="Times New Roman"/>
                <w:sz w:val="18"/>
                <w:szCs w:val="18"/>
                <w:lang w:eastAsia="ru-RU"/>
              </w:rPr>
            </w:pPr>
            <w:r w:rsidRPr="00A95774">
              <w:rPr>
                <w:rFonts w:ascii="Times New Roman" w:hAnsi="Times New Roman"/>
                <w:sz w:val="18"/>
                <w:szCs w:val="18"/>
                <w:lang w:eastAsia="ru-RU"/>
              </w:rPr>
              <w:t>Получение дополнительных финансовых средств  на поддержку и развитие малого и среднего предпринимательства в  районе</w:t>
            </w:r>
          </w:p>
        </w:tc>
        <w:tc>
          <w:tcPr>
            <w:tcW w:w="2268" w:type="dxa"/>
          </w:tcPr>
          <w:p w:rsidR="00FE380F" w:rsidRPr="00386EF9" w:rsidRDefault="00FE380F" w:rsidP="00386EF9">
            <w:pPr>
              <w:rPr>
                <w:rFonts w:ascii="Times New Roman" w:hAnsi="Times New Roman"/>
                <w:sz w:val="18"/>
                <w:szCs w:val="18"/>
                <w:lang w:eastAsia="ru-RU"/>
              </w:rPr>
            </w:pPr>
            <w:r>
              <w:rPr>
                <w:rFonts w:ascii="Times New Roman" w:hAnsi="Times New Roman"/>
                <w:sz w:val="18"/>
                <w:szCs w:val="18"/>
                <w:lang w:eastAsia="ru-RU"/>
              </w:rPr>
              <w:t>В 2016 году Министерством экономики УР конкурс не проводился</w:t>
            </w:r>
          </w:p>
        </w:tc>
        <w:tc>
          <w:tcPr>
            <w:tcW w:w="1275" w:type="dxa"/>
          </w:tcPr>
          <w:p w:rsidR="00FE380F" w:rsidRPr="00D3425F" w:rsidRDefault="00FE380F" w:rsidP="00E9029C">
            <w:pPr>
              <w:rPr>
                <w:rFonts w:ascii="Times New Roman" w:hAnsi="Times New Roman"/>
                <w:sz w:val="18"/>
                <w:szCs w:val="18"/>
                <w:lang w:eastAsia="ru-RU"/>
              </w:rPr>
            </w:pPr>
          </w:p>
        </w:tc>
      </w:tr>
      <w:tr w:rsidR="00FE380F" w:rsidTr="00516D1B">
        <w:tc>
          <w:tcPr>
            <w:tcW w:w="533" w:type="dxa"/>
          </w:tcPr>
          <w:p w:rsidR="00FE380F" w:rsidRDefault="00FE380F" w:rsidP="00E9029C">
            <w:pPr>
              <w:rPr>
                <w:rFonts w:ascii="Times New Roman" w:hAnsi="Times New Roman"/>
                <w:sz w:val="18"/>
                <w:szCs w:val="18"/>
                <w:lang w:eastAsia="ru-RU"/>
              </w:rPr>
            </w:pPr>
            <w:r>
              <w:rPr>
                <w:rFonts w:ascii="Times New Roman" w:hAnsi="Times New Roman"/>
                <w:sz w:val="18"/>
                <w:szCs w:val="18"/>
                <w:lang w:eastAsia="ru-RU"/>
              </w:rPr>
              <w:t>05</w:t>
            </w:r>
          </w:p>
        </w:tc>
        <w:tc>
          <w:tcPr>
            <w:tcW w:w="424" w:type="dxa"/>
          </w:tcPr>
          <w:p w:rsidR="00FE380F" w:rsidRDefault="00FE380F" w:rsidP="00E9029C">
            <w:pPr>
              <w:rPr>
                <w:rFonts w:ascii="Times New Roman" w:hAnsi="Times New Roman"/>
                <w:sz w:val="18"/>
                <w:szCs w:val="18"/>
                <w:lang w:eastAsia="ru-RU"/>
              </w:rPr>
            </w:pPr>
            <w:r>
              <w:rPr>
                <w:rFonts w:ascii="Times New Roman" w:hAnsi="Times New Roman"/>
                <w:sz w:val="18"/>
                <w:szCs w:val="18"/>
                <w:lang w:eastAsia="ru-RU"/>
              </w:rPr>
              <w:t>2</w:t>
            </w:r>
          </w:p>
        </w:tc>
        <w:tc>
          <w:tcPr>
            <w:tcW w:w="425" w:type="dxa"/>
          </w:tcPr>
          <w:p w:rsidR="00FE380F" w:rsidRDefault="00FE380F" w:rsidP="00E9029C">
            <w:pPr>
              <w:rPr>
                <w:rFonts w:ascii="Times New Roman" w:hAnsi="Times New Roman"/>
                <w:sz w:val="18"/>
                <w:szCs w:val="18"/>
                <w:lang w:eastAsia="ru-RU"/>
              </w:rPr>
            </w:pPr>
            <w:r>
              <w:rPr>
                <w:rFonts w:ascii="Times New Roman" w:hAnsi="Times New Roman"/>
                <w:sz w:val="18"/>
                <w:szCs w:val="18"/>
                <w:lang w:eastAsia="ru-RU"/>
              </w:rPr>
              <w:t>14</w:t>
            </w:r>
          </w:p>
        </w:tc>
        <w:tc>
          <w:tcPr>
            <w:tcW w:w="425" w:type="dxa"/>
          </w:tcPr>
          <w:p w:rsidR="00FE380F" w:rsidRPr="00D3425F" w:rsidRDefault="00FE380F" w:rsidP="00E9029C">
            <w:pPr>
              <w:rPr>
                <w:rFonts w:ascii="Times New Roman" w:hAnsi="Times New Roman"/>
                <w:sz w:val="18"/>
                <w:szCs w:val="18"/>
                <w:lang w:eastAsia="ru-RU"/>
              </w:rPr>
            </w:pPr>
          </w:p>
        </w:tc>
        <w:tc>
          <w:tcPr>
            <w:tcW w:w="2270" w:type="dxa"/>
          </w:tcPr>
          <w:p w:rsidR="00FE380F" w:rsidRPr="00A95774" w:rsidRDefault="00FE380F" w:rsidP="00E9029C">
            <w:pPr>
              <w:rPr>
                <w:rFonts w:ascii="Times New Roman" w:hAnsi="Times New Roman"/>
                <w:sz w:val="18"/>
                <w:szCs w:val="18"/>
                <w:lang w:eastAsia="ru-RU"/>
              </w:rPr>
            </w:pPr>
            <w:r>
              <w:rPr>
                <w:rFonts w:ascii="Times New Roman" w:hAnsi="Times New Roman"/>
                <w:sz w:val="18"/>
                <w:szCs w:val="18"/>
                <w:lang w:eastAsia="ru-RU"/>
              </w:rPr>
              <w:t xml:space="preserve">Оказание финансовой поддержки субъектам малого и среднего предпринимательства из бюджета  муниципального </w:t>
            </w:r>
            <w:r>
              <w:rPr>
                <w:rFonts w:ascii="Times New Roman" w:hAnsi="Times New Roman"/>
                <w:sz w:val="18"/>
                <w:szCs w:val="18"/>
                <w:lang w:eastAsia="ru-RU"/>
              </w:rPr>
              <w:lastRenderedPageBreak/>
              <w:t>образования «Малопургинский район»</w:t>
            </w:r>
            <w:r w:rsidR="00341935">
              <w:rPr>
                <w:rFonts w:ascii="Times New Roman" w:hAnsi="Times New Roman"/>
                <w:sz w:val="18"/>
                <w:szCs w:val="18"/>
                <w:lang w:eastAsia="ru-RU"/>
              </w:rPr>
              <w:t xml:space="preserve">  при условии </w:t>
            </w:r>
            <w:proofErr w:type="spellStart"/>
            <w:r w:rsidR="00341935">
              <w:rPr>
                <w:rFonts w:ascii="Times New Roman" w:hAnsi="Times New Roman"/>
                <w:sz w:val="18"/>
                <w:szCs w:val="18"/>
                <w:lang w:eastAsia="ru-RU"/>
              </w:rPr>
              <w:t>софинансирования</w:t>
            </w:r>
            <w:proofErr w:type="spellEnd"/>
            <w:r w:rsidR="00075E2D">
              <w:rPr>
                <w:rFonts w:ascii="Times New Roman" w:hAnsi="Times New Roman"/>
                <w:sz w:val="18"/>
                <w:szCs w:val="18"/>
                <w:lang w:eastAsia="ru-RU"/>
              </w:rPr>
              <w:t>.</w:t>
            </w:r>
          </w:p>
        </w:tc>
        <w:tc>
          <w:tcPr>
            <w:tcW w:w="1276" w:type="dxa"/>
          </w:tcPr>
          <w:p w:rsidR="00FE380F" w:rsidRPr="00F75BE6" w:rsidRDefault="00FE380F">
            <w:pPr>
              <w:rPr>
                <w:rFonts w:ascii="Times New Roman" w:hAnsi="Times New Roman"/>
                <w:sz w:val="18"/>
                <w:szCs w:val="18"/>
              </w:rPr>
            </w:pPr>
            <w:r>
              <w:rPr>
                <w:rFonts w:ascii="Times New Roman" w:hAnsi="Times New Roman"/>
                <w:sz w:val="18"/>
                <w:szCs w:val="18"/>
                <w:lang w:eastAsia="ru-RU"/>
              </w:rPr>
              <w:lastRenderedPageBreak/>
              <w:t>Отдел экономики, развития малого и среднего предпринима</w:t>
            </w:r>
            <w:r>
              <w:rPr>
                <w:rFonts w:ascii="Times New Roman" w:hAnsi="Times New Roman"/>
                <w:sz w:val="18"/>
                <w:szCs w:val="18"/>
                <w:lang w:eastAsia="ru-RU"/>
              </w:rPr>
              <w:lastRenderedPageBreak/>
              <w:t>тельства и торговли</w:t>
            </w:r>
          </w:p>
        </w:tc>
        <w:tc>
          <w:tcPr>
            <w:tcW w:w="709" w:type="dxa"/>
          </w:tcPr>
          <w:p w:rsidR="00FE380F" w:rsidRPr="0029078F" w:rsidRDefault="00FE380F">
            <w:pPr>
              <w:rPr>
                <w:rFonts w:ascii="Times New Roman" w:hAnsi="Times New Roman"/>
                <w:color w:val="000000"/>
                <w:sz w:val="18"/>
                <w:szCs w:val="18"/>
                <w:lang w:eastAsia="ru-RU"/>
              </w:rPr>
            </w:pPr>
            <w:r w:rsidRPr="0029078F">
              <w:rPr>
                <w:rFonts w:ascii="Times New Roman" w:hAnsi="Times New Roman"/>
                <w:color w:val="000000"/>
                <w:sz w:val="18"/>
                <w:szCs w:val="18"/>
                <w:lang w:eastAsia="ru-RU"/>
              </w:rPr>
              <w:lastRenderedPageBreak/>
              <w:t>2015-2020 годы</w:t>
            </w:r>
          </w:p>
        </w:tc>
        <w:tc>
          <w:tcPr>
            <w:tcW w:w="848" w:type="dxa"/>
          </w:tcPr>
          <w:p w:rsidR="00FE380F" w:rsidRPr="00E977FF" w:rsidRDefault="00FE380F">
            <w:pPr>
              <w:rPr>
                <w:rFonts w:ascii="Times New Roman" w:hAnsi="Times New Roman"/>
                <w:sz w:val="18"/>
                <w:szCs w:val="18"/>
                <w:lang w:eastAsia="ru-RU"/>
              </w:rPr>
            </w:pPr>
            <w:r w:rsidRPr="000D7D9B">
              <w:rPr>
                <w:rFonts w:ascii="Times New Roman" w:hAnsi="Times New Roman"/>
                <w:sz w:val="18"/>
                <w:szCs w:val="18"/>
                <w:lang w:eastAsia="ru-RU"/>
              </w:rPr>
              <w:t>В течение года</w:t>
            </w:r>
          </w:p>
        </w:tc>
        <w:tc>
          <w:tcPr>
            <w:tcW w:w="1278" w:type="dxa"/>
          </w:tcPr>
          <w:p w:rsidR="00FE380F" w:rsidRDefault="00644ED0" w:rsidP="000D7D9B">
            <w:pPr>
              <w:rPr>
                <w:rFonts w:ascii="Times New Roman" w:hAnsi="Times New Roman"/>
                <w:sz w:val="18"/>
                <w:szCs w:val="18"/>
                <w:lang w:eastAsia="ru-RU"/>
              </w:rPr>
            </w:pPr>
            <w:r w:rsidRPr="00644ED0">
              <w:rPr>
                <w:rFonts w:ascii="Times New Roman" w:hAnsi="Times New Roman"/>
                <w:sz w:val="18"/>
                <w:szCs w:val="18"/>
                <w:lang w:eastAsia="ru-RU"/>
              </w:rPr>
              <w:t>Не предусмотрено</w:t>
            </w:r>
          </w:p>
        </w:tc>
        <w:tc>
          <w:tcPr>
            <w:tcW w:w="1276" w:type="dxa"/>
          </w:tcPr>
          <w:p w:rsidR="00FE380F" w:rsidRDefault="00075E2D" w:rsidP="000D7D9B">
            <w:pPr>
              <w:rPr>
                <w:rFonts w:ascii="Times New Roman" w:hAnsi="Times New Roman"/>
                <w:sz w:val="18"/>
                <w:szCs w:val="18"/>
                <w:lang w:eastAsia="ru-RU"/>
              </w:rPr>
            </w:pPr>
            <w:r>
              <w:rPr>
                <w:rFonts w:ascii="Times New Roman" w:hAnsi="Times New Roman"/>
                <w:sz w:val="18"/>
                <w:szCs w:val="18"/>
                <w:lang w:eastAsia="ru-RU"/>
              </w:rPr>
              <w:t>-</w:t>
            </w:r>
          </w:p>
        </w:tc>
        <w:tc>
          <w:tcPr>
            <w:tcW w:w="2410" w:type="dxa"/>
          </w:tcPr>
          <w:p w:rsidR="00FE380F" w:rsidRPr="00A95774" w:rsidRDefault="00FE380F" w:rsidP="000D7D9B">
            <w:pPr>
              <w:rPr>
                <w:rFonts w:ascii="Times New Roman" w:hAnsi="Times New Roman"/>
                <w:sz w:val="18"/>
                <w:szCs w:val="18"/>
                <w:lang w:eastAsia="ru-RU"/>
              </w:rPr>
            </w:pPr>
            <w:r>
              <w:rPr>
                <w:rFonts w:ascii="Times New Roman" w:hAnsi="Times New Roman"/>
                <w:sz w:val="18"/>
                <w:szCs w:val="18"/>
                <w:lang w:eastAsia="ru-RU"/>
              </w:rPr>
              <w:t>Стимулирование предпринимательской деятельности</w:t>
            </w:r>
          </w:p>
        </w:tc>
        <w:tc>
          <w:tcPr>
            <w:tcW w:w="2268" w:type="dxa"/>
          </w:tcPr>
          <w:p w:rsidR="00FE380F" w:rsidRPr="00386EF9" w:rsidRDefault="00075E2D" w:rsidP="00386EF9">
            <w:pPr>
              <w:rPr>
                <w:rFonts w:ascii="Times New Roman" w:hAnsi="Times New Roman"/>
                <w:sz w:val="18"/>
                <w:szCs w:val="18"/>
                <w:lang w:eastAsia="ru-RU"/>
              </w:rPr>
            </w:pPr>
            <w:r>
              <w:rPr>
                <w:rFonts w:ascii="Times New Roman" w:hAnsi="Times New Roman"/>
                <w:sz w:val="18"/>
                <w:szCs w:val="18"/>
                <w:lang w:eastAsia="ru-RU"/>
              </w:rPr>
              <w:t>В 2016 году Министерством экономики УР не объявлялся конкурс для муниципальных районов.</w:t>
            </w:r>
          </w:p>
        </w:tc>
        <w:tc>
          <w:tcPr>
            <w:tcW w:w="1275" w:type="dxa"/>
          </w:tcPr>
          <w:p w:rsidR="00FE380F" w:rsidRPr="00D3425F" w:rsidRDefault="00FE380F" w:rsidP="00E9029C">
            <w:pPr>
              <w:rPr>
                <w:rFonts w:ascii="Times New Roman" w:hAnsi="Times New Roman"/>
                <w:sz w:val="18"/>
                <w:szCs w:val="18"/>
                <w:lang w:eastAsia="ru-RU"/>
              </w:rPr>
            </w:pPr>
          </w:p>
        </w:tc>
      </w:tr>
      <w:tr w:rsidR="00FE380F" w:rsidTr="00516D1B">
        <w:tc>
          <w:tcPr>
            <w:tcW w:w="533"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lastRenderedPageBreak/>
              <w:t>05</w:t>
            </w:r>
          </w:p>
        </w:tc>
        <w:tc>
          <w:tcPr>
            <w:tcW w:w="424"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2</w:t>
            </w:r>
          </w:p>
        </w:tc>
        <w:tc>
          <w:tcPr>
            <w:tcW w:w="425" w:type="dxa"/>
          </w:tcPr>
          <w:p w:rsidR="00FE380F" w:rsidRPr="00D3425F" w:rsidRDefault="00FE380F" w:rsidP="000D7D9B">
            <w:pPr>
              <w:rPr>
                <w:rFonts w:ascii="Times New Roman" w:hAnsi="Times New Roman"/>
                <w:sz w:val="18"/>
                <w:szCs w:val="18"/>
                <w:lang w:eastAsia="ru-RU"/>
              </w:rPr>
            </w:pPr>
            <w:r>
              <w:rPr>
                <w:rFonts w:ascii="Times New Roman" w:hAnsi="Times New Roman"/>
                <w:sz w:val="18"/>
                <w:szCs w:val="18"/>
                <w:lang w:eastAsia="ru-RU"/>
              </w:rPr>
              <w:t>15</w:t>
            </w:r>
          </w:p>
        </w:tc>
        <w:tc>
          <w:tcPr>
            <w:tcW w:w="425" w:type="dxa"/>
          </w:tcPr>
          <w:p w:rsidR="00FE380F" w:rsidRPr="00D3425F" w:rsidRDefault="00FE380F" w:rsidP="00E9029C">
            <w:pPr>
              <w:rPr>
                <w:rFonts w:ascii="Times New Roman" w:hAnsi="Times New Roman"/>
                <w:sz w:val="18"/>
                <w:szCs w:val="18"/>
                <w:lang w:eastAsia="ru-RU"/>
              </w:rPr>
            </w:pPr>
          </w:p>
        </w:tc>
        <w:tc>
          <w:tcPr>
            <w:tcW w:w="2270" w:type="dxa"/>
          </w:tcPr>
          <w:p w:rsidR="00FE380F" w:rsidRPr="00D3425F" w:rsidRDefault="00FE380F" w:rsidP="00E9029C">
            <w:pPr>
              <w:rPr>
                <w:rFonts w:ascii="Times New Roman" w:hAnsi="Times New Roman"/>
                <w:sz w:val="18"/>
                <w:szCs w:val="18"/>
                <w:lang w:eastAsia="ru-RU"/>
              </w:rPr>
            </w:pPr>
            <w:r w:rsidRPr="00A95774">
              <w:rPr>
                <w:rFonts w:ascii="Times New Roman" w:hAnsi="Times New Roman"/>
                <w:sz w:val="18"/>
                <w:szCs w:val="18"/>
                <w:lang w:eastAsia="ru-RU"/>
              </w:rPr>
              <w:t>Формирование  инвестиционных площадок для реализации инвестиционных проектов.</w:t>
            </w:r>
          </w:p>
        </w:tc>
        <w:tc>
          <w:tcPr>
            <w:tcW w:w="1276" w:type="dxa"/>
          </w:tcPr>
          <w:p w:rsidR="00FE380F" w:rsidRPr="00F75BE6" w:rsidRDefault="00FE380F">
            <w:pPr>
              <w:rPr>
                <w:rFonts w:ascii="Times New Roman" w:hAnsi="Times New Roman"/>
                <w:sz w:val="18"/>
                <w:szCs w:val="18"/>
              </w:rPr>
            </w:pPr>
            <w:r w:rsidRPr="00F75BE6">
              <w:rPr>
                <w:rFonts w:ascii="Times New Roman" w:hAnsi="Times New Roman"/>
                <w:sz w:val="18"/>
                <w:szCs w:val="18"/>
              </w:rPr>
              <w:t>Управление экономики</w:t>
            </w:r>
          </w:p>
        </w:tc>
        <w:tc>
          <w:tcPr>
            <w:tcW w:w="709" w:type="dxa"/>
          </w:tcPr>
          <w:p w:rsidR="00FE380F" w:rsidRDefault="00FE380F">
            <w:r w:rsidRPr="0029078F">
              <w:rPr>
                <w:rFonts w:ascii="Times New Roman" w:hAnsi="Times New Roman"/>
                <w:color w:val="000000"/>
                <w:sz w:val="18"/>
                <w:szCs w:val="18"/>
                <w:lang w:eastAsia="ru-RU"/>
              </w:rPr>
              <w:t>2015-2020 годы</w:t>
            </w:r>
          </w:p>
        </w:tc>
        <w:tc>
          <w:tcPr>
            <w:tcW w:w="848" w:type="dxa"/>
          </w:tcPr>
          <w:p w:rsidR="00FE380F" w:rsidRDefault="00FE380F">
            <w:r w:rsidRPr="00E977FF">
              <w:rPr>
                <w:rFonts w:ascii="Times New Roman" w:hAnsi="Times New Roman"/>
                <w:sz w:val="18"/>
                <w:szCs w:val="18"/>
                <w:lang w:eastAsia="ru-RU"/>
              </w:rPr>
              <w:t>В течение года</w:t>
            </w:r>
          </w:p>
        </w:tc>
        <w:tc>
          <w:tcPr>
            <w:tcW w:w="1278" w:type="dxa"/>
          </w:tcPr>
          <w:p w:rsidR="00FE380F" w:rsidRPr="00A95774" w:rsidRDefault="006B02CA" w:rsidP="000A7DFB">
            <w:pPr>
              <w:rPr>
                <w:rFonts w:ascii="Times New Roman" w:hAnsi="Times New Roman"/>
                <w:sz w:val="18"/>
                <w:szCs w:val="18"/>
                <w:lang w:eastAsia="ru-RU"/>
              </w:rPr>
            </w:pPr>
            <w:r w:rsidRPr="006B02CA">
              <w:rPr>
                <w:rFonts w:ascii="Times New Roman" w:hAnsi="Times New Roman"/>
                <w:sz w:val="18"/>
                <w:szCs w:val="18"/>
                <w:lang w:eastAsia="ru-RU"/>
              </w:rPr>
              <w:t>Не предусмотрено</w:t>
            </w:r>
          </w:p>
        </w:tc>
        <w:tc>
          <w:tcPr>
            <w:tcW w:w="1276" w:type="dxa"/>
          </w:tcPr>
          <w:p w:rsidR="00FE380F" w:rsidRPr="00A95774" w:rsidRDefault="00FE380F" w:rsidP="000A7DFB">
            <w:pPr>
              <w:rPr>
                <w:rFonts w:ascii="Times New Roman" w:hAnsi="Times New Roman"/>
                <w:sz w:val="18"/>
                <w:szCs w:val="18"/>
                <w:lang w:eastAsia="ru-RU"/>
              </w:rPr>
            </w:pPr>
          </w:p>
        </w:tc>
        <w:tc>
          <w:tcPr>
            <w:tcW w:w="2410" w:type="dxa"/>
          </w:tcPr>
          <w:p w:rsidR="00FE380F" w:rsidRPr="00D3425F" w:rsidRDefault="00FE380F" w:rsidP="000A7DFB">
            <w:pPr>
              <w:rPr>
                <w:rFonts w:ascii="Times New Roman" w:hAnsi="Times New Roman"/>
                <w:sz w:val="18"/>
                <w:szCs w:val="18"/>
                <w:lang w:eastAsia="ru-RU"/>
              </w:rPr>
            </w:pPr>
            <w:proofErr w:type="gramStart"/>
            <w:r w:rsidRPr="00A95774">
              <w:rPr>
                <w:rFonts w:ascii="Times New Roman" w:hAnsi="Times New Roman"/>
                <w:sz w:val="18"/>
                <w:szCs w:val="18"/>
                <w:lang w:eastAsia="ru-RU"/>
              </w:rPr>
              <w:t>Определении</w:t>
            </w:r>
            <w:proofErr w:type="gramEnd"/>
            <w:r w:rsidRPr="00A95774">
              <w:rPr>
                <w:rFonts w:ascii="Times New Roman" w:hAnsi="Times New Roman"/>
                <w:sz w:val="18"/>
                <w:szCs w:val="18"/>
                <w:lang w:eastAsia="ru-RU"/>
              </w:rPr>
              <w:t xml:space="preserve"> инвестиционных площадок для реализации инвестиционных проектов в градостроительных документах, решении вопросов с собственниками земельных участков.</w:t>
            </w:r>
          </w:p>
        </w:tc>
        <w:tc>
          <w:tcPr>
            <w:tcW w:w="2268" w:type="dxa"/>
          </w:tcPr>
          <w:p w:rsidR="00FE380F" w:rsidRPr="0047545B" w:rsidRDefault="00FE380F" w:rsidP="0047545B">
            <w:pPr>
              <w:jc w:val="both"/>
              <w:rPr>
                <w:rFonts w:ascii="Times New Roman" w:hAnsi="Times New Roman"/>
                <w:sz w:val="18"/>
                <w:szCs w:val="24"/>
              </w:rPr>
            </w:pPr>
            <w:r w:rsidRPr="0047545B">
              <w:rPr>
                <w:rFonts w:ascii="Times New Roman" w:hAnsi="Times New Roman"/>
                <w:sz w:val="18"/>
                <w:szCs w:val="24"/>
              </w:rPr>
              <w:t xml:space="preserve">Для повышения инвестиционной привлекательности района сформированы свободные от застройки земельные участки для предоставления инвесторам и реализации инвестиционных проектов. На сегодняшний день </w:t>
            </w:r>
            <w:proofErr w:type="gramStart"/>
            <w:r w:rsidRPr="0047545B">
              <w:rPr>
                <w:rFonts w:ascii="Times New Roman" w:hAnsi="Times New Roman"/>
                <w:sz w:val="18"/>
                <w:szCs w:val="24"/>
              </w:rPr>
              <w:t>определены</w:t>
            </w:r>
            <w:proofErr w:type="gramEnd"/>
            <w:r w:rsidRPr="0047545B">
              <w:rPr>
                <w:rFonts w:ascii="Times New Roman" w:hAnsi="Times New Roman"/>
                <w:sz w:val="18"/>
                <w:szCs w:val="24"/>
              </w:rPr>
              <w:t xml:space="preserve"> - 14 участков.</w:t>
            </w:r>
          </w:p>
          <w:p w:rsidR="00FE380F" w:rsidRPr="00D3425F" w:rsidRDefault="00FE380F" w:rsidP="00D63934">
            <w:pPr>
              <w:rPr>
                <w:rFonts w:ascii="Times New Roman" w:hAnsi="Times New Roman"/>
                <w:sz w:val="18"/>
                <w:szCs w:val="18"/>
                <w:lang w:eastAsia="ru-RU"/>
              </w:rPr>
            </w:pPr>
          </w:p>
        </w:tc>
        <w:tc>
          <w:tcPr>
            <w:tcW w:w="1275" w:type="dxa"/>
          </w:tcPr>
          <w:p w:rsidR="00FE380F" w:rsidRPr="00D3425F" w:rsidRDefault="00FE380F" w:rsidP="00E9029C">
            <w:pPr>
              <w:rPr>
                <w:rFonts w:ascii="Times New Roman" w:hAnsi="Times New Roman"/>
                <w:sz w:val="18"/>
                <w:szCs w:val="18"/>
                <w:lang w:eastAsia="ru-RU"/>
              </w:rPr>
            </w:pPr>
          </w:p>
        </w:tc>
      </w:tr>
      <w:tr w:rsidR="00FE380F" w:rsidTr="00516D1B">
        <w:tc>
          <w:tcPr>
            <w:tcW w:w="533"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05</w:t>
            </w:r>
          </w:p>
        </w:tc>
        <w:tc>
          <w:tcPr>
            <w:tcW w:w="424"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2</w:t>
            </w:r>
          </w:p>
        </w:tc>
        <w:tc>
          <w:tcPr>
            <w:tcW w:w="425"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16</w:t>
            </w:r>
          </w:p>
        </w:tc>
        <w:tc>
          <w:tcPr>
            <w:tcW w:w="425" w:type="dxa"/>
          </w:tcPr>
          <w:p w:rsidR="00FE380F" w:rsidRPr="00D3425F" w:rsidRDefault="00FE380F" w:rsidP="00E9029C">
            <w:pPr>
              <w:rPr>
                <w:rFonts w:ascii="Times New Roman" w:hAnsi="Times New Roman"/>
                <w:sz w:val="18"/>
                <w:szCs w:val="18"/>
                <w:lang w:eastAsia="ru-RU"/>
              </w:rPr>
            </w:pPr>
          </w:p>
        </w:tc>
        <w:tc>
          <w:tcPr>
            <w:tcW w:w="2270" w:type="dxa"/>
          </w:tcPr>
          <w:p w:rsidR="00FE380F" w:rsidRPr="00D3425F" w:rsidRDefault="00FE380F" w:rsidP="00E9029C">
            <w:pPr>
              <w:rPr>
                <w:rFonts w:ascii="Times New Roman" w:hAnsi="Times New Roman"/>
                <w:sz w:val="18"/>
                <w:szCs w:val="18"/>
                <w:lang w:eastAsia="ru-RU"/>
              </w:rPr>
            </w:pPr>
            <w:r w:rsidRPr="00A95774">
              <w:rPr>
                <w:rFonts w:ascii="Times New Roman" w:hAnsi="Times New Roman"/>
                <w:sz w:val="18"/>
                <w:szCs w:val="18"/>
                <w:lang w:eastAsia="ru-RU"/>
              </w:rPr>
              <w:t>Содействие продвижению инвестиционных проектов МО «Малопургинский   район».</w:t>
            </w:r>
          </w:p>
        </w:tc>
        <w:tc>
          <w:tcPr>
            <w:tcW w:w="1276" w:type="dxa"/>
          </w:tcPr>
          <w:p w:rsidR="00FE380F" w:rsidRPr="00F75BE6" w:rsidRDefault="00FE380F">
            <w:pPr>
              <w:rPr>
                <w:rFonts w:ascii="Times New Roman" w:hAnsi="Times New Roman"/>
                <w:sz w:val="18"/>
                <w:szCs w:val="18"/>
              </w:rPr>
            </w:pPr>
            <w:r>
              <w:rPr>
                <w:rFonts w:ascii="Times New Roman" w:hAnsi="Times New Roman"/>
                <w:sz w:val="18"/>
                <w:szCs w:val="18"/>
                <w:lang w:eastAsia="ru-RU"/>
              </w:rPr>
              <w:t>Отдел экономики, развития малого и среднего предпринимательства и торговли</w:t>
            </w:r>
          </w:p>
        </w:tc>
        <w:tc>
          <w:tcPr>
            <w:tcW w:w="709" w:type="dxa"/>
          </w:tcPr>
          <w:p w:rsidR="00FE380F" w:rsidRDefault="00FE380F">
            <w:r w:rsidRPr="0029078F">
              <w:rPr>
                <w:rFonts w:ascii="Times New Roman" w:hAnsi="Times New Roman"/>
                <w:color w:val="000000"/>
                <w:sz w:val="18"/>
                <w:szCs w:val="18"/>
                <w:lang w:eastAsia="ru-RU"/>
              </w:rPr>
              <w:t>2015-2020 годы</w:t>
            </w:r>
          </w:p>
        </w:tc>
        <w:tc>
          <w:tcPr>
            <w:tcW w:w="848" w:type="dxa"/>
          </w:tcPr>
          <w:p w:rsidR="00FE380F" w:rsidRDefault="00FE380F">
            <w:r w:rsidRPr="00E977FF">
              <w:rPr>
                <w:rFonts w:ascii="Times New Roman" w:hAnsi="Times New Roman"/>
                <w:sz w:val="18"/>
                <w:szCs w:val="18"/>
                <w:lang w:eastAsia="ru-RU"/>
              </w:rPr>
              <w:t>В течение года</w:t>
            </w:r>
          </w:p>
        </w:tc>
        <w:tc>
          <w:tcPr>
            <w:tcW w:w="1278" w:type="dxa"/>
          </w:tcPr>
          <w:p w:rsidR="00FE380F" w:rsidRPr="00A95774" w:rsidRDefault="006B02CA" w:rsidP="000A7DFB">
            <w:pPr>
              <w:rPr>
                <w:rFonts w:ascii="Times New Roman" w:hAnsi="Times New Roman"/>
                <w:sz w:val="18"/>
                <w:szCs w:val="18"/>
                <w:lang w:eastAsia="ru-RU"/>
              </w:rPr>
            </w:pPr>
            <w:r w:rsidRPr="006B02CA">
              <w:rPr>
                <w:rFonts w:ascii="Times New Roman" w:hAnsi="Times New Roman"/>
                <w:sz w:val="18"/>
                <w:szCs w:val="18"/>
                <w:lang w:eastAsia="ru-RU"/>
              </w:rPr>
              <w:t>Не предусмотрено</w:t>
            </w:r>
          </w:p>
        </w:tc>
        <w:tc>
          <w:tcPr>
            <w:tcW w:w="1276" w:type="dxa"/>
          </w:tcPr>
          <w:p w:rsidR="00FE380F" w:rsidRPr="00A95774" w:rsidRDefault="00FE380F" w:rsidP="000A7DFB">
            <w:pPr>
              <w:rPr>
                <w:rFonts w:ascii="Times New Roman" w:hAnsi="Times New Roman"/>
                <w:sz w:val="18"/>
                <w:szCs w:val="18"/>
                <w:lang w:eastAsia="ru-RU"/>
              </w:rPr>
            </w:pPr>
          </w:p>
        </w:tc>
        <w:tc>
          <w:tcPr>
            <w:tcW w:w="2410" w:type="dxa"/>
          </w:tcPr>
          <w:p w:rsidR="00FE380F" w:rsidRPr="00D3425F" w:rsidRDefault="00FE380F" w:rsidP="000A7DFB">
            <w:pPr>
              <w:rPr>
                <w:rFonts w:ascii="Times New Roman" w:hAnsi="Times New Roman"/>
                <w:sz w:val="18"/>
                <w:szCs w:val="18"/>
                <w:lang w:eastAsia="ru-RU"/>
              </w:rPr>
            </w:pPr>
            <w:r w:rsidRPr="00A95774">
              <w:rPr>
                <w:rFonts w:ascii="Times New Roman" w:hAnsi="Times New Roman"/>
                <w:sz w:val="18"/>
                <w:szCs w:val="18"/>
                <w:lang w:eastAsia="ru-RU"/>
              </w:rPr>
              <w:t>Формирование оптимальных условий для инвесторов и благоприятного инвестиционного климата, стимулирование привлечения инвестиций в экономику муниципального образования «Малопургинский  район»</w:t>
            </w:r>
          </w:p>
        </w:tc>
        <w:tc>
          <w:tcPr>
            <w:tcW w:w="2268" w:type="dxa"/>
          </w:tcPr>
          <w:p w:rsidR="00FE380F" w:rsidRDefault="00FE380F" w:rsidP="006D4337">
            <w:pPr>
              <w:suppressAutoHyphens/>
              <w:ind w:right="-85"/>
              <w:jc w:val="both"/>
              <w:rPr>
                <w:rFonts w:ascii="Times New Roman" w:hAnsi="Times New Roman"/>
                <w:sz w:val="18"/>
                <w:szCs w:val="24"/>
              </w:rPr>
            </w:pPr>
            <w:r>
              <w:rPr>
                <w:rFonts w:ascii="Times New Roman" w:hAnsi="Times New Roman"/>
                <w:sz w:val="18"/>
                <w:szCs w:val="18"/>
                <w:lang w:eastAsia="ru-RU"/>
              </w:rPr>
              <w:t xml:space="preserve">Продолжается работа  по выявлению  инвестиционных проектов организаций и индивидуальных предпринимателей и включению их в Реестр приоритетных инвестиционных проектов Удмуртской Республики. На сегодняшний день 2 </w:t>
            </w:r>
            <w:proofErr w:type="gramStart"/>
            <w:r>
              <w:rPr>
                <w:rFonts w:ascii="Times New Roman" w:hAnsi="Times New Roman"/>
                <w:sz w:val="18"/>
                <w:szCs w:val="18"/>
                <w:lang w:eastAsia="ru-RU"/>
              </w:rPr>
              <w:t>инвестиционных</w:t>
            </w:r>
            <w:proofErr w:type="gramEnd"/>
            <w:r>
              <w:rPr>
                <w:rFonts w:ascii="Times New Roman" w:hAnsi="Times New Roman"/>
                <w:sz w:val="18"/>
                <w:szCs w:val="18"/>
                <w:lang w:eastAsia="ru-RU"/>
              </w:rPr>
              <w:t xml:space="preserve"> проекта включены в перечень.</w:t>
            </w:r>
          </w:p>
          <w:p w:rsidR="00FE380F" w:rsidRPr="00763CB3" w:rsidRDefault="00FE380F" w:rsidP="006D4337">
            <w:pPr>
              <w:suppressAutoHyphens/>
              <w:ind w:right="-85"/>
              <w:jc w:val="both"/>
              <w:rPr>
                <w:rFonts w:ascii="Times New Roman" w:hAnsi="Times New Roman"/>
                <w:sz w:val="20"/>
                <w:szCs w:val="20"/>
              </w:rPr>
            </w:pPr>
            <w:r w:rsidRPr="00763CB3">
              <w:rPr>
                <w:rFonts w:ascii="Times New Roman" w:hAnsi="Times New Roman"/>
                <w:bCs/>
                <w:sz w:val="18"/>
                <w:szCs w:val="20"/>
                <w:lang w:eastAsia="x-none"/>
              </w:rPr>
              <w:t>Информирование  предприятий района о проведении конкурсов «Лучший инвестор Удмуртской Рес</w:t>
            </w:r>
            <w:r>
              <w:rPr>
                <w:rFonts w:ascii="Times New Roman" w:hAnsi="Times New Roman"/>
                <w:bCs/>
                <w:sz w:val="18"/>
                <w:szCs w:val="20"/>
                <w:lang w:eastAsia="x-none"/>
              </w:rPr>
              <w:t>публики 2015</w:t>
            </w:r>
            <w:r w:rsidRPr="00763CB3">
              <w:rPr>
                <w:rFonts w:ascii="Times New Roman" w:hAnsi="Times New Roman"/>
                <w:bCs/>
                <w:sz w:val="18"/>
                <w:szCs w:val="20"/>
                <w:lang w:eastAsia="x-none"/>
              </w:rPr>
              <w:t xml:space="preserve"> года и  «Ежегод</w:t>
            </w:r>
            <w:r>
              <w:rPr>
                <w:rFonts w:ascii="Times New Roman" w:hAnsi="Times New Roman"/>
                <w:bCs/>
                <w:sz w:val="18"/>
                <w:szCs w:val="20"/>
                <w:lang w:eastAsia="x-none"/>
              </w:rPr>
              <w:t xml:space="preserve">ная общественная Премия Регионы </w:t>
            </w:r>
            <w:proofErr w:type="gramStart"/>
            <w:r w:rsidRPr="00763CB3">
              <w:rPr>
                <w:rFonts w:ascii="Times New Roman" w:hAnsi="Times New Roman"/>
                <w:bCs/>
                <w:sz w:val="18"/>
                <w:szCs w:val="20"/>
                <w:lang w:eastAsia="x-none"/>
              </w:rPr>
              <w:t>–у</w:t>
            </w:r>
            <w:proofErr w:type="gramEnd"/>
            <w:r w:rsidRPr="00763CB3">
              <w:rPr>
                <w:rFonts w:ascii="Times New Roman" w:hAnsi="Times New Roman"/>
                <w:bCs/>
                <w:sz w:val="18"/>
                <w:szCs w:val="20"/>
                <w:lang w:eastAsia="x-none"/>
              </w:rPr>
              <w:t>стойчивое развитие»</w:t>
            </w:r>
            <w:r>
              <w:rPr>
                <w:rFonts w:ascii="Times New Roman" w:hAnsi="Times New Roman"/>
                <w:bCs/>
                <w:sz w:val="18"/>
                <w:szCs w:val="20"/>
                <w:lang w:eastAsia="x-none"/>
              </w:rPr>
              <w:t>.</w:t>
            </w:r>
          </w:p>
        </w:tc>
        <w:tc>
          <w:tcPr>
            <w:tcW w:w="1275" w:type="dxa"/>
          </w:tcPr>
          <w:p w:rsidR="00FE380F" w:rsidRPr="00D3425F" w:rsidRDefault="00FE380F" w:rsidP="00E9029C">
            <w:pPr>
              <w:rPr>
                <w:rFonts w:ascii="Times New Roman" w:hAnsi="Times New Roman"/>
                <w:sz w:val="18"/>
                <w:szCs w:val="18"/>
                <w:lang w:eastAsia="ru-RU"/>
              </w:rPr>
            </w:pPr>
          </w:p>
        </w:tc>
      </w:tr>
      <w:tr w:rsidR="00FE380F" w:rsidTr="00516D1B">
        <w:tc>
          <w:tcPr>
            <w:tcW w:w="533"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05</w:t>
            </w:r>
          </w:p>
        </w:tc>
        <w:tc>
          <w:tcPr>
            <w:tcW w:w="424"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2</w:t>
            </w:r>
          </w:p>
        </w:tc>
        <w:tc>
          <w:tcPr>
            <w:tcW w:w="425"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16</w:t>
            </w:r>
          </w:p>
        </w:tc>
        <w:tc>
          <w:tcPr>
            <w:tcW w:w="425"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1</w:t>
            </w:r>
          </w:p>
        </w:tc>
        <w:tc>
          <w:tcPr>
            <w:tcW w:w="2270" w:type="dxa"/>
          </w:tcPr>
          <w:p w:rsidR="00FE380F" w:rsidRPr="00D3425F" w:rsidRDefault="00FE380F" w:rsidP="00E9029C">
            <w:pPr>
              <w:rPr>
                <w:rFonts w:ascii="Times New Roman" w:hAnsi="Times New Roman"/>
                <w:sz w:val="18"/>
                <w:szCs w:val="18"/>
                <w:lang w:eastAsia="ru-RU"/>
              </w:rPr>
            </w:pPr>
            <w:r w:rsidRPr="00A95774">
              <w:rPr>
                <w:rFonts w:ascii="Times New Roman" w:hAnsi="Times New Roman"/>
                <w:sz w:val="18"/>
                <w:szCs w:val="18"/>
                <w:lang w:eastAsia="ru-RU"/>
              </w:rPr>
              <w:t xml:space="preserve">Сопровождение инвестиционных проектов, имеющих приоритетное значение для социально-экономического развития муниципального </w:t>
            </w:r>
            <w:r w:rsidRPr="00A95774">
              <w:rPr>
                <w:rFonts w:ascii="Times New Roman" w:hAnsi="Times New Roman"/>
                <w:sz w:val="18"/>
                <w:szCs w:val="18"/>
                <w:lang w:eastAsia="ru-RU"/>
              </w:rPr>
              <w:lastRenderedPageBreak/>
              <w:t>образования «Малопургинский  район».</w:t>
            </w:r>
          </w:p>
        </w:tc>
        <w:tc>
          <w:tcPr>
            <w:tcW w:w="1276" w:type="dxa"/>
          </w:tcPr>
          <w:p w:rsidR="00FE380F" w:rsidRPr="00F75BE6" w:rsidRDefault="00FE380F">
            <w:pPr>
              <w:rPr>
                <w:rFonts w:ascii="Times New Roman" w:hAnsi="Times New Roman"/>
                <w:sz w:val="18"/>
                <w:szCs w:val="18"/>
              </w:rPr>
            </w:pPr>
            <w:r>
              <w:rPr>
                <w:rFonts w:ascii="Times New Roman" w:hAnsi="Times New Roman"/>
                <w:sz w:val="18"/>
                <w:szCs w:val="18"/>
                <w:lang w:eastAsia="ru-RU"/>
              </w:rPr>
              <w:lastRenderedPageBreak/>
              <w:t xml:space="preserve">Отдел экономики, развития малого и среднего предпринимательства и </w:t>
            </w:r>
            <w:r>
              <w:rPr>
                <w:rFonts w:ascii="Times New Roman" w:hAnsi="Times New Roman"/>
                <w:sz w:val="18"/>
                <w:szCs w:val="18"/>
                <w:lang w:eastAsia="ru-RU"/>
              </w:rPr>
              <w:lastRenderedPageBreak/>
              <w:t>торговли</w:t>
            </w:r>
          </w:p>
        </w:tc>
        <w:tc>
          <w:tcPr>
            <w:tcW w:w="709" w:type="dxa"/>
          </w:tcPr>
          <w:p w:rsidR="00FE380F" w:rsidRDefault="00FE380F">
            <w:r w:rsidRPr="0029078F">
              <w:rPr>
                <w:rFonts w:ascii="Times New Roman" w:hAnsi="Times New Roman"/>
                <w:color w:val="000000"/>
                <w:sz w:val="18"/>
                <w:szCs w:val="18"/>
                <w:lang w:eastAsia="ru-RU"/>
              </w:rPr>
              <w:lastRenderedPageBreak/>
              <w:t>2015-2020 годы</w:t>
            </w:r>
          </w:p>
        </w:tc>
        <w:tc>
          <w:tcPr>
            <w:tcW w:w="848" w:type="dxa"/>
          </w:tcPr>
          <w:p w:rsidR="00FE380F" w:rsidRDefault="00FE380F">
            <w:r w:rsidRPr="007C0086">
              <w:rPr>
                <w:rFonts w:ascii="Times New Roman" w:hAnsi="Times New Roman"/>
                <w:sz w:val="18"/>
                <w:szCs w:val="18"/>
                <w:lang w:eastAsia="ru-RU"/>
              </w:rPr>
              <w:t>В течение года</w:t>
            </w:r>
          </w:p>
        </w:tc>
        <w:tc>
          <w:tcPr>
            <w:tcW w:w="1278" w:type="dxa"/>
          </w:tcPr>
          <w:p w:rsidR="00FE380F" w:rsidRPr="00775CA0" w:rsidRDefault="006B02CA" w:rsidP="000A7DFB">
            <w:pPr>
              <w:rPr>
                <w:rFonts w:ascii="Times New Roman" w:hAnsi="Times New Roman"/>
                <w:sz w:val="18"/>
                <w:szCs w:val="18"/>
                <w:lang w:eastAsia="ru-RU"/>
              </w:rPr>
            </w:pPr>
            <w:r w:rsidRPr="006B02CA">
              <w:rPr>
                <w:rFonts w:ascii="Times New Roman" w:hAnsi="Times New Roman"/>
                <w:sz w:val="18"/>
                <w:szCs w:val="18"/>
                <w:lang w:eastAsia="ru-RU"/>
              </w:rPr>
              <w:t>Не предусмотрено</w:t>
            </w:r>
          </w:p>
        </w:tc>
        <w:tc>
          <w:tcPr>
            <w:tcW w:w="1276" w:type="dxa"/>
          </w:tcPr>
          <w:p w:rsidR="00FE380F" w:rsidRPr="00775CA0" w:rsidRDefault="00FE380F" w:rsidP="000A7DFB">
            <w:pPr>
              <w:rPr>
                <w:rFonts w:ascii="Times New Roman" w:hAnsi="Times New Roman"/>
                <w:sz w:val="18"/>
                <w:szCs w:val="18"/>
                <w:lang w:eastAsia="ru-RU"/>
              </w:rPr>
            </w:pPr>
          </w:p>
        </w:tc>
        <w:tc>
          <w:tcPr>
            <w:tcW w:w="2410" w:type="dxa"/>
            <w:vMerge w:val="restart"/>
          </w:tcPr>
          <w:p w:rsidR="00FE380F" w:rsidRPr="00D3425F" w:rsidRDefault="00FE380F" w:rsidP="000A7DFB">
            <w:pPr>
              <w:rPr>
                <w:rFonts w:ascii="Times New Roman" w:hAnsi="Times New Roman"/>
                <w:sz w:val="18"/>
                <w:szCs w:val="18"/>
                <w:lang w:eastAsia="ru-RU"/>
              </w:rPr>
            </w:pPr>
            <w:r w:rsidRPr="00775CA0">
              <w:rPr>
                <w:rFonts w:ascii="Times New Roman" w:hAnsi="Times New Roman"/>
                <w:sz w:val="18"/>
                <w:szCs w:val="18"/>
                <w:lang w:eastAsia="ru-RU"/>
              </w:rPr>
              <w:t xml:space="preserve">Оказание поддержки инициаторам инвестиционных проектов, в том числе при оформлении заявок на получение государственной поддержки инвестиционной </w:t>
            </w:r>
            <w:r w:rsidRPr="00775CA0">
              <w:rPr>
                <w:rFonts w:ascii="Times New Roman" w:hAnsi="Times New Roman"/>
                <w:sz w:val="18"/>
                <w:szCs w:val="18"/>
                <w:lang w:eastAsia="ru-RU"/>
              </w:rPr>
              <w:lastRenderedPageBreak/>
              <w:t>деятельности,</w:t>
            </w:r>
            <w:r>
              <w:rPr>
                <w:rFonts w:ascii="Times New Roman" w:hAnsi="Times New Roman"/>
                <w:sz w:val="18"/>
                <w:szCs w:val="18"/>
                <w:lang w:eastAsia="ru-RU"/>
              </w:rPr>
              <w:t xml:space="preserve"> </w:t>
            </w:r>
            <w:r w:rsidRPr="00775CA0">
              <w:rPr>
                <w:rFonts w:ascii="Times New Roman" w:hAnsi="Times New Roman"/>
                <w:sz w:val="18"/>
                <w:szCs w:val="18"/>
                <w:lang w:eastAsia="ru-RU"/>
              </w:rPr>
              <w:t>привлечение инвестиций в экономику муниципального образования «Малопургинский  район»</w:t>
            </w:r>
          </w:p>
        </w:tc>
        <w:tc>
          <w:tcPr>
            <w:tcW w:w="2268"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lastRenderedPageBreak/>
              <w:t>Инвестиционные проекты «</w:t>
            </w:r>
            <w:r w:rsidRPr="00D63934">
              <w:rPr>
                <w:rFonts w:ascii="Times New Roman" w:hAnsi="Times New Roman"/>
                <w:sz w:val="18"/>
                <w:szCs w:val="18"/>
                <w:lang w:eastAsia="ru-RU"/>
              </w:rPr>
              <w:t xml:space="preserve">Создание современного молочного комплекса  и свинокомплекса с производством и последующей глубокой переработкой и </w:t>
            </w:r>
            <w:r w:rsidRPr="00D63934">
              <w:rPr>
                <w:rFonts w:ascii="Times New Roman" w:hAnsi="Times New Roman"/>
                <w:sz w:val="18"/>
                <w:szCs w:val="18"/>
                <w:lang w:eastAsia="ru-RU"/>
              </w:rPr>
              <w:lastRenderedPageBreak/>
              <w:t>реализацией экологически чистых высококачественных продуктов питания на основе биотехнологий</w:t>
            </w:r>
            <w:r>
              <w:rPr>
                <w:rFonts w:ascii="Times New Roman" w:hAnsi="Times New Roman"/>
                <w:sz w:val="18"/>
                <w:szCs w:val="18"/>
                <w:lang w:eastAsia="ru-RU"/>
              </w:rPr>
              <w:t>» (ООО «Удмуртия») и «</w:t>
            </w:r>
            <w:r w:rsidRPr="00D63934">
              <w:rPr>
                <w:rFonts w:ascii="Times New Roman" w:hAnsi="Times New Roman"/>
                <w:sz w:val="18"/>
                <w:szCs w:val="18"/>
                <w:lang w:eastAsia="ru-RU"/>
              </w:rPr>
              <w:t>Строительство коровника на 200 голов КРС с молочным блоком</w:t>
            </w:r>
            <w:r>
              <w:rPr>
                <w:rFonts w:ascii="Times New Roman" w:hAnsi="Times New Roman"/>
                <w:sz w:val="18"/>
                <w:szCs w:val="18"/>
                <w:lang w:eastAsia="ru-RU"/>
              </w:rPr>
              <w:t xml:space="preserve">» </w:t>
            </w:r>
            <w:proofErr w:type="gramStart"/>
            <w:r>
              <w:rPr>
                <w:rFonts w:ascii="Times New Roman" w:hAnsi="Times New Roman"/>
                <w:sz w:val="18"/>
                <w:szCs w:val="18"/>
                <w:lang w:eastAsia="ru-RU"/>
              </w:rPr>
              <w:t xml:space="preserve">( </w:t>
            </w:r>
            <w:proofErr w:type="gramEnd"/>
            <w:r>
              <w:rPr>
                <w:rFonts w:ascii="Times New Roman" w:hAnsi="Times New Roman"/>
                <w:sz w:val="18"/>
                <w:szCs w:val="18"/>
                <w:lang w:eastAsia="ru-RU"/>
              </w:rPr>
              <w:t>КФХ Плотников Н.В.)», включены в Реестр приоритетных инвестиционных проектов Удмуртской Республики.</w:t>
            </w:r>
          </w:p>
        </w:tc>
        <w:tc>
          <w:tcPr>
            <w:tcW w:w="1275" w:type="dxa"/>
          </w:tcPr>
          <w:p w:rsidR="00FE380F" w:rsidRPr="00D3425F" w:rsidRDefault="00FE380F" w:rsidP="00E9029C">
            <w:pPr>
              <w:rPr>
                <w:rFonts w:ascii="Times New Roman" w:hAnsi="Times New Roman"/>
                <w:sz w:val="18"/>
                <w:szCs w:val="18"/>
                <w:lang w:eastAsia="ru-RU"/>
              </w:rPr>
            </w:pPr>
          </w:p>
        </w:tc>
      </w:tr>
      <w:tr w:rsidR="00FE380F" w:rsidTr="00516D1B">
        <w:tc>
          <w:tcPr>
            <w:tcW w:w="533" w:type="dxa"/>
          </w:tcPr>
          <w:p w:rsidR="00FE380F" w:rsidRDefault="00FE380F" w:rsidP="00E9029C">
            <w:pPr>
              <w:rPr>
                <w:rFonts w:ascii="Times New Roman" w:hAnsi="Times New Roman"/>
                <w:sz w:val="18"/>
                <w:szCs w:val="18"/>
                <w:lang w:eastAsia="ru-RU"/>
              </w:rPr>
            </w:pPr>
            <w:r>
              <w:rPr>
                <w:rFonts w:ascii="Times New Roman" w:hAnsi="Times New Roman"/>
                <w:sz w:val="18"/>
                <w:szCs w:val="18"/>
                <w:lang w:eastAsia="ru-RU"/>
              </w:rPr>
              <w:lastRenderedPageBreak/>
              <w:t>05</w:t>
            </w:r>
          </w:p>
        </w:tc>
        <w:tc>
          <w:tcPr>
            <w:tcW w:w="424" w:type="dxa"/>
          </w:tcPr>
          <w:p w:rsidR="00FE380F" w:rsidRDefault="00FE380F" w:rsidP="00E9029C">
            <w:pPr>
              <w:rPr>
                <w:rFonts w:ascii="Times New Roman" w:hAnsi="Times New Roman"/>
                <w:sz w:val="18"/>
                <w:szCs w:val="18"/>
                <w:lang w:eastAsia="ru-RU"/>
              </w:rPr>
            </w:pPr>
            <w:r>
              <w:rPr>
                <w:rFonts w:ascii="Times New Roman" w:hAnsi="Times New Roman"/>
                <w:sz w:val="18"/>
                <w:szCs w:val="18"/>
                <w:lang w:eastAsia="ru-RU"/>
              </w:rPr>
              <w:t>2</w:t>
            </w:r>
          </w:p>
        </w:tc>
        <w:tc>
          <w:tcPr>
            <w:tcW w:w="425" w:type="dxa"/>
          </w:tcPr>
          <w:p w:rsidR="00FE380F" w:rsidRDefault="00FE380F" w:rsidP="00E9029C">
            <w:pPr>
              <w:rPr>
                <w:rFonts w:ascii="Times New Roman" w:hAnsi="Times New Roman"/>
                <w:sz w:val="18"/>
                <w:szCs w:val="18"/>
                <w:lang w:eastAsia="ru-RU"/>
              </w:rPr>
            </w:pPr>
            <w:r>
              <w:rPr>
                <w:rFonts w:ascii="Times New Roman" w:hAnsi="Times New Roman"/>
                <w:sz w:val="18"/>
                <w:szCs w:val="18"/>
                <w:lang w:eastAsia="ru-RU"/>
              </w:rPr>
              <w:t>16</w:t>
            </w:r>
          </w:p>
        </w:tc>
        <w:tc>
          <w:tcPr>
            <w:tcW w:w="425" w:type="dxa"/>
          </w:tcPr>
          <w:p w:rsidR="00FE380F" w:rsidRDefault="00FE380F" w:rsidP="00E9029C">
            <w:pPr>
              <w:rPr>
                <w:rFonts w:ascii="Times New Roman" w:hAnsi="Times New Roman"/>
                <w:sz w:val="18"/>
                <w:szCs w:val="18"/>
                <w:lang w:eastAsia="ru-RU"/>
              </w:rPr>
            </w:pPr>
            <w:r>
              <w:rPr>
                <w:rFonts w:ascii="Times New Roman" w:hAnsi="Times New Roman"/>
                <w:sz w:val="18"/>
                <w:szCs w:val="18"/>
                <w:lang w:eastAsia="ru-RU"/>
              </w:rPr>
              <w:t>2</w:t>
            </w:r>
          </w:p>
        </w:tc>
        <w:tc>
          <w:tcPr>
            <w:tcW w:w="2270" w:type="dxa"/>
          </w:tcPr>
          <w:p w:rsidR="00FE380F" w:rsidRPr="00A95774" w:rsidRDefault="00FE380F" w:rsidP="00E9029C">
            <w:pPr>
              <w:rPr>
                <w:rFonts w:ascii="Times New Roman" w:hAnsi="Times New Roman"/>
                <w:sz w:val="18"/>
                <w:szCs w:val="18"/>
                <w:lang w:eastAsia="ru-RU"/>
              </w:rPr>
            </w:pPr>
            <w:r w:rsidRPr="00A95774">
              <w:rPr>
                <w:rFonts w:ascii="Times New Roman" w:hAnsi="Times New Roman"/>
                <w:sz w:val="18"/>
                <w:szCs w:val="18"/>
                <w:lang w:eastAsia="ru-RU"/>
              </w:rPr>
              <w:t>Оказание консультационной, организационной и методической помощи инициаторам инвестиционных проектов при разработке и реализации инвестиционных проектов</w:t>
            </w:r>
          </w:p>
        </w:tc>
        <w:tc>
          <w:tcPr>
            <w:tcW w:w="1276" w:type="dxa"/>
          </w:tcPr>
          <w:p w:rsidR="00FE380F" w:rsidRPr="00F75BE6" w:rsidRDefault="00FE380F">
            <w:pPr>
              <w:rPr>
                <w:rFonts w:ascii="Times New Roman" w:hAnsi="Times New Roman"/>
                <w:sz w:val="18"/>
                <w:szCs w:val="18"/>
              </w:rPr>
            </w:pPr>
            <w:r>
              <w:rPr>
                <w:rFonts w:ascii="Times New Roman" w:hAnsi="Times New Roman"/>
                <w:sz w:val="18"/>
                <w:szCs w:val="18"/>
                <w:lang w:eastAsia="ru-RU"/>
              </w:rPr>
              <w:t>Отдел экономики, развития малого и среднего предпринимательства и торговли</w:t>
            </w:r>
          </w:p>
        </w:tc>
        <w:tc>
          <w:tcPr>
            <w:tcW w:w="709" w:type="dxa"/>
          </w:tcPr>
          <w:p w:rsidR="00FE380F" w:rsidRDefault="00FE380F">
            <w:r w:rsidRPr="0029078F">
              <w:rPr>
                <w:rFonts w:ascii="Times New Roman" w:hAnsi="Times New Roman"/>
                <w:color w:val="000000"/>
                <w:sz w:val="18"/>
                <w:szCs w:val="18"/>
                <w:lang w:eastAsia="ru-RU"/>
              </w:rPr>
              <w:t>2015-2020 годы</w:t>
            </w:r>
          </w:p>
        </w:tc>
        <w:tc>
          <w:tcPr>
            <w:tcW w:w="848" w:type="dxa"/>
          </w:tcPr>
          <w:p w:rsidR="00FE380F" w:rsidRDefault="00FE380F">
            <w:r w:rsidRPr="007C0086">
              <w:rPr>
                <w:rFonts w:ascii="Times New Roman" w:hAnsi="Times New Roman"/>
                <w:sz w:val="18"/>
                <w:szCs w:val="18"/>
                <w:lang w:eastAsia="ru-RU"/>
              </w:rPr>
              <w:t>В течение года</w:t>
            </w:r>
          </w:p>
        </w:tc>
        <w:tc>
          <w:tcPr>
            <w:tcW w:w="1278" w:type="dxa"/>
          </w:tcPr>
          <w:p w:rsidR="00FE380F" w:rsidRPr="00D3425F" w:rsidRDefault="006B02CA" w:rsidP="000A7DFB">
            <w:pPr>
              <w:rPr>
                <w:rFonts w:ascii="Times New Roman" w:hAnsi="Times New Roman"/>
                <w:sz w:val="18"/>
                <w:szCs w:val="18"/>
                <w:lang w:eastAsia="ru-RU"/>
              </w:rPr>
            </w:pPr>
            <w:r w:rsidRPr="006B02CA">
              <w:rPr>
                <w:rFonts w:ascii="Times New Roman" w:hAnsi="Times New Roman"/>
                <w:sz w:val="18"/>
                <w:szCs w:val="18"/>
                <w:lang w:eastAsia="ru-RU"/>
              </w:rPr>
              <w:t>Не предусмотрено</w:t>
            </w:r>
          </w:p>
        </w:tc>
        <w:tc>
          <w:tcPr>
            <w:tcW w:w="1276" w:type="dxa"/>
          </w:tcPr>
          <w:p w:rsidR="00FE380F" w:rsidRPr="00D3425F" w:rsidRDefault="00FE380F" w:rsidP="000A7DFB">
            <w:pPr>
              <w:rPr>
                <w:rFonts w:ascii="Times New Roman" w:hAnsi="Times New Roman"/>
                <w:sz w:val="18"/>
                <w:szCs w:val="18"/>
                <w:lang w:eastAsia="ru-RU"/>
              </w:rPr>
            </w:pPr>
          </w:p>
        </w:tc>
        <w:tc>
          <w:tcPr>
            <w:tcW w:w="2410" w:type="dxa"/>
            <w:vMerge/>
          </w:tcPr>
          <w:p w:rsidR="00FE380F" w:rsidRPr="00D3425F" w:rsidRDefault="00FE380F" w:rsidP="000A7DFB">
            <w:pPr>
              <w:rPr>
                <w:rFonts w:ascii="Times New Roman" w:hAnsi="Times New Roman"/>
                <w:sz w:val="18"/>
                <w:szCs w:val="18"/>
                <w:lang w:eastAsia="ru-RU"/>
              </w:rPr>
            </w:pPr>
          </w:p>
        </w:tc>
        <w:tc>
          <w:tcPr>
            <w:tcW w:w="2268" w:type="dxa"/>
          </w:tcPr>
          <w:p w:rsidR="00FE380F" w:rsidRPr="00D3425F" w:rsidRDefault="00FE380F" w:rsidP="00B80482">
            <w:pPr>
              <w:rPr>
                <w:rFonts w:ascii="Times New Roman" w:hAnsi="Times New Roman"/>
                <w:sz w:val="18"/>
                <w:szCs w:val="18"/>
                <w:lang w:eastAsia="ru-RU"/>
              </w:rPr>
            </w:pPr>
            <w:r>
              <w:rPr>
                <w:rFonts w:ascii="Times New Roman" w:hAnsi="Times New Roman"/>
                <w:sz w:val="18"/>
                <w:szCs w:val="18"/>
                <w:lang w:eastAsia="ru-RU"/>
              </w:rPr>
              <w:t>Оказаны консультации  4 инициаторам инвестиционных проектов.</w:t>
            </w:r>
          </w:p>
        </w:tc>
        <w:tc>
          <w:tcPr>
            <w:tcW w:w="1275" w:type="dxa"/>
          </w:tcPr>
          <w:p w:rsidR="00FE380F" w:rsidRPr="00D3425F" w:rsidRDefault="00FE380F" w:rsidP="00E9029C">
            <w:pPr>
              <w:rPr>
                <w:rFonts w:ascii="Times New Roman" w:hAnsi="Times New Roman"/>
                <w:sz w:val="18"/>
                <w:szCs w:val="18"/>
                <w:lang w:eastAsia="ru-RU"/>
              </w:rPr>
            </w:pPr>
          </w:p>
        </w:tc>
      </w:tr>
      <w:tr w:rsidR="00FE380F" w:rsidTr="00516D1B">
        <w:tc>
          <w:tcPr>
            <w:tcW w:w="533" w:type="dxa"/>
          </w:tcPr>
          <w:p w:rsidR="00FE380F" w:rsidRDefault="00FE380F" w:rsidP="00E9029C">
            <w:pPr>
              <w:rPr>
                <w:rFonts w:ascii="Times New Roman" w:hAnsi="Times New Roman"/>
                <w:sz w:val="18"/>
                <w:szCs w:val="18"/>
                <w:lang w:eastAsia="ru-RU"/>
              </w:rPr>
            </w:pPr>
            <w:r>
              <w:rPr>
                <w:rFonts w:ascii="Times New Roman" w:hAnsi="Times New Roman"/>
                <w:sz w:val="18"/>
                <w:szCs w:val="18"/>
                <w:lang w:eastAsia="ru-RU"/>
              </w:rPr>
              <w:t>05</w:t>
            </w:r>
          </w:p>
        </w:tc>
        <w:tc>
          <w:tcPr>
            <w:tcW w:w="424" w:type="dxa"/>
          </w:tcPr>
          <w:p w:rsidR="00FE380F" w:rsidRDefault="00FE380F" w:rsidP="00E9029C">
            <w:pPr>
              <w:rPr>
                <w:rFonts w:ascii="Times New Roman" w:hAnsi="Times New Roman"/>
                <w:sz w:val="18"/>
                <w:szCs w:val="18"/>
                <w:lang w:eastAsia="ru-RU"/>
              </w:rPr>
            </w:pPr>
            <w:r>
              <w:rPr>
                <w:rFonts w:ascii="Times New Roman" w:hAnsi="Times New Roman"/>
                <w:sz w:val="18"/>
                <w:szCs w:val="18"/>
                <w:lang w:eastAsia="ru-RU"/>
              </w:rPr>
              <w:t>2</w:t>
            </w:r>
          </w:p>
        </w:tc>
        <w:tc>
          <w:tcPr>
            <w:tcW w:w="425" w:type="dxa"/>
          </w:tcPr>
          <w:p w:rsidR="00FE380F" w:rsidRDefault="00FE380F" w:rsidP="0052074A">
            <w:pPr>
              <w:rPr>
                <w:rFonts w:ascii="Times New Roman" w:hAnsi="Times New Roman"/>
                <w:sz w:val="18"/>
                <w:szCs w:val="18"/>
                <w:lang w:eastAsia="ru-RU"/>
              </w:rPr>
            </w:pPr>
            <w:r>
              <w:rPr>
                <w:rFonts w:ascii="Times New Roman" w:hAnsi="Times New Roman"/>
                <w:sz w:val="18"/>
                <w:szCs w:val="18"/>
                <w:lang w:eastAsia="ru-RU"/>
              </w:rPr>
              <w:t>16</w:t>
            </w:r>
          </w:p>
        </w:tc>
        <w:tc>
          <w:tcPr>
            <w:tcW w:w="425" w:type="dxa"/>
          </w:tcPr>
          <w:p w:rsidR="00FE380F" w:rsidRDefault="00FE380F" w:rsidP="00E9029C">
            <w:pPr>
              <w:rPr>
                <w:rFonts w:ascii="Times New Roman" w:hAnsi="Times New Roman"/>
                <w:sz w:val="18"/>
                <w:szCs w:val="18"/>
                <w:lang w:eastAsia="ru-RU"/>
              </w:rPr>
            </w:pPr>
            <w:r>
              <w:rPr>
                <w:rFonts w:ascii="Times New Roman" w:hAnsi="Times New Roman"/>
                <w:sz w:val="18"/>
                <w:szCs w:val="18"/>
                <w:lang w:eastAsia="ru-RU"/>
              </w:rPr>
              <w:t>3</w:t>
            </w:r>
          </w:p>
        </w:tc>
        <w:tc>
          <w:tcPr>
            <w:tcW w:w="2270" w:type="dxa"/>
          </w:tcPr>
          <w:p w:rsidR="00FE380F" w:rsidRPr="00A95774" w:rsidRDefault="00FE380F" w:rsidP="00E9029C">
            <w:pPr>
              <w:rPr>
                <w:rFonts w:ascii="Times New Roman" w:hAnsi="Times New Roman"/>
                <w:sz w:val="18"/>
                <w:szCs w:val="18"/>
                <w:lang w:eastAsia="ru-RU"/>
              </w:rPr>
            </w:pPr>
            <w:r w:rsidRPr="00A95774">
              <w:rPr>
                <w:rFonts w:ascii="Times New Roman" w:hAnsi="Times New Roman"/>
                <w:sz w:val="18"/>
                <w:szCs w:val="18"/>
                <w:lang w:eastAsia="ru-RU"/>
              </w:rPr>
              <w:t>Размещение информации об инвестиционных площадках, подготовленных для реализации инвестиционных проектов на территории района, на Инвестиционном портале Удмуртской Республики</w:t>
            </w:r>
          </w:p>
        </w:tc>
        <w:tc>
          <w:tcPr>
            <w:tcW w:w="1276" w:type="dxa"/>
          </w:tcPr>
          <w:p w:rsidR="00FE380F" w:rsidRPr="00F75BE6" w:rsidRDefault="00FE380F">
            <w:pPr>
              <w:rPr>
                <w:rFonts w:ascii="Times New Roman" w:hAnsi="Times New Roman"/>
                <w:sz w:val="18"/>
                <w:szCs w:val="18"/>
              </w:rPr>
            </w:pPr>
            <w:r>
              <w:rPr>
                <w:rFonts w:ascii="Times New Roman" w:hAnsi="Times New Roman"/>
                <w:sz w:val="18"/>
                <w:szCs w:val="18"/>
                <w:lang w:eastAsia="ru-RU"/>
              </w:rPr>
              <w:t>Отдел экономики, развития малого и среднего предпринимательства и торговли</w:t>
            </w:r>
          </w:p>
        </w:tc>
        <w:tc>
          <w:tcPr>
            <w:tcW w:w="709" w:type="dxa"/>
          </w:tcPr>
          <w:p w:rsidR="00FE380F" w:rsidRDefault="00FE380F">
            <w:r w:rsidRPr="0088424A">
              <w:rPr>
                <w:rFonts w:ascii="Times New Roman" w:hAnsi="Times New Roman"/>
                <w:color w:val="000000"/>
                <w:sz w:val="18"/>
                <w:szCs w:val="18"/>
                <w:lang w:eastAsia="ru-RU"/>
              </w:rPr>
              <w:t>2015-2020 годы</w:t>
            </w:r>
          </w:p>
        </w:tc>
        <w:tc>
          <w:tcPr>
            <w:tcW w:w="848" w:type="dxa"/>
          </w:tcPr>
          <w:p w:rsidR="00FE380F" w:rsidRDefault="00FE380F">
            <w:r w:rsidRPr="007C0086">
              <w:rPr>
                <w:rFonts w:ascii="Times New Roman" w:hAnsi="Times New Roman"/>
                <w:sz w:val="18"/>
                <w:szCs w:val="18"/>
                <w:lang w:eastAsia="ru-RU"/>
              </w:rPr>
              <w:t>В течение года</w:t>
            </w:r>
          </w:p>
        </w:tc>
        <w:tc>
          <w:tcPr>
            <w:tcW w:w="1278" w:type="dxa"/>
          </w:tcPr>
          <w:p w:rsidR="00FE380F" w:rsidRPr="00D3425F" w:rsidRDefault="006B02CA" w:rsidP="000A7DFB">
            <w:pPr>
              <w:rPr>
                <w:rFonts w:ascii="Times New Roman" w:hAnsi="Times New Roman"/>
                <w:sz w:val="18"/>
                <w:szCs w:val="18"/>
                <w:lang w:eastAsia="ru-RU"/>
              </w:rPr>
            </w:pPr>
            <w:r w:rsidRPr="006B02CA">
              <w:rPr>
                <w:rFonts w:ascii="Times New Roman" w:hAnsi="Times New Roman"/>
                <w:sz w:val="18"/>
                <w:szCs w:val="18"/>
                <w:lang w:eastAsia="ru-RU"/>
              </w:rPr>
              <w:t>Не предусмотрено</w:t>
            </w:r>
          </w:p>
        </w:tc>
        <w:tc>
          <w:tcPr>
            <w:tcW w:w="1276" w:type="dxa"/>
          </w:tcPr>
          <w:p w:rsidR="00FE380F" w:rsidRPr="00D3425F" w:rsidRDefault="00FE380F" w:rsidP="000A7DFB">
            <w:pPr>
              <w:rPr>
                <w:rFonts w:ascii="Times New Roman" w:hAnsi="Times New Roman"/>
                <w:sz w:val="18"/>
                <w:szCs w:val="18"/>
                <w:lang w:eastAsia="ru-RU"/>
              </w:rPr>
            </w:pPr>
          </w:p>
        </w:tc>
        <w:tc>
          <w:tcPr>
            <w:tcW w:w="2410" w:type="dxa"/>
            <w:vMerge/>
          </w:tcPr>
          <w:p w:rsidR="00FE380F" w:rsidRPr="00D3425F" w:rsidRDefault="00FE380F" w:rsidP="000A7DFB">
            <w:pPr>
              <w:rPr>
                <w:rFonts w:ascii="Times New Roman" w:hAnsi="Times New Roman"/>
                <w:sz w:val="18"/>
                <w:szCs w:val="18"/>
                <w:lang w:eastAsia="ru-RU"/>
              </w:rPr>
            </w:pPr>
          </w:p>
        </w:tc>
        <w:tc>
          <w:tcPr>
            <w:tcW w:w="2268" w:type="dxa"/>
          </w:tcPr>
          <w:p w:rsidR="00FE380F" w:rsidRPr="00D3425F" w:rsidRDefault="00FE380F" w:rsidP="00FE18A4">
            <w:pPr>
              <w:rPr>
                <w:rFonts w:ascii="Times New Roman" w:hAnsi="Times New Roman"/>
                <w:sz w:val="18"/>
                <w:szCs w:val="18"/>
                <w:lang w:eastAsia="ru-RU"/>
              </w:rPr>
            </w:pPr>
            <w:r>
              <w:rPr>
                <w:rFonts w:ascii="Times New Roman" w:hAnsi="Times New Roman"/>
                <w:sz w:val="18"/>
                <w:szCs w:val="18"/>
                <w:lang w:eastAsia="ru-RU"/>
              </w:rPr>
              <w:t>Актуализация информации по инвестиционным проектам на официальном сайте МО «Малопургинский район» и направление информации в Агентство инвестиционного развития Удмуртской Республики.</w:t>
            </w:r>
          </w:p>
        </w:tc>
        <w:tc>
          <w:tcPr>
            <w:tcW w:w="1275" w:type="dxa"/>
          </w:tcPr>
          <w:p w:rsidR="00FE380F" w:rsidRPr="00D3425F" w:rsidRDefault="00FE380F" w:rsidP="00E9029C">
            <w:pPr>
              <w:rPr>
                <w:rFonts w:ascii="Times New Roman" w:hAnsi="Times New Roman"/>
                <w:sz w:val="18"/>
                <w:szCs w:val="18"/>
                <w:lang w:eastAsia="ru-RU"/>
              </w:rPr>
            </w:pPr>
          </w:p>
        </w:tc>
      </w:tr>
      <w:tr w:rsidR="00FE380F" w:rsidTr="00516D1B">
        <w:tc>
          <w:tcPr>
            <w:tcW w:w="533" w:type="dxa"/>
          </w:tcPr>
          <w:p w:rsidR="00FE380F" w:rsidRDefault="00FE380F" w:rsidP="00E9029C">
            <w:pPr>
              <w:rPr>
                <w:rFonts w:ascii="Times New Roman" w:hAnsi="Times New Roman"/>
                <w:sz w:val="18"/>
                <w:szCs w:val="18"/>
                <w:lang w:eastAsia="ru-RU"/>
              </w:rPr>
            </w:pPr>
            <w:r>
              <w:rPr>
                <w:rFonts w:ascii="Times New Roman" w:hAnsi="Times New Roman"/>
                <w:sz w:val="18"/>
                <w:szCs w:val="18"/>
                <w:lang w:eastAsia="ru-RU"/>
              </w:rPr>
              <w:t>05</w:t>
            </w:r>
          </w:p>
        </w:tc>
        <w:tc>
          <w:tcPr>
            <w:tcW w:w="424" w:type="dxa"/>
          </w:tcPr>
          <w:p w:rsidR="00FE380F" w:rsidRDefault="00FE380F" w:rsidP="00E9029C">
            <w:pPr>
              <w:rPr>
                <w:rFonts w:ascii="Times New Roman" w:hAnsi="Times New Roman"/>
                <w:sz w:val="18"/>
                <w:szCs w:val="18"/>
                <w:lang w:eastAsia="ru-RU"/>
              </w:rPr>
            </w:pPr>
            <w:r>
              <w:rPr>
                <w:rFonts w:ascii="Times New Roman" w:hAnsi="Times New Roman"/>
                <w:sz w:val="18"/>
                <w:szCs w:val="18"/>
                <w:lang w:eastAsia="ru-RU"/>
              </w:rPr>
              <w:t>2</w:t>
            </w:r>
          </w:p>
        </w:tc>
        <w:tc>
          <w:tcPr>
            <w:tcW w:w="425" w:type="dxa"/>
          </w:tcPr>
          <w:p w:rsidR="00FE380F" w:rsidRDefault="00FE380F" w:rsidP="0052074A">
            <w:pPr>
              <w:rPr>
                <w:rFonts w:ascii="Times New Roman" w:hAnsi="Times New Roman"/>
                <w:sz w:val="18"/>
                <w:szCs w:val="18"/>
                <w:lang w:eastAsia="ru-RU"/>
              </w:rPr>
            </w:pPr>
            <w:r>
              <w:rPr>
                <w:rFonts w:ascii="Times New Roman" w:hAnsi="Times New Roman"/>
                <w:sz w:val="18"/>
                <w:szCs w:val="18"/>
                <w:lang w:eastAsia="ru-RU"/>
              </w:rPr>
              <w:t>17</w:t>
            </w:r>
          </w:p>
        </w:tc>
        <w:tc>
          <w:tcPr>
            <w:tcW w:w="425" w:type="dxa"/>
          </w:tcPr>
          <w:p w:rsidR="00FE380F" w:rsidRDefault="00FE380F" w:rsidP="00E9029C">
            <w:pPr>
              <w:rPr>
                <w:rFonts w:ascii="Times New Roman" w:hAnsi="Times New Roman"/>
                <w:sz w:val="18"/>
                <w:szCs w:val="18"/>
                <w:lang w:eastAsia="ru-RU"/>
              </w:rPr>
            </w:pPr>
          </w:p>
        </w:tc>
        <w:tc>
          <w:tcPr>
            <w:tcW w:w="2270" w:type="dxa"/>
          </w:tcPr>
          <w:p w:rsidR="00FE380F" w:rsidRPr="00A95774" w:rsidRDefault="00FE380F" w:rsidP="00E9029C">
            <w:pPr>
              <w:rPr>
                <w:rFonts w:ascii="Times New Roman" w:hAnsi="Times New Roman"/>
                <w:sz w:val="18"/>
                <w:szCs w:val="18"/>
                <w:lang w:eastAsia="ru-RU"/>
              </w:rPr>
            </w:pPr>
            <w:r w:rsidRPr="00775CA0">
              <w:rPr>
                <w:rFonts w:ascii="Times New Roman" w:hAnsi="Times New Roman"/>
                <w:sz w:val="18"/>
                <w:szCs w:val="18"/>
                <w:lang w:eastAsia="ru-RU"/>
              </w:rPr>
              <w:t>Развитие, поддержка и обслуживание специализированных информационных ресурсов муниципального образования «Малопургинский  район» для инвесторов в сети «Интернет».</w:t>
            </w:r>
          </w:p>
        </w:tc>
        <w:tc>
          <w:tcPr>
            <w:tcW w:w="1276" w:type="dxa"/>
          </w:tcPr>
          <w:p w:rsidR="00FE380F" w:rsidRPr="00F75BE6" w:rsidRDefault="00FE380F">
            <w:pPr>
              <w:rPr>
                <w:rFonts w:ascii="Times New Roman" w:hAnsi="Times New Roman"/>
                <w:sz w:val="18"/>
                <w:szCs w:val="18"/>
              </w:rPr>
            </w:pPr>
            <w:r>
              <w:rPr>
                <w:rFonts w:ascii="Times New Roman" w:hAnsi="Times New Roman"/>
                <w:sz w:val="18"/>
                <w:szCs w:val="18"/>
                <w:lang w:eastAsia="ru-RU"/>
              </w:rPr>
              <w:t>Отдел экономики, развития малого и среднего предпринимательства и торговли</w:t>
            </w:r>
          </w:p>
        </w:tc>
        <w:tc>
          <w:tcPr>
            <w:tcW w:w="709" w:type="dxa"/>
          </w:tcPr>
          <w:p w:rsidR="00FE380F" w:rsidRDefault="00FE380F">
            <w:r w:rsidRPr="0088424A">
              <w:rPr>
                <w:rFonts w:ascii="Times New Roman" w:hAnsi="Times New Roman"/>
                <w:color w:val="000000"/>
                <w:sz w:val="18"/>
                <w:szCs w:val="18"/>
                <w:lang w:eastAsia="ru-RU"/>
              </w:rPr>
              <w:t>2015-2020 годы</w:t>
            </w:r>
          </w:p>
        </w:tc>
        <w:tc>
          <w:tcPr>
            <w:tcW w:w="848" w:type="dxa"/>
          </w:tcPr>
          <w:p w:rsidR="00FE380F" w:rsidRDefault="00FE380F">
            <w:r w:rsidRPr="007C0086">
              <w:rPr>
                <w:rFonts w:ascii="Times New Roman" w:hAnsi="Times New Roman"/>
                <w:sz w:val="18"/>
                <w:szCs w:val="18"/>
                <w:lang w:eastAsia="ru-RU"/>
              </w:rPr>
              <w:t>В течение года</w:t>
            </w:r>
          </w:p>
        </w:tc>
        <w:tc>
          <w:tcPr>
            <w:tcW w:w="1278" w:type="dxa"/>
          </w:tcPr>
          <w:p w:rsidR="00FE380F" w:rsidRPr="00D3425F" w:rsidRDefault="006B02CA" w:rsidP="000A7DFB">
            <w:pPr>
              <w:rPr>
                <w:rFonts w:ascii="Times New Roman" w:hAnsi="Times New Roman"/>
                <w:sz w:val="18"/>
                <w:szCs w:val="18"/>
                <w:lang w:eastAsia="ru-RU"/>
              </w:rPr>
            </w:pPr>
            <w:r w:rsidRPr="006B02CA">
              <w:rPr>
                <w:rFonts w:ascii="Times New Roman" w:hAnsi="Times New Roman"/>
                <w:sz w:val="18"/>
                <w:szCs w:val="18"/>
                <w:lang w:eastAsia="ru-RU"/>
              </w:rPr>
              <w:t>Не предусмотрено</w:t>
            </w:r>
          </w:p>
        </w:tc>
        <w:tc>
          <w:tcPr>
            <w:tcW w:w="1276" w:type="dxa"/>
          </w:tcPr>
          <w:p w:rsidR="00FE380F" w:rsidRPr="00D3425F" w:rsidRDefault="00FE380F" w:rsidP="000A7DFB">
            <w:pPr>
              <w:rPr>
                <w:rFonts w:ascii="Times New Roman" w:hAnsi="Times New Roman"/>
                <w:sz w:val="18"/>
                <w:szCs w:val="18"/>
                <w:lang w:eastAsia="ru-RU"/>
              </w:rPr>
            </w:pPr>
          </w:p>
        </w:tc>
        <w:tc>
          <w:tcPr>
            <w:tcW w:w="2410" w:type="dxa"/>
            <w:vMerge/>
          </w:tcPr>
          <w:p w:rsidR="00FE380F" w:rsidRPr="00D3425F" w:rsidRDefault="00FE380F" w:rsidP="000A7DFB">
            <w:pPr>
              <w:rPr>
                <w:rFonts w:ascii="Times New Roman" w:hAnsi="Times New Roman"/>
                <w:sz w:val="18"/>
                <w:szCs w:val="18"/>
                <w:lang w:eastAsia="ru-RU"/>
              </w:rPr>
            </w:pPr>
          </w:p>
        </w:tc>
        <w:tc>
          <w:tcPr>
            <w:tcW w:w="2268" w:type="dxa"/>
          </w:tcPr>
          <w:p w:rsidR="00FE380F" w:rsidRPr="00D3425F" w:rsidRDefault="00FE380F" w:rsidP="00AF342F">
            <w:pPr>
              <w:rPr>
                <w:rFonts w:ascii="Times New Roman" w:hAnsi="Times New Roman"/>
                <w:sz w:val="18"/>
                <w:szCs w:val="18"/>
                <w:lang w:eastAsia="ru-RU"/>
              </w:rPr>
            </w:pPr>
            <w:r>
              <w:rPr>
                <w:rFonts w:ascii="Times New Roman" w:hAnsi="Times New Roman"/>
                <w:sz w:val="18"/>
                <w:szCs w:val="18"/>
                <w:lang w:eastAsia="ru-RU"/>
              </w:rPr>
              <w:t>На официальном сайте муниципального образования «Малопургинский район»  размещена информация для инвесторов (</w:t>
            </w:r>
            <w:hyperlink r:id="rId13" w:history="1">
              <w:r w:rsidRPr="007114C6">
                <w:rPr>
                  <w:rStyle w:val="a4"/>
                  <w:rFonts w:ascii="Times New Roman" w:hAnsi="Times New Roman"/>
                  <w:sz w:val="18"/>
                  <w:szCs w:val="18"/>
                  <w:lang w:eastAsia="ru-RU"/>
                </w:rPr>
                <w:t>http://malayapurga.ru/Malopurginsk_region/invest2</w:t>
              </w:r>
            </w:hyperlink>
            <w:r>
              <w:rPr>
                <w:rFonts w:ascii="Times New Roman" w:hAnsi="Times New Roman"/>
                <w:sz w:val="18"/>
                <w:szCs w:val="18"/>
                <w:lang w:eastAsia="ru-RU"/>
              </w:rPr>
              <w:t>), которая своевременно актуализируется.</w:t>
            </w:r>
          </w:p>
        </w:tc>
        <w:tc>
          <w:tcPr>
            <w:tcW w:w="1275" w:type="dxa"/>
          </w:tcPr>
          <w:p w:rsidR="00FE380F" w:rsidRPr="00D3425F" w:rsidRDefault="00FE380F" w:rsidP="00E9029C">
            <w:pPr>
              <w:rPr>
                <w:rFonts w:ascii="Times New Roman" w:hAnsi="Times New Roman"/>
                <w:sz w:val="18"/>
                <w:szCs w:val="18"/>
                <w:lang w:eastAsia="ru-RU"/>
              </w:rPr>
            </w:pPr>
          </w:p>
        </w:tc>
      </w:tr>
      <w:tr w:rsidR="00FE380F" w:rsidTr="00516D1B">
        <w:tc>
          <w:tcPr>
            <w:tcW w:w="533" w:type="dxa"/>
          </w:tcPr>
          <w:p w:rsidR="00FE380F" w:rsidRDefault="00FE380F" w:rsidP="00E9029C">
            <w:pPr>
              <w:rPr>
                <w:rFonts w:ascii="Times New Roman" w:hAnsi="Times New Roman"/>
                <w:sz w:val="18"/>
                <w:szCs w:val="18"/>
                <w:lang w:eastAsia="ru-RU"/>
              </w:rPr>
            </w:pPr>
            <w:r>
              <w:rPr>
                <w:rFonts w:ascii="Times New Roman" w:hAnsi="Times New Roman"/>
                <w:sz w:val="18"/>
                <w:szCs w:val="18"/>
                <w:lang w:eastAsia="ru-RU"/>
              </w:rPr>
              <w:t>05</w:t>
            </w:r>
          </w:p>
        </w:tc>
        <w:tc>
          <w:tcPr>
            <w:tcW w:w="424" w:type="dxa"/>
          </w:tcPr>
          <w:p w:rsidR="00FE380F" w:rsidRDefault="00FE380F" w:rsidP="00E9029C">
            <w:pPr>
              <w:rPr>
                <w:rFonts w:ascii="Times New Roman" w:hAnsi="Times New Roman"/>
                <w:sz w:val="18"/>
                <w:szCs w:val="18"/>
                <w:lang w:eastAsia="ru-RU"/>
              </w:rPr>
            </w:pPr>
            <w:r>
              <w:rPr>
                <w:rFonts w:ascii="Times New Roman" w:hAnsi="Times New Roman"/>
                <w:sz w:val="18"/>
                <w:szCs w:val="18"/>
                <w:lang w:eastAsia="ru-RU"/>
              </w:rPr>
              <w:t>2</w:t>
            </w:r>
          </w:p>
        </w:tc>
        <w:tc>
          <w:tcPr>
            <w:tcW w:w="425" w:type="dxa"/>
          </w:tcPr>
          <w:p w:rsidR="00FE380F" w:rsidRDefault="00FE380F" w:rsidP="00E9029C">
            <w:pPr>
              <w:rPr>
                <w:rFonts w:ascii="Times New Roman" w:hAnsi="Times New Roman"/>
                <w:sz w:val="18"/>
                <w:szCs w:val="18"/>
                <w:lang w:eastAsia="ru-RU"/>
              </w:rPr>
            </w:pPr>
            <w:r>
              <w:rPr>
                <w:rFonts w:ascii="Times New Roman" w:hAnsi="Times New Roman"/>
                <w:sz w:val="18"/>
                <w:szCs w:val="18"/>
                <w:lang w:eastAsia="ru-RU"/>
              </w:rPr>
              <w:t>17</w:t>
            </w:r>
          </w:p>
        </w:tc>
        <w:tc>
          <w:tcPr>
            <w:tcW w:w="425" w:type="dxa"/>
          </w:tcPr>
          <w:p w:rsidR="00FE380F" w:rsidRDefault="00FE380F" w:rsidP="00E9029C">
            <w:pPr>
              <w:rPr>
                <w:rFonts w:ascii="Times New Roman" w:hAnsi="Times New Roman"/>
                <w:sz w:val="18"/>
                <w:szCs w:val="18"/>
                <w:lang w:eastAsia="ru-RU"/>
              </w:rPr>
            </w:pPr>
          </w:p>
        </w:tc>
        <w:tc>
          <w:tcPr>
            <w:tcW w:w="2270" w:type="dxa"/>
          </w:tcPr>
          <w:p w:rsidR="00FE380F" w:rsidRPr="00A95774" w:rsidRDefault="00FE380F" w:rsidP="00E9029C">
            <w:pPr>
              <w:rPr>
                <w:rFonts w:ascii="Times New Roman" w:hAnsi="Times New Roman"/>
                <w:sz w:val="18"/>
                <w:szCs w:val="18"/>
                <w:lang w:eastAsia="ru-RU"/>
              </w:rPr>
            </w:pPr>
            <w:r w:rsidRPr="00775CA0">
              <w:rPr>
                <w:rFonts w:ascii="Times New Roman" w:hAnsi="Times New Roman"/>
                <w:sz w:val="18"/>
                <w:szCs w:val="18"/>
                <w:lang w:eastAsia="ru-RU"/>
              </w:rPr>
              <w:t xml:space="preserve">Оптимизация административных </w:t>
            </w:r>
            <w:r w:rsidRPr="00775CA0">
              <w:rPr>
                <w:rFonts w:ascii="Times New Roman" w:hAnsi="Times New Roman"/>
                <w:sz w:val="18"/>
                <w:szCs w:val="18"/>
                <w:lang w:eastAsia="ru-RU"/>
              </w:rPr>
              <w:lastRenderedPageBreak/>
              <w:t>процедур  в значимых для инвестиционной деятельности сферах (земельно-имущественные отношения, строительство, подключение  к инженерным сетям).</w:t>
            </w:r>
          </w:p>
        </w:tc>
        <w:tc>
          <w:tcPr>
            <w:tcW w:w="1276" w:type="dxa"/>
          </w:tcPr>
          <w:p w:rsidR="00FE380F" w:rsidRPr="00F75BE6" w:rsidRDefault="00FE380F" w:rsidP="00213C77">
            <w:pPr>
              <w:rPr>
                <w:rFonts w:ascii="Times New Roman" w:hAnsi="Times New Roman"/>
                <w:sz w:val="18"/>
                <w:szCs w:val="18"/>
              </w:rPr>
            </w:pPr>
            <w:r>
              <w:rPr>
                <w:rFonts w:ascii="Times New Roman" w:hAnsi="Times New Roman"/>
                <w:sz w:val="18"/>
                <w:szCs w:val="18"/>
                <w:lang w:eastAsia="ru-RU"/>
              </w:rPr>
              <w:lastRenderedPageBreak/>
              <w:t xml:space="preserve">Отдел экономики, </w:t>
            </w:r>
            <w:r>
              <w:rPr>
                <w:rFonts w:ascii="Times New Roman" w:hAnsi="Times New Roman"/>
                <w:sz w:val="18"/>
                <w:szCs w:val="18"/>
                <w:lang w:eastAsia="ru-RU"/>
              </w:rPr>
              <w:lastRenderedPageBreak/>
              <w:t>развития малого и среднего предпринимательства и торговли</w:t>
            </w:r>
          </w:p>
        </w:tc>
        <w:tc>
          <w:tcPr>
            <w:tcW w:w="709" w:type="dxa"/>
          </w:tcPr>
          <w:p w:rsidR="00FE380F" w:rsidRDefault="00FE380F">
            <w:r w:rsidRPr="0088424A">
              <w:rPr>
                <w:rFonts w:ascii="Times New Roman" w:hAnsi="Times New Roman"/>
                <w:color w:val="000000"/>
                <w:sz w:val="18"/>
                <w:szCs w:val="18"/>
                <w:lang w:eastAsia="ru-RU"/>
              </w:rPr>
              <w:lastRenderedPageBreak/>
              <w:t xml:space="preserve">2015-2020 </w:t>
            </w:r>
            <w:r w:rsidRPr="0088424A">
              <w:rPr>
                <w:rFonts w:ascii="Times New Roman" w:hAnsi="Times New Roman"/>
                <w:color w:val="000000"/>
                <w:sz w:val="18"/>
                <w:szCs w:val="18"/>
                <w:lang w:eastAsia="ru-RU"/>
              </w:rPr>
              <w:lastRenderedPageBreak/>
              <w:t>годы</w:t>
            </w:r>
          </w:p>
        </w:tc>
        <w:tc>
          <w:tcPr>
            <w:tcW w:w="848" w:type="dxa"/>
          </w:tcPr>
          <w:p w:rsidR="00FE380F" w:rsidRPr="00D3425F" w:rsidRDefault="00FE380F" w:rsidP="00E9029C">
            <w:pPr>
              <w:rPr>
                <w:rFonts w:ascii="Times New Roman" w:hAnsi="Times New Roman"/>
                <w:sz w:val="18"/>
                <w:szCs w:val="18"/>
                <w:lang w:eastAsia="ru-RU"/>
              </w:rPr>
            </w:pPr>
            <w:r w:rsidRPr="00055856">
              <w:rPr>
                <w:rFonts w:ascii="Times New Roman" w:hAnsi="Times New Roman"/>
                <w:sz w:val="18"/>
                <w:szCs w:val="18"/>
                <w:lang w:eastAsia="ru-RU"/>
              </w:rPr>
              <w:lastRenderedPageBreak/>
              <w:t xml:space="preserve">В течение </w:t>
            </w:r>
            <w:r w:rsidRPr="00055856">
              <w:rPr>
                <w:rFonts w:ascii="Times New Roman" w:hAnsi="Times New Roman"/>
                <w:sz w:val="18"/>
                <w:szCs w:val="18"/>
                <w:lang w:eastAsia="ru-RU"/>
              </w:rPr>
              <w:lastRenderedPageBreak/>
              <w:t>года</w:t>
            </w:r>
          </w:p>
        </w:tc>
        <w:tc>
          <w:tcPr>
            <w:tcW w:w="1278" w:type="dxa"/>
          </w:tcPr>
          <w:p w:rsidR="00FE380F" w:rsidRPr="00D3425F" w:rsidRDefault="006B02CA" w:rsidP="000A7DFB">
            <w:pPr>
              <w:rPr>
                <w:rFonts w:ascii="Times New Roman" w:hAnsi="Times New Roman"/>
                <w:sz w:val="18"/>
                <w:szCs w:val="18"/>
                <w:lang w:eastAsia="ru-RU"/>
              </w:rPr>
            </w:pPr>
            <w:r w:rsidRPr="006B02CA">
              <w:rPr>
                <w:rFonts w:ascii="Times New Roman" w:hAnsi="Times New Roman"/>
                <w:sz w:val="18"/>
                <w:szCs w:val="18"/>
                <w:lang w:eastAsia="ru-RU"/>
              </w:rPr>
              <w:lastRenderedPageBreak/>
              <w:t>Не предусмотре</w:t>
            </w:r>
            <w:r w:rsidRPr="006B02CA">
              <w:rPr>
                <w:rFonts w:ascii="Times New Roman" w:hAnsi="Times New Roman"/>
                <w:sz w:val="18"/>
                <w:szCs w:val="18"/>
                <w:lang w:eastAsia="ru-RU"/>
              </w:rPr>
              <w:lastRenderedPageBreak/>
              <w:t>но</w:t>
            </w:r>
          </w:p>
        </w:tc>
        <w:tc>
          <w:tcPr>
            <w:tcW w:w="1276" w:type="dxa"/>
          </w:tcPr>
          <w:p w:rsidR="00FE380F" w:rsidRPr="00D3425F" w:rsidRDefault="00FE380F" w:rsidP="000A7DFB">
            <w:pPr>
              <w:rPr>
                <w:rFonts w:ascii="Times New Roman" w:hAnsi="Times New Roman"/>
                <w:sz w:val="18"/>
                <w:szCs w:val="18"/>
                <w:lang w:eastAsia="ru-RU"/>
              </w:rPr>
            </w:pPr>
          </w:p>
        </w:tc>
        <w:tc>
          <w:tcPr>
            <w:tcW w:w="2410" w:type="dxa"/>
          </w:tcPr>
          <w:p w:rsidR="00FE380F" w:rsidRPr="00D3425F" w:rsidRDefault="00FE380F" w:rsidP="000A7DFB">
            <w:pPr>
              <w:rPr>
                <w:rFonts w:ascii="Times New Roman" w:hAnsi="Times New Roman"/>
                <w:sz w:val="18"/>
                <w:szCs w:val="18"/>
                <w:lang w:eastAsia="ru-RU"/>
              </w:rPr>
            </w:pPr>
          </w:p>
        </w:tc>
        <w:tc>
          <w:tcPr>
            <w:tcW w:w="2268" w:type="dxa"/>
          </w:tcPr>
          <w:p w:rsidR="00FE380F" w:rsidRPr="00D3425F" w:rsidRDefault="00FE380F" w:rsidP="00EC7A0B">
            <w:pPr>
              <w:rPr>
                <w:rFonts w:ascii="Times New Roman" w:hAnsi="Times New Roman"/>
                <w:sz w:val="18"/>
                <w:szCs w:val="18"/>
                <w:lang w:eastAsia="ru-RU"/>
              </w:rPr>
            </w:pPr>
            <w:r w:rsidRPr="002E652C">
              <w:rPr>
                <w:rFonts w:ascii="Times New Roman" w:hAnsi="Times New Roman"/>
                <w:sz w:val="18"/>
              </w:rPr>
              <w:t xml:space="preserve">В соответствии с Законом Удмуртской Республики </w:t>
            </w:r>
            <w:r w:rsidRPr="002E652C">
              <w:rPr>
                <w:rFonts w:ascii="Times New Roman" w:hAnsi="Times New Roman"/>
                <w:sz w:val="18"/>
              </w:rPr>
              <w:lastRenderedPageBreak/>
              <w:t>от 12 мая 2015 года № 24-РЗ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r>
              <w:rPr>
                <w:rFonts w:ascii="Times New Roman" w:hAnsi="Times New Roman"/>
                <w:sz w:val="18"/>
              </w:rPr>
              <w:t xml:space="preserve">» Администрация муниципального образования «Малопургинский район» может предоставить свободные от застройки земельные участки. </w:t>
            </w:r>
          </w:p>
        </w:tc>
        <w:tc>
          <w:tcPr>
            <w:tcW w:w="1275" w:type="dxa"/>
          </w:tcPr>
          <w:p w:rsidR="00FE380F" w:rsidRPr="00D3425F" w:rsidRDefault="00FE380F" w:rsidP="00E9029C">
            <w:pPr>
              <w:rPr>
                <w:rFonts w:ascii="Times New Roman" w:hAnsi="Times New Roman"/>
                <w:sz w:val="18"/>
                <w:szCs w:val="18"/>
                <w:lang w:eastAsia="ru-RU"/>
              </w:rPr>
            </w:pPr>
          </w:p>
        </w:tc>
      </w:tr>
      <w:tr w:rsidR="00FE380F" w:rsidTr="00516D1B">
        <w:tc>
          <w:tcPr>
            <w:tcW w:w="533" w:type="dxa"/>
          </w:tcPr>
          <w:p w:rsidR="00FE380F" w:rsidRDefault="00FE380F" w:rsidP="00E9029C">
            <w:pPr>
              <w:rPr>
                <w:rFonts w:ascii="Times New Roman" w:hAnsi="Times New Roman"/>
                <w:sz w:val="18"/>
                <w:szCs w:val="18"/>
                <w:lang w:eastAsia="ru-RU"/>
              </w:rPr>
            </w:pPr>
            <w:r>
              <w:rPr>
                <w:rFonts w:ascii="Times New Roman" w:hAnsi="Times New Roman"/>
                <w:sz w:val="18"/>
                <w:szCs w:val="18"/>
                <w:lang w:eastAsia="ru-RU"/>
              </w:rPr>
              <w:lastRenderedPageBreak/>
              <w:t>05</w:t>
            </w:r>
          </w:p>
        </w:tc>
        <w:tc>
          <w:tcPr>
            <w:tcW w:w="424" w:type="dxa"/>
          </w:tcPr>
          <w:p w:rsidR="00FE380F" w:rsidRDefault="00FE380F" w:rsidP="00E9029C">
            <w:pPr>
              <w:rPr>
                <w:rFonts w:ascii="Times New Roman" w:hAnsi="Times New Roman"/>
                <w:sz w:val="18"/>
                <w:szCs w:val="18"/>
                <w:lang w:eastAsia="ru-RU"/>
              </w:rPr>
            </w:pPr>
            <w:r>
              <w:rPr>
                <w:rFonts w:ascii="Times New Roman" w:hAnsi="Times New Roman"/>
                <w:sz w:val="18"/>
                <w:szCs w:val="18"/>
                <w:lang w:eastAsia="ru-RU"/>
              </w:rPr>
              <w:t>3</w:t>
            </w:r>
          </w:p>
        </w:tc>
        <w:tc>
          <w:tcPr>
            <w:tcW w:w="425" w:type="dxa"/>
          </w:tcPr>
          <w:p w:rsidR="00FE380F" w:rsidRDefault="00FE380F" w:rsidP="00E9029C">
            <w:pPr>
              <w:rPr>
                <w:rFonts w:ascii="Times New Roman" w:hAnsi="Times New Roman"/>
                <w:sz w:val="18"/>
                <w:szCs w:val="18"/>
                <w:lang w:eastAsia="ru-RU"/>
              </w:rPr>
            </w:pPr>
          </w:p>
        </w:tc>
        <w:tc>
          <w:tcPr>
            <w:tcW w:w="425" w:type="dxa"/>
          </w:tcPr>
          <w:p w:rsidR="00FE380F" w:rsidRDefault="00FE380F" w:rsidP="00E9029C">
            <w:pPr>
              <w:rPr>
                <w:rFonts w:ascii="Times New Roman" w:hAnsi="Times New Roman"/>
                <w:sz w:val="18"/>
                <w:szCs w:val="18"/>
                <w:lang w:eastAsia="ru-RU"/>
              </w:rPr>
            </w:pPr>
          </w:p>
        </w:tc>
        <w:tc>
          <w:tcPr>
            <w:tcW w:w="2270" w:type="dxa"/>
          </w:tcPr>
          <w:p w:rsidR="00FE380F" w:rsidRPr="00EE150B" w:rsidRDefault="00FE380F" w:rsidP="00E9029C">
            <w:pPr>
              <w:rPr>
                <w:rFonts w:ascii="Times New Roman" w:hAnsi="Times New Roman"/>
                <w:b/>
                <w:sz w:val="18"/>
                <w:szCs w:val="18"/>
                <w:lang w:eastAsia="ru-RU"/>
              </w:rPr>
            </w:pPr>
            <w:r w:rsidRPr="00EE150B">
              <w:rPr>
                <w:rFonts w:ascii="Times New Roman" w:hAnsi="Times New Roman"/>
                <w:b/>
                <w:sz w:val="18"/>
                <w:szCs w:val="18"/>
                <w:lang w:eastAsia="ru-RU"/>
              </w:rPr>
              <w:t>Подпрограмма  3 «Развитие потребительского рынка»</w:t>
            </w:r>
          </w:p>
        </w:tc>
        <w:tc>
          <w:tcPr>
            <w:tcW w:w="1276" w:type="dxa"/>
          </w:tcPr>
          <w:p w:rsidR="00FE380F" w:rsidRPr="00F75BE6" w:rsidRDefault="00FE380F">
            <w:pPr>
              <w:rPr>
                <w:rFonts w:ascii="Times New Roman" w:hAnsi="Times New Roman"/>
                <w:sz w:val="18"/>
                <w:szCs w:val="18"/>
              </w:rPr>
            </w:pPr>
          </w:p>
        </w:tc>
        <w:tc>
          <w:tcPr>
            <w:tcW w:w="709" w:type="dxa"/>
          </w:tcPr>
          <w:p w:rsidR="00FE380F" w:rsidRDefault="00FE380F">
            <w:r w:rsidRPr="0088424A">
              <w:rPr>
                <w:rFonts w:ascii="Times New Roman" w:hAnsi="Times New Roman"/>
                <w:color w:val="000000"/>
                <w:sz w:val="18"/>
                <w:szCs w:val="18"/>
                <w:lang w:eastAsia="ru-RU"/>
              </w:rPr>
              <w:t>2015-2020 годы</w:t>
            </w:r>
          </w:p>
        </w:tc>
        <w:tc>
          <w:tcPr>
            <w:tcW w:w="848" w:type="dxa"/>
          </w:tcPr>
          <w:p w:rsidR="00FE380F" w:rsidRPr="00D3425F" w:rsidRDefault="00FE380F" w:rsidP="00E9029C">
            <w:pPr>
              <w:rPr>
                <w:rFonts w:ascii="Times New Roman" w:hAnsi="Times New Roman"/>
                <w:sz w:val="18"/>
                <w:szCs w:val="18"/>
                <w:lang w:eastAsia="ru-RU"/>
              </w:rPr>
            </w:pPr>
          </w:p>
        </w:tc>
        <w:tc>
          <w:tcPr>
            <w:tcW w:w="1278" w:type="dxa"/>
          </w:tcPr>
          <w:p w:rsidR="00FE380F" w:rsidRPr="00D3425F" w:rsidRDefault="00FE380F" w:rsidP="000A7DFB">
            <w:pPr>
              <w:rPr>
                <w:rFonts w:ascii="Times New Roman" w:hAnsi="Times New Roman"/>
                <w:sz w:val="18"/>
                <w:szCs w:val="18"/>
                <w:lang w:eastAsia="ru-RU"/>
              </w:rPr>
            </w:pPr>
          </w:p>
        </w:tc>
        <w:tc>
          <w:tcPr>
            <w:tcW w:w="1276" w:type="dxa"/>
          </w:tcPr>
          <w:p w:rsidR="00FE380F" w:rsidRPr="00D3425F" w:rsidRDefault="00FE380F" w:rsidP="000A7DFB">
            <w:pPr>
              <w:rPr>
                <w:rFonts w:ascii="Times New Roman" w:hAnsi="Times New Roman"/>
                <w:sz w:val="18"/>
                <w:szCs w:val="18"/>
                <w:lang w:eastAsia="ru-RU"/>
              </w:rPr>
            </w:pPr>
          </w:p>
        </w:tc>
        <w:tc>
          <w:tcPr>
            <w:tcW w:w="2410" w:type="dxa"/>
          </w:tcPr>
          <w:p w:rsidR="00FE380F" w:rsidRPr="00D3425F" w:rsidRDefault="00FE380F" w:rsidP="000A7DFB">
            <w:pPr>
              <w:rPr>
                <w:rFonts w:ascii="Times New Roman" w:hAnsi="Times New Roman"/>
                <w:sz w:val="18"/>
                <w:szCs w:val="18"/>
                <w:lang w:eastAsia="ru-RU"/>
              </w:rPr>
            </w:pPr>
          </w:p>
        </w:tc>
        <w:tc>
          <w:tcPr>
            <w:tcW w:w="2268" w:type="dxa"/>
          </w:tcPr>
          <w:p w:rsidR="00FE380F" w:rsidRPr="00D3425F" w:rsidRDefault="00FE380F" w:rsidP="00E9029C">
            <w:pPr>
              <w:rPr>
                <w:rFonts w:ascii="Times New Roman" w:hAnsi="Times New Roman"/>
                <w:sz w:val="18"/>
                <w:szCs w:val="18"/>
                <w:lang w:eastAsia="ru-RU"/>
              </w:rPr>
            </w:pPr>
          </w:p>
        </w:tc>
        <w:tc>
          <w:tcPr>
            <w:tcW w:w="1275" w:type="dxa"/>
          </w:tcPr>
          <w:p w:rsidR="00FE380F" w:rsidRPr="00D3425F" w:rsidRDefault="00FE380F" w:rsidP="00E9029C">
            <w:pPr>
              <w:rPr>
                <w:rFonts w:ascii="Times New Roman" w:hAnsi="Times New Roman"/>
                <w:sz w:val="18"/>
                <w:szCs w:val="18"/>
                <w:lang w:eastAsia="ru-RU"/>
              </w:rPr>
            </w:pPr>
          </w:p>
        </w:tc>
      </w:tr>
      <w:tr w:rsidR="00FE380F" w:rsidTr="00516D1B">
        <w:tc>
          <w:tcPr>
            <w:tcW w:w="533" w:type="dxa"/>
          </w:tcPr>
          <w:p w:rsidR="00FE380F" w:rsidRDefault="00FE380F" w:rsidP="00E9029C">
            <w:pPr>
              <w:rPr>
                <w:rFonts w:ascii="Times New Roman" w:hAnsi="Times New Roman"/>
                <w:sz w:val="18"/>
                <w:szCs w:val="18"/>
                <w:lang w:eastAsia="ru-RU"/>
              </w:rPr>
            </w:pPr>
            <w:r>
              <w:rPr>
                <w:rFonts w:ascii="Times New Roman" w:hAnsi="Times New Roman"/>
                <w:sz w:val="18"/>
                <w:szCs w:val="18"/>
                <w:lang w:eastAsia="ru-RU"/>
              </w:rPr>
              <w:t>05</w:t>
            </w:r>
          </w:p>
        </w:tc>
        <w:tc>
          <w:tcPr>
            <w:tcW w:w="424" w:type="dxa"/>
          </w:tcPr>
          <w:p w:rsidR="00FE380F" w:rsidRDefault="00FE380F" w:rsidP="00E9029C">
            <w:pPr>
              <w:rPr>
                <w:rFonts w:ascii="Times New Roman" w:hAnsi="Times New Roman"/>
                <w:sz w:val="18"/>
                <w:szCs w:val="18"/>
                <w:lang w:eastAsia="ru-RU"/>
              </w:rPr>
            </w:pPr>
            <w:r>
              <w:rPr>
                <w:rFonts w:ascii="Times New Roman" w:hAnsi="Times New Roman"/>
                <w:sz w:val="18"/>
                <w:szCs w:val="18"/>
                <w:lang w:eastAsia="ru-RU"/>
              </w:rPr>
              <w:t>3</w:t>
            </w:r>
          </w:p>
        </w:tc>
        <w:tc>
          <w:tcPr>
            <w:tcW w:w="425" w:type="dxa"/>
          </w:tcPr>
          <w:p w:rsidR="00FE380F" w:rsidRDefault="00FE380F" w:rsidP="00E9029C">
            <w:pPr>
              <w:rPr>
                <w:rFonts w:ascii="Times New Roman" w:hAnsi="Times New Roman"/>
                <w:sz w:val="18"/>
                <w:szCs w:val="18"/>
                <w:lang w:eastAsia="ru-RU"/>
              </w:rPr>
            </w:pPr>
            <w:r>
              <w:rPr>
                <w:rFonts w:ascii="Times New Roman" w:hAnsi="Times New Roman"/>
                <w:sz w:val="18"/>
                <w:szCs w:val="18"/>
                <w:lang w:eastAsia="ru-RU"/>
              </w:rPr>
              <w:t>1</w:t>
            </w:r>
          </w:p>
        </w:tc>
        <w:tc>
          <w:tcPr>
            <w:tcW w:w="425" w:type="dxa"/>
          </w:tcPr>
          <w:p w:rsidR="00FE380F" w:rsidRDefault="00FE380F" w:rsidP="00E9029C">
            <w:pPr>
              <w:rPr>
                <w:rFonts w:ascii="Times New Roman" w:hAnsi="Times New Roman"/>
                <w:sz w:val="18"/>
                <w:szCs w:val="18"/>
                <w:lang w:eastAsia="ru-RU"/>
              </w:rPr>
            </w:pPr>
          </w:p>
        </w:tc>
        <w:tc>
          <w:tcPr>
            <w:tcW w:w="2270" w:type="dxa"/>
          </w:tcPr>
          <w:p w:rsidR="00FE380F" w:rsidRPr="00A95774" w:rsidRDefault="00FE380F" w:rsidP="00E9029C">
            <w:pPr>
              <w:rPr>
                <w:rFonts w:ascii="Times New Roman" w:hAnsi="Times New Roman"/>
                <w:sz w:val="18"/>
                <w:szCs w:val="18"/>
                <w:lang w:eastAsia="ru-RU"/>
              </w:rPr>
            </w:pPr>
            <w:r w:rsidRPr="00775CA0">
              <w:rPr>
                <w:rFonts w:ascii="Times New Roman" w:hAnsi="Times New Roman"/>
                <w:sz w:val="18"/>
                <w:szCs w:val="18"/>
                <w:lang w:eastAsia="ru-RU"/>
              </w:rPr>
              <w:t>Планирование территориального развития объектов торговли, общественного питания и бытовых услуг в целях повышения доступности соответствующих услуг для населения района.</w:t>
            </w:r>
          </w:p>
        </w:tc>
        <w:tc>
          <w:tcPr>
            <w:tcW w:w="1276" w:type="dxa"/>
          </w:tcPr>
          <w:p w:rsidR="00FE380F" w:rsidRDefault="00FE380F">
            <w:r w:rsidRPr="001E3BDC">
              <w:rPr>
                <w:rFonts w:ascii="Times New Roman" w:hAnsi="Times New Roman"/>
                <w:sz w:val="18"/>
                <w:szCs w:val="18"/>
                <w:lang w:eastAsia="ru-RU"/>
              </w:rPr>
              <w:t>Отдел экономики, развития малого и среднего предпринимательства и торговли</w:t>
            </w:r>
          </w:p>
        </w:tc>
        <w:tc>
          <w:tcPr>
            <w:tcW w:w="709" w:type="dxa"/>
          </w:tcPr>
          <w:p w:rsidR="00FE380F" w:rsidRDefault="00FE380F">
            <w:r w:rsidRPr="0088424A">
              <w:rPr>
                <w:rFonts w:ascii="Times New Roman" w:hAnsi="Times New Roman"/>
                <w:color w:val="000000"/>
                <w:sz w:val="18"/>
                <w:szCs w:val="18"/>
                <w:lang w:eastAsia="ru-RU"/>
              </w:rPr>
              <w:t>2015-2020 годы</w:t>
            </w:r>
          </w:p>
        </w:tc>
        <w:tc>
          <w:tcPr>
            <w:tcW w:w="848"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Ежегодно</w:t>
            </w:r>
          </w:p>
        </w:tc>
        <w:tc>
          <w:tcPr>
            <w:tcW w:w="1278" w:type="dxa"/>
          </w:tcPr>
          <w:p w:rsidR="00FE380F" w:rsidRPr="00775CA0" w:rsidRDefault="006B02CA" w:rsidP="000A7DFB">
            <w:pPr>
              <w:rPr>
                <w:rFonts w:ascii="Times New Roman" w:hAnsi="Times New Roman"/>
                <w:sz w:val="18"/>
                <w:szCs w:val="18"/>
                <w:lang w:eastAsia="ru-RU"/>
              </w:rPr>
            </w:pPr>
            <w:r w:rsidRPr="006B02CA">
              <w:rPr>
                <w:rFonts w:ascii="Times New Roman" w:hAnsi="Times New Roman"/>
                <w:sz w:val="18"/>
                <w:szCs w:val="18"/>
                <w:lang w:eastAsia="ru-RU"/>
              </w:rPr>
              <w:t>Не предусмотрено</w:t>
            </w:r>
          </w:p>
        </w:tc>
        <w:tc>
          <w:tcPr>
            <w:tcW w:w="1276" w:type="dxa"/>
          </w:tcPr>
          <w:p w:rsidR="00FE380F" w:rsidRPr="00775CA0" w:rsidRDefault="00FE380F" w:rsidP="000A7DFB">
            <w:pPr>
              <w:rPr>
                <w:rFonts w:ascii="Times New Roman" w:hAnsi="Times New Roman"/>
                <w:sz w:val="18"/>
                <w:szCs w:val="18"/>
                <w:lang w:eastAsia="ru-RU"/>
              </w:rPr>
            </w:pPr>
          </w:p>
        </w:tc>
        <w:tc>
          <w:tcPr>
            <w:tcW w:w="2410" w:type="dxa"/>
          </w:tcPr>
          <w:p w:rsidR="00FE380F" w:rsidRPr="00D3425F" w:rsidRDefault="00FE380F" w:rsidP="000A7DFB">
            <w:pPr>
              <w:rPr>
                <w:rFonts w:ascii="Times New Roman" w:hAnsi="Times New Roman"/>
                <w:sz w:val="18"/>
                <w:szCs w:val="18"/>
                <w:lang w:eastAsia="ru-RU"/>
              </w:rPr>
            </w:pPr>
            <w:r w:rsidRPr="00775CA0">
              <w:rPr>
                <w:rFonts w:ascii="Times New Roman" w:hAnsi="Times New Roman"/>
                <w:sz w:val="18"/>
                <w:szCs w:val="18"/>
                <w:lang w:eastAsia="ru-RU"/>
              </w:rPr>
              <w:t>Строительство новых объектов торговли, общественного питания и бытовых услуг на территории Малопургинского района, в том числе многофункциональных торговых центров, торговых объектов шаговой доступности, объектов придорожного торгового сервиса.</w:t>
            </w:r>
          </w:p>
        </w:tc>
        <w:tc>
          <w:tcPr>
            <w:tcW w:w="2268" w:type="dxa"/>
          </w:tcPr>
          <w:p w:rsidR="00FE380F" w:rsidRDefault="00FE380F" w:rsidP="00E9029C">
            <w:pPr>
              <w:rPr>
                <w:rFonts w:ascii="Times New Roman" w:hAnsi="Times New Roman"/>
                <w:sz w:val="18"/>
                <w:szCs w:val="18"/>
                <w:lang w:eastAsia="ru-RU"/>
              </w:rPr>
            </w:pPr>
            <w:r w:rsidRPr="00906EAA">
              <w:rPr>
                <w:rFonts w:ascii="Times New Roman" w:hAnsi="Times New Roman"/>
                <w:sz w:val="18"/>
                <w:szCs w:val="18"/>
                <w:lang w:eastAsia="ru-RU"/>
              </w:rPr>
              <w:t>Формирование информации о развитии сетей торговли, общественного питания и бытового обслуживания населения</w:t>
            </w:r>
            <w:r>
              <w:rPr>
                <w:rFonts w:ascii="Times New Roman" w:hAnsi="Times New Roman"/>
                <w:sz w:val="18"/>
                <w:szCs w:val="18"/>
                <w:lang w:eastAsia="ru-RU"/>
              </w:rPr>
              <w:t>.</w:t>
            </w:r>
          </w:p>
          <w:p w:rsidR="00FE380F" w:rsidRPr="00EC4F78" w:rsidRDefault="00FE380F" w:rsidP="003028FD">
            <w:pPr>
              <w:ind w:firstLine="709"/>
              <w:jc w:val="both"/>
              <w:rPr>
                <w:rFonts w:ascii="Times New Roman" w:hAnsi="Times New Roman"/>
                <w:bCs/>
                <w:sz w:val="18"/>
                <w:szCs w:val="18"/>
              </w:rPr>
            </w:pPr>
            <w:r w:rsidRPr="00EC4F78">
              <w:rPr>
                <w:rFonts w:ascii="Times New Roman" w:hAnsi="Times New Roman"/>
                <w:sz w:val="18"/>
                <w:szCs w:val="18"/>
              </w:rPr>
              <w:t>В 201</w:t>
            </w:r>
            <w:r>
              <w:rPr>
                <w:rFonts w:ascii="Times New Roman" w:hAnsi="Times New Roman"/>
                <w:sz w:val="18"/>
                <w:szCs w:val="18"/>
              </w:rPr>
              <w:t>6</w:t>
            </w:r>
            <w:r w:rsidRPr="00EC4F78">
              <w:rPr>
                <w:rFonts w:ascii="Times New Roman" w:hAnsi="Times New Roman"/>
                <w:sz w:val="18"/>
                <w:szCs w:val="18"/>
              </w:rPr>
              <w:t xml:space="preserve"> году введено в эксплуатацию предпринимателями </w:t>
            </w:r>
            <w:r>
              <w:rPr>
                <w:rFonts w:ascii="Times New Roman" w:hAnsi="Times New Roman"/>
                <w:sz w:val="18"/>
                <w:szCs w:val="18"/>
              </w:rPr>
              <w:t xml:space="preserve">2 </w:t>
            </w:r>
            <w:r w:rsidRPr="00EC4F78">
              <w:rPr>
                <w:rFonts w:ascii="Times New Roman" w:hAnsi="Times New Roman"/>
                <w:sz w:val="18"/>
                <w:szCs w:val="18"/>
              </w:rPr>
              <w:t>объект</w:t>
            </w:r>
            <w:r>
              <w:rPr>
                <w:rFonts w:ascii="Times New Roman" w:hAnsi="Times New Roman"/>
                <w:sz w:val="18"/>
                <w:szCs w:val="18"/>
              </w:rPr>
              <w:t>а</w:t>
            </w:r>
            <w:r w:rsidRPr="00EC4F78">
              <w:rPr>
                <w:rFonts w:ascii="Times New Roman" w:hAnsi="Times New Roman"/>
                <w:sz w:val="18"/>
                <w:szCs w:val="18"/>
              </w:rPr>
              <w:t xml:space="preserve"> (ИП </w:t>
            </w:r>
            <w:proofErr w:type="spellStart"/>
            <w:r>
              <w:rPr>
                <w:rFonts w:ascii="Times New Roman" w:hAnsi="Times New Roman"/>
                <w:sz w:val="18"/>
                <w:szCs w:val="18"/>
              </w:rPr>
              <w:t>Чушъялов</w:t>
            </w:r>
            <w:proofErr w:type="spellEnd"/>
            <w:r>
              <w:rPr>
                <w:rFonts w:ascii="Times New Roman" w:hAnsi="Times New Roman"/>
                <w:sz w:val="18"/>
                <w:szCs w:val="18"/>
              </w:rPr>
              <w:t xml:space="preserve"> П.В.,</w:t>
            </w:r>
            <w:r w:rsidRPr="00EC4F78">
              <w:rPr>
                <w:rFonts w:ascii="Times New Roman" w:hAnsi="Times New Roman"/>
                <w:sz w:val="18"/>
                <w:szCs w:val="18"/>
              </w:rPr>
              <w:t xml:space="preserve">  ИП </w:t>
            </w:r>
            <w:proofErr w:type="spellStart"/>
            <w:r>
              <w:rPr>
                <w:rFonts w:ascii="Times New Roman" w:hAnsi="Times New Roman"/>
                <w:sz w:val="18"/>
                <w:szCs w:val="18"/>
              </w:rPr>
              <w:t>Сагитова</w:t>
            </w:r>
            <w:proofErr w:type="spellEnd"/>
            <w:r>
              <w:rPr>
                <w:rFonts w:ascii="Times New Roman" w:hAnsi="Times New Roman"/>
                <w:sz w:val="18"/>
                <w:szCs w:val="18"/>
              </w:rPr>
              <w:t xml:space="preserve"> Л.В.</w:t>
            </w:r>
            <w:r w:rsidRPr="00EC4F78">
              <w:rPr>
                <w:rFonts w:ascii="Times New Roman" w:hAnsi="Times New Roman"/>
                <w:sz w:val="18"/>
                <w:szCs w:val="18"/>
              </w:rPr>
              <w:t>).</w:t>
            </w:r>
          </w:p>
        </w:tc>
        <w:tc>
          <w:tcPr>
            <w:tcW w:w="1275" w:type="dxa"/>
          </w:tcPr>
          <w:p w:rsidR="00FE380F" w:rsidRPr="00D3425F" w:rsidRDefault="00FE380F" w:rsidP="00E9029C">
            <w:pPr>
              <w:rPr>
                <w:rFonts w:ascii="Times New Roman" w:hAnsi="Times New Roman"/>
                <w:sz w:val="18"/>
                <w:szCs w:val="18"/>
                <w:lang w:eastAsia="ru-RU"/>
              </w:rPr>
            </w:pPr>
          </w:p>
        </w:tc>
      </w:tr>
      <w:tr w:rsidR="00FE380F" w:rsidTr="00516D1B">
        <w:tc>
          <w:tcPr>
            <w:tcW w:w="533" w:type="dxa"/>
          </w:tcPr>
          <w:p w:rsidR="00FE380F" w:rsidRDefault="00FE380F" w:rsidP="00E9029C">
            <w:pPr>
              <w:rPr>
                <w:rFonts w:ascii="Times New Roman" w:hAnsi="Times New Roman"/>
                <w:sz w:val="18"/>
                <w:szCs w:val="18"/>
                <w:lang w:eastAsia="ru-RU"/>
              </w:rPr>
            </w:pPr>
            <w:r>
              <w:rPr>
                <w:rFonts w:ascii="Times New Roman" w:hAnsi="Times New Roman"/>
                <w:sz w:val="18"/>
                <w:szCs w:val="18"/>
                <w:lang w:eastAsia="ru-RU"/>
              </w:rPr>
              <w:t>05</w:t>
            </w:r>
          </w:p>
        </w:tc>
        <w:tc>
          <w:tcPr>
            <w:tcW w:w="424" w:type="dxa"/>
          </w:tcPr>
          <w:p w:rsidR="00FE380F" w:rsidRDefault="00FE380F" w:rsidP="00E9029C">
            <w:pPr>
              <w:rPr>
                <w:rFonts w:ascii="Times New Roman" w:hAnsi="Times New Roman"/>
                <w:sz w:val="18"/>
                <w:szCs w:val="18"/>
                <w:lang w:eastAsia="ru-RU"/>
              </w:rPr>
            </w:pPr>
            <w:r>
              <w:rPr>
                <w:rFonts w:ascii="Times New Roman" w:hAnsi="Times New Roman"/>
                <w:sz w:val="18"/>
                <w:szCs w:val="18"/>
                <w:lang w:eastAsia="ru-RU"/>
              </w:rPr>
              <w:t>3</w:t>
            </w:r>
          </w:p>
        </w:tc>
        <w:tc>
          <w:tcPr>
            <w:tcW w:w="425" w:type="dxa"/>
          </w:tcPr>
          <w:p w:rsidR="00FE380F" w:rsidRDefault="00FE380F" w:rsidP="00E9029C">
            <w:pPr>
              <w:rPr>
                <w:rFonts w:ascii="Times New Roman" w:hAnsi="Times New Roman"/>
                <w:sz w:val="18"/>
                <w:szCs w:val="18"/>
                <w:lang w:eastAsia="ru-RU"/>
              </w:rPr>
            </w:pPr>
            <w:r>
              <w:rPr>
                <w:rFonts w:ascii="Times New Roman" w:hAnsi="Times New Roman"/>
                <w:sz w:val="18"/>
                <w:szCs w:val="18"/>
                <w:lang w:eastAsia="ru-RU"/>
              </w:rPr>
              <w:t>2</w:t>
            </w:r>
          </w:p>
        </w:tc>
        <w:tc>
          <w:tcPr>
            <w:tcW w:w="425" w:type="dxa"/>
          </w:tcPr>
          <w:p w:rsidR="00FE380F" w:rsidRDefault="00FE380F" w:rsidP="00E9029C">
            <w:pPr>
              <w:rPr>
                <w:rFonts w:ascii="Times New Roman" w:hAnsi="Times New Roman"/>
                <w:sz w:val="18"/>
                <w:szCs w:val="18"/>
                <w:lang w:eastAsia="ru-RU"/>
              </w:rPr>
            </w:pPr>
          </w:p>
        </w:tc>
        <w:tc>
          <w:tcPr>
            <w:tcW w:w="2270" w:type="dxa"/>
          </w:tcPr>
          <w:p w:rsidR="00FE380F" w:rsidRPr="00A95774" w:rsidRDefault="00FE380F" w:rsidP="00E9029C">
            <w:pPr>
              <w:rPr>
                <w:rFonts w:ascii="Times New Roman" w:hAnsi="Times New Roman"/>
                <w:sz w:val="18"/>
                <w:szCs w:val="18"/>
                <w:lang w:eastAsia="ru-RU"/>
              </w:rPr>
            </w:pPr>
            <w:r w:rsidRPr="00775CA0">
              <w:rPr>
                <w:rFonts w:ascii="Times New Roman" w:hAnsi="Times New Roman"/>
                <w:sz w:val="18"/>
                <w:szCs w:val="18"/>
                <w:lang w:eastAsia="ru-RU"/>
              </w:rPr>
              <w:t>Создание условий для строительства сети объектов придорожного обслуживания на основных  транспортных направлениях федеральной трассы</w:t>
            </w:r>
          </w:p>
        </w:tc>
        <w:tc>
          <w:tcPr>
            <w:tcW w:w="1276" w:type="dxa"/>
          </w:tcPr>
          <w:p w:rsidR="00FE380F" w:rsidRDefault="00FE380F">
            <w:r w:rsidRPr="001E3BDC">
              <w:rPr>
                <w:rFonts w:ascii="Times New Roman" w:hAnsi="Times New Roman"/>
                <w:sz w:val="18"/>
                <w:szCs w:val="18"/>
                <w:lang w:eastAsia="ru-RU"/>
              </w:rPr>
              <w:t>Отдел экономики, развития малого и среднего предпринимательства и торговли</w:t>
            </w:r>
          </w:p>
        </w:tc>
        <w:tc>
          <w:tcPr>
            <w:tcW w:w="709" w:type="dxa"/>
          </w:tcPr>
          <w:p w:rsidR="00FE380F" w:rsidRDefault="00FE380F">
            <w:r w:rsidRPr="0088424A">
              <w:rPr>
                <w:rFonts w:ascii="Times New Roman" w:hAnsi="Times New Roman"/>
                <w:color w:val="000000"/>
                <w:sz w:val="18"/>
                <w:szCs w:val="18"/>
                <w:lang w:eastAsia="ru-RU"/>
              </w:rPr>
              <w:t>2015-2020 годы</w:t>
            </w:r>
          </w:p>
        </w:tc>
        <w:tc>
          <w:tcPr>
            <w:tcW w:w="848" w:type="dxa"/>
          </w:tcPr>
          <w:p w:rsidR="00FE380F" w:rsidRDefault="00FE380F">
            <w:r w:rsidRPr="00505C94">
              <w:rPr>
                <w:rFonts w:ascii="Times New Roman" w:hAnsi="Times New Roman"/>
                <w:sz w:val="18"/>
                <w:szCs w:val="18"/>
                <w:lang w:eastAsia="ru-RU"/>
              </w:rPr>
              <w:t>Ежегодно</w:t>
            </w:r>
          </w:p>
        </w:tc>
        <w:tc>
          <w:tcPr>
            <w:tcW w:w="1278" w:type="dxa"/>
          </w:tcPr>
          <w:p w:rsidR="00FE380F" w:rsidRPr="00775CA0" w:rsidRDefault="006B02CA" w:rsidP="000A7DFB">
            <w:pPr>
              <w:rPr>
                <w:rFonts w:ascii="Times New Roman" w:hAnsi="Times New Roman"/>
                <w:sz w:val="18"/>
                <w:szCs w:val="18"/>
                <w:lang w:eastAsia="ru-RU"/>
              </w:rPr>
            </w:pPr>
            <w:r w:rsidRPr="006B02CA">
              <w:rPr>
                <w:rFonts w:ascii="Times New Roman" w:hAnsi="Times New Roman"/>
                <w:sz w:val="18"/>
                <w:szCs w:val="18"/>
                <w:lang w:eastAsia="ru-RU"/>
              </w:rPr>
              <w:t>Не предусмотрено</w:t>
            </w:r>
          </w:p>
        </w:tc>
        <w:tc>
          <w:tcPr>
            <w:tcW w:w="1276" w:type="dxa"/>
          </w:tcPr>
          <w:p w:rsidR="00FE380F" w:rsidRPr="00775CA0" w:rsidRDefault="00FE380F" w:rsidP="000A7DFB">
            <w:pPr>
              <w:rPr>
                <w:rFonts w:ascii="Times New Roman" w:hAnsi="Times New Roman"/>
                <w:sz w:val="18"/>
                <w:szCs w:val="18"/>
                <w:lang w:eastAsia="ru-RU"/>
              </w:rPr>
            </w:pPr>
          </w:p>
        </w:tc>
        <w:tc>
          <w:tcPr>
            <w:tcW w:w="2410" w:type="dxa"/>
          </w:tcPr>
          <w:p w:rsidR="00FE380F" w:rsidRPr="00D3425F" w:rsidRDefault="00FE380F" w:rsidP="000A7DFB">
            <w:pPr>
              <w:rPr>
                <w:rFonts w:ascii="Times New Roman" w:hAnsi="Times New Roman"/>
                <w:sz w:val="18"/>
                <w:szCs w:val="18"/>
                <w:lang w:eastAsia="ru-RU"/>
              </w:rPr>
            </w:pPr>
            <w:r w:rsidRPr="00775CA0">
              <w:rPr>
                <w:rFonts w:ascii="Times New Roman" w:hAnsi="Times New Roman"/>
                <w:sz w:val="18"/>
                <w:szCs w:val="18"/>
                <w:lang w:eastAsia="ru-RU"/>
              </w:rPr>
              <w:t xml:space="preserve">Строительство придорожных комплексов в д. </w:t>
            </w:r>
            <w:proofErr w:type="spellStart"/>
            <w:r w:rsidRPr="00775CA0">
              <w:rPr>
                <w:rFonts w:ascii="Times New Roman" w:hAnsi="Times New Roman"/>
                <w:sz w:val="18"/>
                <w:szCs w:val="18"/>
                <w:lang w:eastAsia="ru-RU"/>
              </w:rPr>
              <w:t>Бобья</w:t>
            </w:r>
            <w:proofErr w:type="spellEnd"/>
            <w:r w:rsidRPr="00775CA0">
              <w:rPr>
                <w:rFonts w:ascii="Times New Roman" w:hAnsi="Times New Roman"/>
                <w:sz w:val="18"/>
                <w:szCs w:val="18"/>
                <w:lang w:eastAsia="ru-RU"/>
              </w:rPr>
              <w:t xml:space="preserve">-Уча и </w:t>
            </w:r>
            <w:proofErr w:type="spellStart"/>
            <w:r w:rsidRPr="00775CA0">
              <w:rPr>
                <w:rFonts w:ascii="Times New Roman" w:hAnsi="Times New Roman"/>
                <w:sz w:val="18"/>
                <w:szCs w:val="18"/>
                <w:lang w:eastAsia="ru-RU"/>
              </w:rPr>
              <w:t>Абдес-Урдес</w:t>
            </w:r>
            <w:proofErr w:type="spellEnd"/>
            <w:r w:rsidRPr="00775CA0">
              <w:rPr>
                <w:rFonts w:ascii="Times New Roman" w:hAnsi="Times New Roman"/>
                <w:sz w:val="18"/>
                <w:szCs w:val="18"/>
                <w:lang w:eastAsia="ru-RU"/>
              </w:rPr>
              <w:t>, рост обеспеченности нас</w:t>
            </w:r>
            <w:r>
              <w:rPr>
                <w:rFonts w:ascii="Times New Roman" w:hAnsi="Times New Roman"/>
                <w:sz w:val="18"/>
                <w:szCs w:val="18"/>
                <w:lang w:eastAsia="ru-RU"/>
              </w:rPr>
              <w:t>е</w:t>
            </w:r>
            <w:r w:rsidRPr="00775CA0">
              <w:rPr>
                <w:rFonts w:ascii="Times New Roman" w:hAnsi="Times New Roman"/>
                <w:sz w:val="18"/>
                <w:szCs w:val="18"/>
                <w:lang w:eastAsia="ru-RU"/>
              </w:rPr>
              <w:t>ления торговыми площадями, рост доходо</w:t>
            </w:r>
            <w:r>
              <w:rPr>
                <w:rFonts w:ascii="Times New Roman" w:hAnsi="Times New Roman"/>
                <w:sz w:val="18"/>
                <w:szCs w:val="18"/>
                <w:lang w:eastAsia="ru-RU"/>
              </w:rPr>
              <w:t>в</w:t>
            </w:r>
            <w:r w:rsidRPr="00775CA0">
              <w:rPr>
                <w:rFonts w:ascii="Times New Roman" w:hAnsi="Times New Roman"/>
                <w:sz w:val="18"/>
                <w:szCs w:val="18"/>
                <w:lang w:eastAsia="ru-RU"/>
              </w:rPr>
              <w:t xml:space="preserve"> бюджета МО</w:t>
            </w:r>
          </w:p>
        </w:tc>
        <w:tc>
          <w:tcPr>
            <w:tcW w:w="2268" w:type="dxa"/>
          </w:tcPr>
          <w:p w:rsidR="00FE380F" w:rsidRPr="00D3425F" w:rsidRDefault="00FE380F" w:rsidP="007A7198">
            <w:pPr>
              <w:rPr>
                <w:rFonts w:ascii="Times New Roman" w:hAnsi="Times New Roman"/>
                <w:sz w:val="18"/>
                <w:szCs w:val="18"/>
                <w:lang w:eastAsia="ru-RU"/>
              </w:rPr>
            </w:pPr>
            <w:r>
              <w:rPr>
                <w:rFonts w:ascii="Times New Roman" w:hAnsi="Times New Roman"/>
                <w:sz w:val="18"/>
                <w:szCs w:val="18"/>
                <w:lang w:eastAsia="ru-RU"/>
              </w:rPr>
              <w:t xml:space="preserve">Инвестиционный проект ИП Рогожиной Н.А. предусматривает строительство придорожного комплекса.  На данном этапе между Администрацией муниципального образования «Малопургинский район»  и ИП  Рогожиной Н.А. </w:t>
            </w:r>
            <w:r>
              <w:rPr>
                <w:rFonts w:ascii="Times New Roman" w:hAnsi="Times New Roman"/>
                <w:sz w:val="18"/>
                <w:szCs w:val="18"/>
                <w:lang w:eastAsia="ru-RU"/>
              </w:rPr>
              <w:lastRenderedPageBreak/>
              <w:t>заключен договор - аренды по предоставлению земельного участка для реализации инвестиционного проекта.</w:t>
            </w:r>
          </w:p>
        </w:tc>
        <w:tc>
          <w:tcPr>
            <w:tcW w:w="1275" w:type="dxa"/>
          </w:tcPr>
          <w:p w:rsidR="00FE380F" w:rsidRPr="00D3425F" w:rsidRDefault="00FE380F" w:rsidP="00E9029C">
            <w:pPr>
              <w:rPr>
                <w:rFonts w:ascii="Times New Roman" w:hAnsi="Times New Roman"/>
                <w:sz w:val="18"/>
                <w:szCs w:val="18"/>
                <w:lang w:eastAsia="ru-RU"/>
              </w:rPr>
            </w:pPr>
          </w:p>
        </w:tc>
      </w:tr>
      <w:tr w:rsidR="00FE380F" w:rsidTr="00516D1B">
        <w:tc>
          <w:tcPr>
            <w:tcW w:w="533" w:type="dxa"/>
          </w:tcPr>
          <w:p w:rsidR="00FE380F" w:rsidRDefault="00FE380F" w:rsidP="00E9029C">
            <w:pPr>
              <w:rPr>
                <w:rFonts w:ascii="Times New Roman" w:hAnsi="Times New Roman"/>
                <w:sz w:val="18"/>
                <w:szCs w:val="18"/>
                <w:lang w:eastAsia="ru-RU"/>
              </w:rPr>
            </w:pPr>
            <w:r>
              <w:rPr>
                <w:rFonts w:ascii="Times New Roman" w:hAnsi="Times New Roman"/>
                <w:sz w:val="18"/>
                <w:szCs w:val="18"/>
                <w:lang w:eastAsia="ru-RU"/>
              </w:rPr>
              <w:lastRenderedPageBreak/>
              <w:t>05</w:t>
            </w:r>
          </w:p>
        </w:tc>
        <w:tc>
          <w:tcPr>
            <w:tcW w:w="424" w:type="dxa"/>
          </w:tcPr>
          <w:p w:rsidR="00FE380F" w:rsidRDefault="00FE380F" w:rsidP="00E9029C">
            <w:pPr>
              <w:rPr>
                <w:rFonts w:ascii="Times New Roman" w:hAnsi="Times New Roman"/>
                <w:sz w:val="18"/>
                <w:szCs w:val="18"/>
                <w:lang w:eastAsia="ru-RU"/>
              </w:rPr>
            </w:pPr>
            <w:r>
              <w:rPr>
                <w:rFonts w:ascii="Times New Roman" w:hAnsi="Times New Roman"/>
                <w:sz w:val="18"/>
                <w:szCs w:val="18"/>
                <w:lang w:eastAsia="ru-RU"/>
              </w:rPr>
              <w:t>3</w:t>
            </w:r>
          </w:p>
        </w:tc>
        <w:tc>
          <w:tcPr>
            <w:tcW w:w="425" w:type="dxa"/>
          </w:tcPr>
          <w:p w:rsidR="00FE380F" w:rsidRDefault="00FE380F" w:rsidP="00E9029C">
            <w:pPr>
              <w:rPr>
                <w:rFonts w:ascii="Times New Roman" w:hAnsi="Times New Roman"/>
                <w:sz w:val="18"/>
                <w:szCs w:val="18"/>
                <w:lang w:eastAsia="ru-RU"/>
              </w:rPr>
            </w:pPr>
            <w:r>
              <w:rPr>
                <w:rFonts w:ascii="Times New Roman" w:hAnsi="Times New Roman"/>
                <w:sz w:val="18"/>
                <w:szCs w:val="18"/>
                <w:lang w:eastAsia="ru-RU"/>
              </w:rPr>
              <w:t>3</w:t>
            </w:r>
          </w:p>
        </w:tc>
        <w:tc>
          <w:tcPr>
            <w:tcW w:w="425" w:type="dxa"/>
          </w:tcPr>
          <w:p w:rsidR="00FE380F" w:rsidRDefault="00FE380F" w:rsidP="00E9029C">
            <w:pPr>
              <w:rPr>
                <w:rFonts w:ascii="Times New Roman" w:hAnsi="Times New Roman"/>
                <w:sz w:val="18"/>
                <w:szCs w:val="18"/>
                <w:lang w:eastAsia="ru-RU"/>
              </w:rPr>
            </w:pPr>
          </w:p>
        </w:tc>
        <w:tc>
          <w:tcPr>
            <w:tcW w:w="2270" w:type="dxa"/>
          </w:tcPr>
          <w:p w:rsidR="00FE380F" w:rsidRPr="00A95774" w:rsidRDefault="00FE380F" w:rsidP="00E9029C">
            <w:pPr>
              <w:rPr>
                <w:rFonts w:ascii="Times New Roman" w:hAnsi="Times New Roman"/>
                <w:sz w:val="18"/>
                <w:szCs w:val="18"/>
                <w:lang w:eastAsia="ru-RU"/>
              </w:rPr>
            </w:pPr>
            <w:r w:rsidRPr="00775CA0">
              <w:rPr>
                <w:rFonts w:ascii="Times New Roman" w:hAnsi="Times New Roman"/>
                <w:sz w:val="18"/>
                <w:szCs w:val="18"/>
                <w:lang w:eastAsia="ru-RU"/>
              </w:rPr>
              <w:t>Создание условий для развития бытовых услуг</w:t>
            </w:r>
          </w:p>
        </w:tc>
        <w:tc>
          <w:tcPr>
            <w:tcW w:w="1276" w:type="dxa"/>
          </w:tcPr>
          <w:p w:rsidR="00FE380F" w:rsidRDefault="00FE380F">
            <w:r w:rsidRPr="001E3BDC">
              <w:rPr>
                <w:rFonts w:ascii="Times New Roman" w:hAnsi="Times New Roman"/>
                <w:sz w:val="18"/>
                <w:szCs w:val="18"/>
                <w:lang w:eastAsia="ru-RU"/>
              </w:rPr>
              <w:t>Отдел экономики, развития малого и среднего предпринимательства и торговли</w:t>
            </w:r>
          </w:p>
        </w:tc>
        <w:tc>
          <w:tcPr>
            <w:tcW w:w="709" w:type="dxa"/>
          </w:tcPr>
          <w:p w:rsidR="00FE380F" w:rsidRDefault="00FE380F">
            <w:r w:rsidRPr="0088424A">
              <w:rPr>
                <w:rFonts w:ascii="Times New Roman" w:hAnsi="Times New Roman"/>
                <w:color w:val="000000"/>
                <w:sz w:val="18"/>
                <w:szCs w:val="18"/>
                <w:lang w:eastAsia="ru-RU"/>
              </w:rPr>
              <w:t>2015-2020 годы</w:t>
            </w:r>
          </w:p>
        </w:tc>
        <w:tc>
          <w:tcPr>
            <w:tcW w:w="848" w:type="dxa"/>
          </w:tcPr>
          <w:p w:rsidR="00FE380F" w:rsidRDefault="00FE380F">
            <w:r w:rsidRPr="00505C94">
              <w:rPr>
                <w:rFonts w:ascii="Times New Roman" w:hAnsi="Times New Roman"/>
                <w:sz w:val="18"/>
                <w:szCs w:val="18"/>
                <w:lang w:eastAsia="ru-RU"/>
              </w:rPr>
              <w:t>Ежегодно</w:t>
            </w:r>
          </w:p>
        </w:tc>
        <w:tc>
          <w:tcPr>
            <w:tcW w:w="1278" w:type="dxa"/>
          </w:tcPr>
          <w:p w:rsidR="00FE380F" w:rsidRPr="00775CA0" w:rsidRDefault="006B02CA" w:rsidP="000A7DFB">
            <w:pPr>
              <w:rPr>
                <w:rFonts w:ascii="Times New Roman" w:hAnsi="Times New Roman"/>
                <w:sz w:val="18"/>
                <w:szCs w:val="18"/>
                <w:lang w:eastAsia="ru-RU"/>
              </w:rPr>
            </w:pPr>
            <w:r w:rsidRPr="006B02CA">
              <w:rPr>
                <w:rFonts w:ascii="Times New Roman" w:hAnsi="Times New Roman"/>
                <w:sz w:val="18"/>
                <w:szCs w:val="18"/>
                <w:lang w:eastAsia="ru-RU"/>
              </w:rPr>
              <w:t>Не предусмотрено</w:t>
            </w:r>
          </w:p>
        </w:tc>
        <w:tc>
          <w:tcPr>
            <w:tcW w:w="1276" w:type="dxa"/>
          </w:tcPr>
          <w:p w:rsidR="00FE380F" w:rsidRPr="00775CA0" w:rsidRDefault="00FE380F" w:rsidP="000A7DFB">
            <w:pPr>
              <w:rPr>
                <w:rFonts w:ascii="Times New Roman" w:hAnsi="Times New Roman"/>
                <w:sz w:val="18"/>
                <w:szCs w:val="18"/>
                <w:lang w:eastAsia="ru-RU"/>
              </w:rPr>
            </w:pPr>
          </w:p>
        </w:tc>
        <w:tc>
          <w:tcPr>
            <w:tcW w:w="2410" w:type="dxa"/>
          </w:tcPr>
          <w:p w:rsidR="00FE380F" w:rsidRPr="00D3425F" w:rsidRDefault="00FE380F" w:rsidP="000A7DFB">
            <w:pPr>
              <w:rPr>
                <w:rFonts w:ascii="Times New Roman" w:hAnsi="Times New Roman"/>
                <w:sz w:val="18"/>
                <w:szCs w:val="18"/>
                <w:lang w:eastAsia="ru-RU"/>
              </w:rPr>
            </w:pPr>
            <w:r w:rsidRPr="00775CA0">
              <w:rPr>
                <w:rFonts w:ascii="Times New Roman" w:hAnsi="Times New Roman"/>
                <w:sz w:val="18"/>
                <w:szCs w:val="18"/>
                <w:lang w:eastAsia="ru-RU"/>
              </w:rPr>
              <w:t xml:space="preserve">Привлечение инвестора для строительства торгово-бытового комплекса </w:t>
            </w:r>
            <w:proofErr w:type="gramStart"/>
            <w:r w:rsidRPr="00775CA0">
              <w:rPr>
                <w:rFonts w:ascii="Times New Roman" w:hAnsi="Times New Roman"/>
                <w:sz w:val="18"/>
                <w:szCs w:val="18"/>
                <w:lang w:eastAsia="ru-RU"/>
              </w:rPr>
              <w:t>в</w:t>
            </w:r>
            <w:proofErr w:type="gramEnd"/>
            <w:r w:rsidRPr="00775CA0">
              <w:rPr>
                <w:rFonts w:ascii="Times New Roman" w:hAnsi="Times New Roman"/>
                <w:sz w:val="18"/>
                <w:szCs w:val="18"/>
                <w:lang w:eastAsia="ru-RU"/>
              </w:rPr>
              <w:t xml:space="preserve"> </w:t>
            </w:r>
            <w:proofErr w:type="gramStart"/>
            <w:r w:rsidRPr="00775CA0">
              <w:rPr>
                <w:rFonts w:ascii="Times New Roman" w:hAnsi="Times New Roman"/>
                <w:sz w:val="18"/>
                <w:szCs w:val="18"/>
                <w:lang w:eastAsia="ru-RU"/>
              </w:rPr>
              <w:t>с</w:t>
            </w:r>
            <w:proofErr w:type="gramEnd"/>
            <w:r w:rsidRPr="00775CA0">
              <w:rPr>
                <w:rFonts w:ascii="Times New Roman" w:hAnsi="Times New Roman"/>
                <w:sz w:val="18"/>
                <w:szCs w:val="18"/>
                <w:lang w:eastAsia="ru-RU"/>
              </w:rPr>
              <w:t>. Малая Пурга, расширение сферы услуг</w:t>
            </w:r>
          </w:p>
        </w:tc>
        <w:tc>
          <w:tcPr>
            <w:tcW w:w="2268" w:type="dxa"/>
          </w:tcPr>
          <w:p w:rsidR="00FE380F" w:rsidRPr="00D3425F" w:rsidRDefault="00FE380F" w:rsidP="006B02CA">
            <w:pPr>
              <w:rPr>
                <w:rFonts w:ascii="Times New Roman" w:hAnsi="Times New Roman"/>
                <w:sz w:val="18"/>
                <w:szCs w:val="18"/>
                <w:lang w:eastAsia="ru-RU"/>
              </w:rPr>
            </w:pPr>
            <w:r>
              <w:rPr>
                <w:rFonts w:ascii="Times New Roman" w:hAnsi="Times New Roman"/>
                <w:sz w:val="18"/>
                <w:szCs w:val="18"/>
                <w:lang w:eastAsia="ru-RU"/>
              </w:rPr>
              <w:t>В 2016 году ИП торгово-бытовой центр</w:t>
            </w:r>
            <w:r w:rsidR="006B02CA">
              <w:rPr>
                <w:rFonts w:ascii="Times New Roman" w:hAnsi="Times New Roman"/>
                <w:sz w:val="18"/>
                <w:szCs w:val="18"/>
                <w:lang w:eastAsia="ru-RU"/>
              </w:rPr>
              <w:t xml:space="preserve"> (ИП </w:t>
            </w:r>
            <w:proofErr w:type="spellStart"/>
            <w:r w:rsidR="006B02CA">
              <w:rPr>
                <w:rFonts w:ascii="Times New Roman" w:hAnsi="Times New Roman"/>
                <w:sz w:val="18"/>
                <w:szCs w:val="18"/>
                <w:lang w:eastAsia="ru-RU"/>
              </w:rPr>
              <w:t>Чушъялов</w:t>
            </w:r>
            <w:proofErr w:type="spellEnd"/>
            <w:r w:rsidR="006B02CA">
              <w:rPr>
                <w:rFonts w:ascii="Times New Roman" w:hAnsi="Times New Roman"/>
                <w:sz w:val="18"/>
                <w:szCs w:val="18"/>
                <w:lang w:eastAsia="ru-RU"/>
              </w:rPr>
              <w:t xml:space="preserve"> П.В.)</w:t>
            </w:r>
          </w:p>
        </w:tc>
        <w:tc>
          <w:tcPr>
            <w:tcW w:w="1275" w:type="dxa"/>
          </w:tcPr>
          <w:p w:rsidR="00FE380F" w:rsidRPr="00D3425F" w:rsidRDefault="00FE380F" w:rsidP="00E9029C">
            <w:pPr>
              <w:rPr>
                <w:rFonts w:ascii="Times New Roman" w:hAnsi="Times New Roman"/>
                <w:sz w:val="18"/>
                <w:szCs w:val="18"/>
                <w:lang w:eastAsia="ru-RU"/>
              </w:rPr>
            </w:pPr>
          </w:p>
        </w:tc>
      </w:tr>
      <w:tr w:rsidR="00FE380F" w:rsidTr="00516D1B">
        <w:tc>
          <w:tcPr>
            <w:tcW w:w="533" w:type="dxa"/>
          </w:tcPr>
          <w:p w:rsidR="00FE380F" w:rsidRDefault="00FE380F" w:rsidP="00E9029C">
            <w:pPr>
              <w:rPr>
                <w:rFonts w:ascii="Times New Roman" w:hAnsi="Times New Roman"/>
                <w:sz w:val="18"/>
                <w:szCs w:val="18"/>
                <w:lang w:eastAsia="ru-RU"/>
              </w:rPr>
            </w:pPr>
            <w:r>
              <w:rPr>
                <w:rFonts w:ascii="Times New Roman" w:hAnsi="Times New Roman"/>
                <w:sz w:val="18"/>
                <w:szCs w:val="18"/>
                <w:lang w:eastAsia="ru-RU"/>
              </w:rPr>
              <w:t>05</w:t>
            </w:r>
          </w:p>
        </w:tc>
        <w:tc>
          <w:tcPr>
            <w:tcW w:w="424" w:type="dxa"/>
          </w:tcPr>
          <w:p w:rsidR="00FE380F" w:rsidRDefault="00FE380F" w:rsidP="00E9029C">
            <w:pPr>
              <w:rPr>
                <w:rFonts w:ascii="Times New Roman" w:hAnsi="Times New Roman"/>
                <w:sz w:val="18"/>
                <w:szCs w:val="18"/>
                <w:lang w:eastAsia="ru-RU"/>
              </w:rPr>
            </w:pPr>
            <w:r>
              <w:rPr>
                <w:rFonts w:ascii="Times New Roman" w:hAnsi="Times New Roman"/>
                <w:sz w:val="18"/>
                <w:szCs w:val="18"/>
                <w:lang w:eastAsia="ru-RU"/>
              </w:rPr>
              <w:t>3</w:t>
            </w:r>
          </w:p>
        </w:tc>
        <w:tc>
          <w:tcPr>
            <w:tcW w:w="425" w:type="dxa"/>
          </w:tcPr>
          <w:p w:rsidR="00FE380F" w:rsidRDefault="00FE380F" w:rsidP="00E9029C">
            <w:pPr>
              <w:rPr>
                <w:rFonts w:ascii="Times New Roman" w:hAnsi="Times New Roman"/>
                <w:sz w:val="18"/>
                <w:szCs w:val="18"/>
                <w:lang w:eastAsia="ru-RU"/>
              </w:rPr>
            </w:pPr>
            <w:r>
              <w:rPr>
                <w:rFonts w:ascii="Times New Roman" w:hAnsi="Times New Roman"/>
                <w:sz w:val="18"/>
                <w:szCs w:val="18"/>
                <w:lang w:eastAsia="ru-RU"/>
              </w:rPr>
              <w:t>4</w:t>
            </w:r>
          </w:p>
        </w:tc>
        <w:tc>
          <w:tcPr>
            <w:tcW w:w="425" w:type="dxa"/>
          </w:tcPr>
          <w:p w:rsidR="00FE380F" w:rsidRDefault="00FE380F" w:rsidP="00E9029C">
            <w:pPr>
              <w:rPr>
                <w:rFonts w:ascii="Times New Roman" w:hAnsi="Times New Roman"/>
                <w:sz w:val="18"/>
                <w:szCs w:val="18"/>
                <w:lang w:eastAsia="ru-RU"/>
              </w:rPr>
            </w:pPr>
          </w:p>
        </w:tc>
        <w:tc>
          <w:tcPr>
            <w:tcW w:w="2270" w:type="dxa"/>
          </w:tcPr>
          <w:p w:rsidR="00FE380F" w:rsidRPr="00775CA0" w:rsidRDefault="00FE380F" w:rsidP="00E9029C">
            <w:pPr>
              <w:rPr>
                <w:rFonts w:ascii="Times New Roman" w:hAnsi="Times New Roman"/>
                <w:sz w:val="18"/>
                <w:szCs w:val="18"/>
                <w:lang w:eastAsia="ru-RU"/>
              </w:rPr>
            </w:pPr>
            <w:r w:rsidRPr="00775CA0">
              <w:rPr>
                <w:rFonts w:ascii="Times New Roman" w:hAnsi="Times New Roman"/>
                <w:sz w:val="18"/>
                <w:szCs w:val="18"/>
                <w:lang w:eastAsia="ru-RU"/>
              </w:rPr>
              <w:t xml:space="preserve">Утверждение и актуализация схем размещения нестационарных торговых объектов на территории </w:t>
            </w:r>
            <w:proofErr w:type="spellStart"/>
            <w:r w:rsidRPr="00775CA0">
              <w:rPr>
                <w:rFonts w:ascii="Times New Roman" w:hAnsi="Times New Roman"/>
                <w:sz w:val="18"/>
                <w:szCs w:val="18"/>
                <w:lang w:eastAsia="ru-RU"/>
              </w:rPr>
              <w:t>Малопугинского</w:t>
            </w:r>
            <w:proofErr w:type="spellEnd"/>
            <w:r w:rsidRPr="00775CA0">
              <w:rPr>
                <w:rFonts w:ascii="Times New Roman" w:hAnsi="Times New Roman"/>
                <w:sz w:val="18"/>
                <w:szCs w:val="18"/>
                <w:lang w:eastAsia="ru-RU"/>
              </w:rPr>
              <w:t xml:space="preserve"> района</w:t>
            </w:r>
          </w:p>
        </w:tc>
        <w:tc>
          <w:tcPr>
            <w:tcW w:w="1276" w:type="dxa"/>
          </w:tcPr>
          <w:p w:rsidR="00FE380F" w:rsidRDefault="00FE380F">
            <w:r w:rsidRPr="001E3BDC">
              <w:rPr>
                <w:rFonts w:ascii="Times New Roman" w:hAnsi="Times New Roman"/>
                <w:sz w:val="18"/>
                <w:szCs w:val="18"/>
                <w:lang w:eastAsia="ru-RU"/>
              </w:rPr>
              <w:t>Отдел экономики, развития малого и среднего предпринимательства и торговли</w:t>
            </w:r>
          </w:p>
        </w:tc>
        <w:tc>
          <w:tcPr>
            <w:tcW w:w="709" w:type="dxa"/>
          </w:tcPr>
          <w:p w:rsidR="00FE380F" w:rsidRDefault="00FE380F">
            <w:r w:rsidRPr="0088424A">
              <w:rPr>
                <w:rFonts w:ascii="Times New Roman" w:hAnsi="Times New Roman"/>
                <w:color w:val="000000"/>
                <w:sz w:val="18"/>
                <w:szCs w:val="18"/>
                <w:lang w:eastAsia="ru-RU"/>
              </w:rPr>
              <w:t>2015-2020 годы</w:t>
            </w:r>
          </w:p>
        </w:tc>
        <w:tc>
          <w:tcPr>
            <w:tcW w:w="848" w:type="dxa"/>
          </w:tcPr>
          <w:p w:rsidR="00FE380F" w:rsidRDefault="00FE380F">
            <w:r w:rsidRPr="00505C94">
              <w:rPr>
                <w:rFonts w:ascii="Times New Roman" w:hAnsi="Times New Roman"/>
                <w:sz w:val="18"/>
                <w:szCs w:val="18"/>
                <w:lang w:eastAsia="ru-RU"/>
              </w:rPr>
              <w:t>Ежегодно</w:t>
            </w:r>
          </w:p>
        </w:tc>
        <w:tc>
          <w:tcPr>
            <w:tcW w:w="1278" w:type="dxa"/>
          </w:tcPr>
          <w:p w:rsidR="00FE380F" w:rsidRPr="00775CA0" w:rsidRDefault="006B02CA" w:rsidP="000A7DFB">
            <w:pPr>
              <w:rPr>
                <w:rFonts w:ascii="Times New Roman" w:hAnsi="Times New Roman"/>
                <w:sz w:val="18"/>
                <w:szCs w:val="18"/>
                <w:lang w:eastAsia="ru-RU"/>
              </w:rPr>
            </w:pPr>
            <w:r w:rsidRPr="006B02CA">
              <w:rPr>
                <w:rFonts w:ascii="Times New Roman" w:hAnsi="Times New Roman"/>
                <w:sz w:val="18"/>
                <w:szCs w:val="18"/>
                <w:lang w:eastAsia="ru-RU"/>
              </w:rPr>
              <w:t>Не предусмотрено</w:t>
            </w:r>
          </w:p>
        </w:tc>
        <w:tc>
          <w:tcPr>
            <w:tcW w:w="1276" w:type="dxa"/>
          </w:tcPr>
          <w:p w:rsidR="00FE380F" w:rsidRPr="00775CA0" w:rsidRDefault="00FE380F" w:rsidP="000A7DFB">
            <w:pPr>
              <w:rPr>
                <w:rFonts w:ascii="Times New Roman" w:hAnsi="Times New Roman"/>
                <w:sz w:val="18"/>
                <w:szCs w:val="18"/>
                <w:lang w:eastAsia="ru-RU"/>
              </w:rPr>
            </w:pPr>
          </w:p>
        </w:tc>
        <w:tc>
          <w:tcPr>
            <w:tcW w:w="2410" w:type="dxa"/>
          </w:tcPr>
          <w:p w:rsidR="00FE380F" w:rsidRPr="00775CA0" w:rsidRDefault="00FE380F" w:rsidP="000A7DFB">
            <w:pPr>
              <w:rPr>
                <w:rFonts w:ascii="Times New Roman" w:hAnsi="Times New Roman"/>
                <w:sz w:val="18"/>
                <w:szCs w:val="18"/>
                <w:lang w:eastAsia="ru-RU"/>
              </w:rPr>
            </w:pPr>
            <w:r w:rsidRPr="00775CA0">
              <w:rPr>
                <w:rFonts w:ascii="Times New Roman" w:hAnsi="Times New Roman"/>
                <w:sz w:val="18"/>
                <w:szCs w:val="18"/>
                <w:lang w:eastAsia="ru-RU"/>
              </w:rPr>
              <w:t>Обеспечение населения населенных пунктов, не имеющих стационарных объектов торговли, нестационарными объектами, улучшение качества жизни населения района</w:t>
            </w:r>
          </w:p>
        </w:tc>
        <w:tc>
          <w:tcPr>
            <w:tcW w:w="2268" w:type="dxa"/>
          </w:tcPr>
          <w:p w:rsidR="00FE380F" w:rsidRPr="00D3425F" w:rsidRDefault="00FE380F" w:rsidP="00E9029C">
            <w:pPr>
              <w:rPr>
                <w:rFonts w:ascii="Times New Roman" w:hAnsi="Times New Roman"/>
                <w:sz w:val="18"/>
                <w:szCs w:val="18"/>
                <w:lang w:eastAsia="ru-RU"/>
              </w:rPr>
            </w:pPr>
            <w:r>
              <w:rPr>
                <w:rFonts w:ascii="Times New Roman" w:hAnsi="Times New Roman"/>
                <w:sz w:val="18"/>
                <w:szCs w:val="18"/>
                <w:lang w:eastAsia="ru-RU"/>
              </w:rPr>
              <w:t>Разработана схема размещения нестационарных торговых объектов на территории муниципального образования «Малопургинский район» (постановление Администрации муниципального образования «Малопургинский район» от 29.07.2016 №844).</w:t>
            </w:r>
          </w:p>
        </w:tc>
        <w:tc>
          <w:tcPr>
            <w:tcW w:w="1275" w:type="dxa"/>
          </w:tcPr>
          <w:p w:rsidR="00FE380F" w:rsidRPr="00D3425F" w:rsidRDefault="00FE380F" w:rsidP="00E9029C">
            <w:pPr>
              <w:rPr>
                <w:rFonts w:ascii="Times New Roman" w:hAnsi="Times New Roman"/>
                <w:sz w:val="18"/>
                <w:szCs w:val="18"/>
                <w:lang w:eastAsia="ru-RU"/>
              </w:rPr>
            </w:pPr>
          </w:p>
        </w:tc>
      </w:tr>
      <w:tr w:rsidR="00FE380F" w:rsidTr="00516D1B">
        <w:tc>
          <w:tcPr>
            <w:tcW w:w="533" w:type="dxa"/>
          </w:tcPr>
          <w:p w:rsidR="00FE380F" w:rsidRDefault="00FE380F" w:rsidP="00E9029C">
            <w:pPr>
              <w:rPr>
                <w:rFonts w:ascii="Times New Roman" w:hAnsi="Times New Roman"/>
                <w:sz w:val="18"/>
                <w:szCs w:val="18"/>
                <w:lang w:eastAsia="ru-RU"/>
              </w:rPr>
            </w:pPr>
            <w:r>
              <w:rPr>
                <w:rFonts w:ascii="Times New Roman" w:hAnsi="Times New Roman"/>
                <w:sz w:val="18"/>
                <w:szCs w:val="18"/>
                <w:lang w:eastAsia="ru-RU"/>
              </w:rPr>
              <w:t>05</w:t>
            </w:r>
          </w:p>
        </w:tc>
        <w:tc>
          <w:tcPr>
            <w:tcW w:w="424" w:type="dxa"/>
          </w:tcPr>
          <w:p w:rsidR="00FE380F" w:rsidRDefault="00FE380F" w:rsidP="00E9029C">
            <w:pPr>
              <w:rPr>
                <w:rFonts w:ascii="Times New Roman" w:hAnsi="Times New Roman"/>
                <w:sz w:val="18"/>
                <w:szCs w:val="18"/>
                <w:lang w:eastAsia="ru-RU"/>
              </w:rPr>
            </w:pPr>
            <w:r>
              <w:rPr>
                <w:rFonts w:ascii="Times New Roman" w:hAnsi="Times New Roman"/>
                <w:sz w:val="18"/>
                <w:szCs w:val="18"/>
                <w:lang w:eastAsia="ru-RU"/>
              </w:rPr>
              <w:t>3</w:t>
            </w:r>
          </w:p>
        </w:tc>
        <w:tc>
          <w:tcPr>
            <w:tcW w:w="425" w:type="dxa"/>
          </w:tcPr>
          <w:p w:rsidR="00FE380F" w:rsidRDefault="00FE380F" w:rsidP="00E9029C">
            <w:pPr>
              <w:rPr>
                <w:rFonts w:ascii="Times New Roman" w:hAnsi="Times New Roman"/>
                <w:sz w:val="18"/>
                <w:szCs w:val="18"/>
                <w:lang w:eastAsia="ru-RU"/>
              </w:rPr>
            </w:pPr>
            <w:r>
              <w:rPr>
                <w:rFonts w:ascii="Times New Roman" w:hAnsi="Times New Roman"/>
                <w:sz w:val="18"/>
                <w:szCs w:val="18"/>
                <w:lang w:eastAsia="ru-RU"/>
              </w:rPr>
              <w:t>5</w:t>
            </w:r>
          </w:p>
        </w:tc>
        <w:tc>
          <w:tcPr>
            <w:tcW w:w="425" w:type="dxa"/>
          </w:tcPr>
          <w:p w:rsidR="00FE380F" w:rsidRDefault="00FE380F" w:rsidP="00E9029C">
            <w:pPr>
              <w:rPr>
                <w:rFonts w:ascii="Times New Roman" w:hAnsi="Times New Roman"/>
                <w:sz w:val="18"/>
                <w:szCs w:val="18"/>
                <w:lang w:eastAsia="ru-RU"/>
              </w:rPr>
            </w:pPr>
          </w:p>
        </w:tc>
        <w:tc>
          <w:tcPr>
            <w:tcW w:w="2270" w:type="dxa"/>
          </w:tcPr>
          <w:p w:rsidR="00FE380F" w:rsidRPr="00775CA0" w:rsidRDefault="00FE380F" w:rsidP="00E9029C">
            <w:pPr>
              <w:rPr>
                <w:rFonts w:ascii="Times New Roman" w:hAnsi="Times New Roman"/>
                <w:sz w:val="18"/>
                <w:szCs w:val="18"/>
                <w:lang w:eastAsia="ru-RU"/>
              </w:rPr>
            </w:pPr>
            <w:r w:rsidRPr="00775CA0">
              <w:rPr>
                <w:rFonts w:ascii="Times New Roman" w:hAnsi="Times New Roman"/>
                <w:sz w:val="18"/>
                <w:szCs w:val="18"/>
                <w:lang w:eastAsia="ru-RU"/>
              </w:rPr>
              <w:t>Оказание муниципальной услуги ««Прием и рассмотрение уведомлений об организации и проведении ярмарки».</w:t>
            </w:r>
          </w:p>
        </w:tc>
        <w:tc>
          <w:tcPr>
            <w:tcW w:w="1276" w:type="dxa"/>
          </w:tcPr>
          <w:p w:rsidR="00FE380F" w:rsidRPr="00F75BE6" w:rsidRDefault="00FE380F" w:rsidP="00213C77">
            <w:pPr>
              <w:rPr>
                <w:rFonts w:ascii="Times New Roman" w:hAnsi="Times New Roman"/>
                <w:sz w:val="18"/>
                <w:szCs w:val="18"/>
              </w:rPr>
            </w:pPr>
            <w:r w:rsidRPr="00F75BE6">
              <w:rPr>
                <w:rFonts w:ascii="Times New Roman" w:hAnsi="Times New Roman"/>
                <w:sz w:val="18"/>
                <w:szCs w:val="18"/>
              </w:rPr>
              <w:t>Управление экономики</w:t>
            </w:r>
          </w:p>
        </w:tc>
        <w:tc>
          <w:tcPr>
            <w:tcW w:w="709" w:type="dxa"/>
          </w:tcPr>
          <w:p w:rsidR="00FE380F" w:rsidRDefault="00FE380F">
            <w:r w:rsidRPr="0088424A">
              <w:rPr>
                <w:rFonts w:ascii="Times New Roman" w:hAnsi="Times New Roman"/>
                <w:color w:val="000000"/>
                <w:sz w:val="18"/>
                <w:szCs w:val="18"/>
                <w:lang w:eastAsia="ru-RU"/>
              </w:rPr>
              <w:t>2015-2020 годы</w:t>
            </w:r>
          </w:p>
        </w:tc>
        <w:tc>
          <w:tcPr>
            <w:tcW w:w="848" w:type="dxa"/>
          </w:tcPr>
          <w:p w:rsidR="00FE380F" w:rsidRDefault="00FE380F">
            <w:r w:rsidRPr="00505C94">
              <w:rPr>
                <w:rFonts w:ascii="Times New Roman" w:hAnsi="Times New Roman"/>
                <w:sz w:val="18"/>
                <w:szCs w:val="18"/>
                <w:lang w:eastAsia="ru-RU"/>
              </w:rPr>
              <w:t>Ежегодно</w:t>
            </w:r>
          </w:p>
        </w:tc>
        <w:tc>
          <w:tcPr>
            <w:tcW w:w="1278" w:type="dxa"/>
          </w:tcPr>
          <w:p w:rsidR="00FE380F" w:rsidRPr="00775CA0" w:rsidRDefault="006B02CA" w:rsidP="000A7DFB">
            <w:pPr>
              <w:rPr>
                <w:rFonts w:ascii="Times New Roman" w:hAnsi="Times New Roman"/>
                <w:sz w:val="18"/>
                <w:szCs w:val="18"/>
                <w:lang w:eastAsia="ru-RU"/>
              </w:rPr>
            </w:pPr>
            <w:r w:rsidRPr="006B02CA">
              <w:rPr>
                <w:rFonts w:ascii="Times New Roman" w:hAnsi="Times New Roman"/>
                <w:sz w:val="18"/>
                <w:szCs w:val="18"/>
                <w:lang w:eastAsia="ru-RU"/>
              </w:rPr>
              <w:t>Не предусмотрено</w:t>
            </w:r>
          </w:p>
        </w:tc>
        <w:tc>
          <w:tcPr>
            <w:tcW w:w="1276" w:type="dxa"/>
          </w:tcPr>
          <w:p w:rsidR="00FE380F" w:rsidRPr="00775CA0" w:rsidRDefault="00FE380F" w:rsidP="000A7DFB">
            <w:pPr>
              <w:rPr>
                <w:rFonts w:ascii="Times New Roman" w:hAnsi="Times New Roman"/>
                <w:sz w:val="18"/>
                <w:szCs w:val="18"/>
                <w:lang w:eastAsia="ru-RU"/>
              </w:rPr>
            </w:pPr>
          </w:p>
        </w:tc>
        <w:tc>
          <w:tcPr>
            <w:tcW w:w="2410" w:type="dxa"/>
          </w:tcPr>
          <w:p w:rsidR="00FE380F" w:rsidRPr="00775CA0" w:rsidRDefault="00FE380F" w:rsidP="000A7DFB">
            <w:pPr>
              <w:rPr>
                <w:rFonts w:ascii="Times New Roman" w:hAnsi="Times New Roman"/>
                <w:sz w:val="18"/>
                <w:szCs w:val="18"/>
                <w:lang w:eastAsia="ru-RU"/>
              </w:rPr>
            </w:pPr>
            <w:r w:rsidRPr="00775CA0">
              <w:rPr>
                <w:rFonts w:ascii="Times New Roman" w:hAnsi="Times New Roman"/>
                <w:sz w:val="18"/>
                <w:szCs w:val="18"/>
                <w:lang w:eastAsia="ru-RU"/>
              </w:rPr>
              <w:t>Организация постоянно действующих ярмарок  будет способствовать увеличению товарооборота, росту доходов и занятости населения</w:t>
            </w:r>
          </w:p>
        </w:tc>
        <w:tc>
          <w:tcPr>
            <w:tcW w:w="2268" w:type="dxa"/>
          </w:tcPr>
          <w:p w:rsidR="00FE380F" w:rsidRDefault="00FE380F" w:rsidP="00BD5F50">
            <w:pPr>
              <w:rPr>
                <w:rFonts w:ascii="Times New Roman" w:hAnsi="Times New Roman"/>
                <w:sz w:val="18"/>
                <w:szCs w:val="18"/>
                <w:lang w:eastAsia="ru-RU"/>
              </w:rPr>
            </w:pPr>
            <w:r>
              <w:rPr>
                <w:rFonts w:ascii="Times New Roman" w:hAnsi="Times New Roman"/>
                <w:sz w:val="18"/>
                <w:szCs w:val="18"/>
                <w:lang w:eastAsia="ru-RU"/>
              </w:rPr>
              <w:t xml:space="preserve">На территории муниципального образования «Малопургинский район» действуют 3 ярмарки: ярмарка в </w:t>
            </w:r>
            <w:proofErr w:type="spellStart"/>
            <w:r>
              <w:rPr>
                <w:rFonts w:ascii="Times New Roman" w:hAnsi="Times New Roman"/>
                <w:sz w:val="18"/>
                <w:szCs w:val="18"/>
                <w:lang w:eastAsia="ru-RU"/>
              </w:rPr>
              <w:t>с</w:t>
            </w:r>
            <w:proofErr w:type="gramStart"/>
            <w:r>
              <w:rPr>
                <w:rFonts w:ascii="Times New Roman" w:hAnsi="Times New Roman"/>
                <w:sz w:val="18"/>
                <w:szCs w:val="18"/>
                <w:lang w:eastAsia="ru-RU"/>
              </w:rPr>
              <w:t>.М</w:t>
            </w:r>
            <w:proofErr w:type="gramEnd"/>
            <w:r>
              <w:rPr>
                <w:rFonts w:ascii="Times New Roman" w:hAnsi="Times New Roman"/>
                <w:sz w:val="18"/>
                <w:szCs w:val="18"/>
                <w:lang w:eastAsia="ru-RU"/>
              </w:rPr>
              <w:t>алая</w:t>
            </w:r>
            <w:proofErr w:type="spellEnd"/>
            <w:r>
              <w:rPr>
                <w:rFonts w:ascii="Times New Roman" w:hAnsi="Times New Roman"/>
                <w:sz w:val="18"/>
                <w:szCs w:val="18"/>
                <w:lang w:eastAsia="ru-RU"/>
              </w:rPr>
              <w:t xml:space="preserve"> Пурга (универсальная), в </w:t>
            </w:r>
            <w:proofErr w:type="spellStart"/>
            <w:r>
              <w:rPr>
                <w:rFonts w:ascii="Times New Roman" w:hAnsi="Times New Roman"/>
                <w:sz w:val="18"/>
                <w:szCs w:val="18"/>
                <w:lang w:eastAsia="ru-RU"/>
              </w:rPr>
              <w:t>г.Агрыз</w:t>
            </w:r>
            <w:proofErr w:type="spellEnd"/>
            <w:r>
              <w:rPr>
                <w:rFonts w:ascii="Times New Roman" w:hAnsi="Times New Roman"/>
                <w:sz w:val="18"/>
                <w:szCs w:val="18"/>
                <w:lang w:eastAsia="ru-RU"/>
              </w:rPr>
              <w:t xml:space="preserve"> выходного дня и ярмарка выходного дня по продаже скота из ЛПХ  на границе с </w:t>
            </w:r>
            <w:proofErr w:type="spellStart"/>
            <w:r>
              <w:rPr>
                <w:rFonts w:ascii="Times New Roman" w:hAnsi="Times New Roman"/>
                <w:sz w:val="18"/>
                <w:szCs w:val="18"/>
                <w:lang w:eastAsia="ru-RU"/>
              </w:rPr>
              <w:t>г.Агрыз</w:t>
            </w:r>
            <w:proofErr w:type="spellEnd"/>
            <w:r>
              <w:rPr>
                <w:rFonts w:ascii="Times New Roman" w:hAnsi="Times New Roman"/>
                <w:sz w:val="18"/>
                <w:szCs w:val="18"/>
                <w:lang w:eastAsia="ru-RU"/>
              </w:rPr>
              <w:t xml:space="preserve">. </w:t>
            </w:r>
          </w:p>
          <w:p w:rsidR="00FE380F" w:rsidRPr="00D3425F" w:rsidRDefault="00FE380F" w:rsidP="003028FD">
            <w:pPr>
              <w:rPr>
                <w:rFonts w:ascii="Times New Roman" w:hAnsi="Times New Roman"/>
                <w:sz w:val="18"/>
                <w:szCs w:val="18"/>
                <w:lang w:eastAsia="ru-RU"/>
              </w:rPr>
            </w:pPr>
            <w:r>
              <w:rPr>
                <w:rFonts w:ascii="Times New Roman" w:hAnsi="Times New Roman"/>
                <w:sz w:val="18"/>
                <w:szCs w:val="18"/>
                <w:lang w:eastAsia="ru-RU"/>
              </w:rPr>
              <w:t>По итогам  2016 года выдано 2 уведомления о внесении сведений об организации ярмарки в перечень мест организации ярмарок на очередной календарный год.</w:t>
            </w:r>
          </w:p>
        </w:tc>
        <w:tc>
          <w:tcPr>
            <w:tcW w:w="1275" w:type="dxa"/>
          </w:tcPr>
          <w:p w:rsidR="00FE380F" w:rsidRPr="00D3425F" w:rsidRDefault="00FE380F" w:rsidP="00E9029C">
            <w:pPr>
              <w:rPr>
                <w:rFonts w:ascii="Times New Roman" w:hAnsi="Times New Roman"/>
                <w:sz w:val="18"/>
                <w:szCs w:val="18"/>
                <w:lang w:eastAsia="ru-RU"/>
              </w:rPr>
            </w:pPr>
          </w:p>
        </w:tc>
      </w:tr>
      <w:tr w:rsidR="00FE380F" w:rsidTr="00516D1B">
        <w:tc>
          <w:tcPr>
            <w:tcW w:w="533" w:type="dxa"/>
          </w:tcPr>
          <w:p w:rsidR="00FE380F" w:rsidRDefault="00FE380F" w:rsidP="00E9029C">
            <w:pPr>
              <w:rPr>
                <w:rFonts w:ascii="Times New Roman" w:hAnsi="Times New Roman"/>
                <w:sz w:val="18"/>
                <w:szCs w:val="18"/>
                <w:lang w:eastAsia="ru-RU"/>
              </w:rPr>
            </w:pPr>
            <w:r>
              <w:rPr>
                <w:rFonts w:ascii="Times New Roman" w:hAnsi="Times New Roman"/>
                <w:sz w:val="18"/>
                <w:szCs w:val="18"/>
                <w:lang w:eastAsia="ru-RU"/>
              </w:rPr>
              <w:lastRenderedPageBreak/>
              <w:t>05</w:t>
            </w:r>
          </w:p>
        </w:tc>
        <w:tc>
          <w:tcPr>
            <w:tcW w:w="424" w:type="dxa"/>
          </w:tcPr>
          <w:p w:rsidR="00FE380F" w:rsidRDefault="00FE380F" w:rsidP="00E9029C">
            <w:pPr>
              <w:rPr>
                <w:rFonts w:ascii="Times New Roman" w:hAnsi="Times New Roman"/>
                <w:sz w:val="18"/>
                <w:szCs w:val="18"/>
                <w:lang w:eastAsia="ru-RU"/>
              </w:rPr>
            </w:pPr>
            <w:r>
              <w:rPr>
                <w:rFonts w:ascii="Times New Roman" w:hAnsi="Times New Roman"/>
                <w:sz w:val="18"/>
                <w:szCs w:val="18"/>
                <w:lang w:eastAsia="ru-RU"/>
              </w:rPr>
              <w:t>3</w:t>
            </w:r>
          </w:p>
        </w:tc>
        <w:tc>
          <w:tcPr>
            <w:tcW w:w="425" w:type="dxa"/>
          </w:tcPr>
          <w:p w:rsidR="00FE380F" w:rsidRDefault="00FE380F" w:rsidP="00E9029C">
            <w:pPr>
              <w:rPr>
                <w:rFonts w:ascii="Times New Roman" w:hAnsi="Times New Roman"/>
                <w:sz w:val="18"/>
                <w:szCs w:val="18"/>
                <w:lang w:eastAsia="ru-RU"/>
              </w:rPr>
            </w:pPr>
            <w:r>
              <w:rPr>
                <w:rFonts w:ascii="Times New Roman" w:hAnsi="Times New Roman"/>
                <w:sz w:val="18"/>
                <w:szCs w:val="18"/>
                <w:lang w:eastAsia="ru-RU"/>
              </w:rPr>
              <w:t>6</w:t>
            </w:r>
          </w:p>
        </w:tc>
        <w:tc>
          <w:tcPr>
            <w:tcW w:w="425" w:type="dxa"/>
          </w:tcPr>
          <w:p w:rsidR="00FE380F" w:rsidRDefault="00FE380F" w:rsidP="00E9029C">
            <w:pPr>
              <w:rPr>
                <w:rFonts w:ascii="Times New Roman" w:hAnsi="Times New Roman"/>
                <w:sz w:val="18"/>
                <w:szCs w:val="18"/>
                <w:lang w:eastAsia="ru-RU"/>
              </w:rPr>
            </w:pPr>
          </w:p>
        </w:tc>
        <w:tc>
          <w:tcPr>
            <w:tcW w:w="2270" w:type="dxa"/>
          </w:tcPr>
          <w:p w:rsidR="00FE380F" w:rsidRPr="00775CA0" w:rsidRDefault="00FE380F" w:rsidP="00E9029C">
            <w:pPr>
              <w:rPr>
                <w:rFonts w:ascii="Times New Roman" w:hAnsi="Times New Roman"/>
                <w:sz w:val="18"/>
                <w:szCs w:val="18"/>
                <w:lang w:eastAsia="ru-RU"/>
              </w:rPr>
            </w:pPr>
            <w:r w:rsidRPr="00775CA0">
              <w:rPr>
                <w:rFonts w:ascii="Times New Roman" w:hAnsi="Times New Roman"/>
                <w:sz w:val="18"/>
                <w:szCs w:val="18"/>
                <w:lang w:eastAsia="ru-RU"/>
              </w:rPr>
              <w:t>Информирование предпринимателей, занимающихся розничной торговлей, оказанием услуг в сфере общественного питания, бытовых услуг на территории Малопургинского района, о мерах государственной поддержки, выставках, ярмарках, смотрах-конкурсах, проводимых на региональном и межрегиональном уровнях</w:t>
            </w:r>
          </w:p>
        </w:tc>
        <w:tc>
          <w:tcPr>
            <w:tcW w:w="1276" w:type="dxa"/>
          </w:tcPr>
          <w:p w:rsidR="00FE380F" w:rsidRPr="00F75BE6" w:rsidRDefault="00FE380F" w:rsidP="00213C77">
            <w:pPr>
              <w:rPr>
                <w:rFonts w:ascii="Times New Roman" w:hAnsi="Times New Roman"/>
                <w:sz w:val="18"/>
                <w:szCs w:val="18"/>
              </w:rPr>
            </w:pPr>
            <w:r w:rsidRPr="00F75BE6">
              <w:rPr>
                <w:rFonts w:ascii="Times New Roman" w:hAnsi="Times New Roman"/>
                <w:sz w:val="18"/>
                <w:szCs w:val="18"/>
              </w:rPr>
              <w:t>Управление экономики</w:t>
            </w:r>
          </w:p>
        </w:tc>
        <w:tc>
          <w:tcPr>
            <w:tcW w:w="709" w:type="dxa"/>
          </w:tcPr>
          <w:p w:rsidR="00FE380F" w:rsidRDefault="00FE380F">
            <w:r w:rsidRPr="0088424A">
              <w:rPr>
                <w:rFonts w:ascii="Times New Roman" w:hAnsi="Times New Roman"/>
                <w:color w:val="000000"/>
                <w:sz w:val="18"/>
                <w:szCs w:val="18"/>
                <w:lang w:eastAsia="ru-RU"/>
              </w:rPr>
              <w:t>2015-2020 годы</w:t>
            </w:r>
          </w:p>
        </w:tc>
        <w:tc>
          <w:tcPr>
            <w:tcW w:w="848" w:type="dxa"/>
          </w:tcPr>
          <w:p w:rsidR="00FE380F" w:rsidRDefault="00FE380F">
            <w:r w:rsidRPr="00505C94">
              <w:rPr>
                <w:rFonts w:ascii="Times New Roman" w:hAnsi="Times New Roman"/>
                <w:sz w:val="18"/>
                <w:szCs w:val="18"/>
                <w:lang w:eastAsia="ru-RU"/>
              </w:rPr>
              <w:t>Ежегодно</w:t>
            </w:r>
          </w:p>
        </w:tc>
        <w:tc>
          <w:tcPr>
            <w:tcW w:w="1278" w:type="dxa"/>
          </w:tcPr>
          <w:p w:rsidR="00FE380F" w:rsidRPr="00775CA0" w:rsidRDefault="006B02CA" w:rsidP="000A7DFB">
            <w:pPr>
              <w:rPr>
                <w:rFonts w:ascii="Times New Roman" w:hAnsi="Times New Roman"/>
                <w:sz w:val="18"/>
                <w:szCs w:val="18"/>
                <w:lang w:eastAsia="ru-RU"/>
              </w:rPr>
            </w:pPr>
            <w:r w:rsidRPr="006B02CA">
              <w:rPr>
                <w:rFonts w:ascii="Times New Roman" w:hAnsi="Times New Roman"/>
                <w:sz w:val="18"/>
                <w:szCs w:val="18"/>
                <w:lang w:eastAsia="ru-RU"/>
              </w:rPr>
              <w:t>Не предусмотрено</w:t>
            </w:r>
          </w:p>
        </w:tc>
        <w:tc>
          <w:tcPr>
            <w:tcW w:w="1276" w:type="dxa"/>
          </w:tcPr>
          <w:p w:rsidR="00FE380F" w:rsidRPr="00775CA0" w:rsidRDefault="00FE380F" w:rsidP="000A7DFB">
            <w:pPr>
              <w:rPr>
                <w:rFonts w:ascii="Times New Roman" w:hAnsi="Times New Roman"/>
                <w:sz w:val="18"/>
                <w:szCs w:val="18"/>
                <w:lang w:eastAsia="ru-RU"/>
              </w:rPr>
            </w:pPr>
          </w:p>
        </w:tc>
        <w:tc>
          <w:tcPr>
            <w:tcW w:w="2410" w:type="dxa"/>
          </w:tcPr>
          <w:p w:rsidR="00FE380F" w:rsidRPr="00775CA0" w:rsidRDefault="00FE380F" w:rsidP="000A7DFB">
            <w:pPr>
              <w:rPr>
                <w:rFonts w:ascii="Times New Roman" w:hAnsi="Times New Roman"/>
                <w:sz w:val="18"/>
                <w:szCs w:val="18"/>
                <w:lang w:eastAsia="ru-RU"/>
              </w:rPr>
            </w:pPr>
            <w:r w:rsidRPr="00775CA0">
              <w:rPr>
                <w:rFonts w:ascii="Times New Roman" w:hAnsi="Times New Roman"/>
                <w:sz w:val="18"/>
                <w:szCs w:val="18"/>
                <w:lang w:eastAsia="ru-RU"/>
              </w:rPr>
              <w:t>Развитие сети торговли и бытовых услуг, улучшение качества оказываемых услуг, повышение уровня обслуживания населения, рост товарооборота</w:t>
            </w:r>
          </w:p>
        </w:tc>
        <w:tc>
          <w:tcPr>
            <w:tcW w:w="2268" w:type="dxa"/>
          </w:tcPr>
          <w:p w:rsidR="00FE380F" w:rsidRPr="00D3425F" w:rsidRDefault="00FE380F" w:rsidP="00017147">
            <w:pPr>
              <w:rPr>
                <w:rFonts w:ascii="Times New Roman" w:hAnsi="Times New Roman"/>
                <w:sz w:val="18"/>
                <w:szCs w:val="18"/>
                <w:lang w:eastAsia="ru-RU"/>
              </w:rPr>
            </w:pPr>
            <w:r>
              <w:rPr>
                <w:rFonts w:ascii="Times New Roman" w:hAnsi="Times New Roman"/>
                <w:sz w:val="18"/>
                <w:szCs w:val="18"/>
                <w:lang w:eastAsia="ru-RU"/>
              </w:rPr>
              <w:t xml:space="preserve">Доведение информации до субъектов предпринимательства о проводимых в республике конкурсах («Бренд Удмуртии», «Репутация и доверие»  и др.), ярмарках и выставках,  через  СМИ и размещая подробную информацию на официальном сайте муниципального образования «Малопургинский район». </w:t>
            </w:r>
          </w:p>
        </w:tc>
        <w:tc>
          <w:tcPr>
            <w:tcW w:w="1275" w:type="dxa"/>
          </w:tcPr>
          <w:p w:rsidR="00FE380F" w:rsidRPr="00D3425F" w:rsidRDefault="00FE380F" w:rsidP="00E9029C">
            <w:pPr>
              <w:rPr>
                <w:rFonts w:ascii="Times New Roman" w:hAnsi="Times New Roman"/>
                <w:sz w:val="18"/>
                <w:szCs w:val="18"/>
                <w:lang w:eastAsia="ru-RU"/>
              </w:rPr>
            </w:pPr>
          </w:p>
        </w:tc>
      </w:tr>
      <w:tr w:rsidR="00FE380F" w:rsidTr="00516D1B">
        <w:tc>
          <w:tcPr>
            <w:tcW w:w="533" w:type="dxa"/>
          </w:tcPr>
          <w:p w:rsidR="00FE380F" w:rsidRDefault="00FE380F" w:rsidP="00E9029C">
            <w:pPr>
              <w:rPr>
                <w:rFonts w:ascii="Times New Roman" w:hAnsi="Times New Roman"/>
                <w:sz w:val="18"/>
                <w:szCs w:val="18"/>
                <w:lang w:eastAsia="ru-RU"/>
              </w:rPr>
            </w:pPr>
            <w:r>
              <w:rPr>
                <w:rFonts w:ascii="Times New Roman" w:hAnsi="Times New Roman"/>
                <w:sz w:val="18"/>
                <w:szCs w:val="18"/>
                <w:lang w:eastAsia="ru-RU"/>
              </w:rPr>
              <w:t>05</w:t>
            </w:r>
          </w:p>
        </w:tc>
        <w:tc>
          <w:tcPr>
            <w:tcW w:w="424" w:type="dxa"/>
          </w:tcPr>
          <w:p w:rsidR="00FE380F" w:rsidRDefault="00FE380F" w:rsidP="00E9029C">
            <w:pPr>
              <w:rPr>
                <w:rFonts w:ascii="Times New Roman" w:hAnsi="Times New Roman"/>
                <w:sz w:val="18"/>
                <w:szCs w:val="18"/>
                <w:lang w:eastAsia="ru-RU"/>
              </w:rPr>
            </w:pPr>
            <w:r>
              <w:rPr>
                <w:rFonts w:ascii="Times New Roman" w:hAnsi="Times New Roman"/>
                <w:sz w:val="18"/>
                <w:szCs w:val="18"/>
                <w:lang w:eastAsia="ru-RU"/>
              </w:rPr>
              <w:t>3</w:t>
            </w:r>
          </w:p>
        </w:tc>
        <w:tc>
          <w:tcPr>
            <w:tcW w:w="425" w:type="dxa"/>
          </w:tcPr>
          <w:p w:rsidR="00FE380F" w:rsidRDefault="00FE380F" w:rsidP="00E9029C">
            <w:pPr>
              <w:rPr>
                <w:rFonts w:ascii="Times New Roman" w:hAnsi="Times New Roman"/>
                <w:sz w:val="18"/>
                <w:szCs w:val="18"/>
                <w:lang w:eastAsia="ru-RU"/>
              </w:rPr>
            </w:pPr>
            <w:r>
              <w:rPr>
                <w:rFonts w:ascii="Times New Roman" w:hAnsi="Times New Roman"/>
                <w:sz w:val="18"/>
                <w:szCs w:val="18"/>
                <w:lang w:eastAsia="ru-RU"/>
              </w:rPr>
              <w:t>7</w:t>
            </w:r>
          </w:p>
        </w:tc>
        <w:tc>
          <w:tcPr>
            <w:tcW w:w="425" w:type="dxa"/>
          </w:tcPr>
          <w:p w:rsidR="00FE380F" w:rsidRDefault="00FE380F" w:rsidP="00E9029C">
            <w:pPr>
              <w:rPr>
                <w:rFonts w:ascii="Times New Roman" w:hAnsi="Times New Roman"/>
                <w:sz w:val="18"/>
                <w:szCs w:val="18"/>
                <w:lang w:eastAsia="ru-RU"/>
              </w:rPr>
            </w:pPr>
          </w:p>
        </w:tc>
        <w:tc>
          <w:tcPr>
            <w:tcW w:w="2270" w:type="dxa"/>
          </w:tcPr>
          <w:p w:rsidR="00FE380F" w:rsidRPr="00775CA0" w:rsidRDefault="00FE380F" w:rsidP="00E9029C">
            <w:pPr>
              <w:rPr>
                <w:rFonts w:ascii="Times New Roman" w:hAnsi="Times New Roman"/>
                <w:sz w:val="18"/>
                <w:szCs w:val="18"/>
                <w:lang w:eastAsia="ru-RU"/>
              </w:rPr>
            </w:pPr>
            <w:r w:rsidRPr="00775CA0">
              <w:rPr>
                <w:rFonts w:ascii="Times New Roman" w:hAnsi="Times New Roman"/>
                <w:sz w:val="18"/>
                <w:szCs w:val="18"/>
                <w:lang w:eastAsia="ru-RU"/>
              </w:rPr>
              <w:t>Организация обучения работников торговли, общественного питания и бытовых услуг,  проведение семинаров, совещаний и «круглых столов</w:t>
            </w:r>
          </w:p>
        </w:tc>
        <w:tc>
          <w:tcPr>
            <w:tcW w:w="1276" w:type="dxa"/>
          </w:tcPr>
          <w:p w:rsidR="00FE380F" w:rsidRPr="00F75BE6" w:rsidRDefault="00FE380F" w:rsidP="00213C77">
            <w:pPr>
              <w:rPr>
                <w:rFonts w:ascii="Times New Roman" w:hAnsi="Times New Roman"/>
                <w:sz w:val="18"/>
                <w:szCs w:val="18"/>
              </w:rPr>
            </w:pPr>
            <w:r w:rsidRPr="00F75BE6">
              <w:rPr>
                <w:rFonts w:ascii="Times New Roman" w:hAnsi="Times New Roman"/>
                <w:sz w:val="18"/>
                <w:szCs w:val="18"/>
              </w:rPr>
              <w:t>Управление экономики</w:t>
            </w:r>
          </w:p>
        </w:tc>
        <w:tc>
          <w:tcPr>
            <w:tcW w:w="709" w:type="dxa"/>
          </w:tcPr>
          <w:p w:rsidR="00FE380F" w:rsidRDefault="00FE380F">
            <w:r w:rsidRPr="0088424A">
              <w:rPr>
                <w:rFonts w:ascii="Times New Roman" w:hAnsi="Times New Roman"/>
                <w:color w:val="000000"/>
                <w:sz w:val="18"/>
                <w:szCs w:val="18"/>
                <w:lang w:eastAsia="ru-RU"/>
              </w:rPr>
              <w:t>2015-2020 годы</w:t>
            </w:r>
          </w:p>
        </w:tc>
        <w:tc>
          <w:tcPr>
            <w:tcW w:w="848" w:type="dxa"/>
          </w:tcPr>
          <w:p w:rsidR="00FE380F" w:rsidRDefault="00FE380F">
            <w:r w:rsidRPr="00505C94">
              <w:rPr>
                <w:rFonts w:ascii="Times New Roman" w:hAnsi="Times New Roman"/>
                <w:sz w:val="18"/>
                <w:szCs w:val="18"/>
                <w:lang w:eastAsia="ru-RU"/>
              </w:rPr>
              <w:t>Ежегодно</w:t>
            </w:r>
          </w:p>
        </w:tc>
        <w:tc>
          <w:tcPr>
            <w:tcW w:w="1278" w:type="dxa"/>
          </w:tcPr>
          <w:p w:rsidR="00FE380F" w:rsidRPr="00775CA0" w:rsidRDefault="006B02CA" w:rsidP="000A7DFB">
            <w:pPr>
              <w:rPr>
                <w:rFonts w:ascii="Times New Roman" w:hAnsi="Times New Roman"/>
                <w:sz w:val="18"/>
                <w:szCs w:val="18"/>
                <w:lang w:eastAsia="ru-RU"/>
              </w:rPr>
            </w:pPr>
            <w:r w:rsidRPr="006B02CA">
              <w:rPr>
                <w:rFonts w:ascii="Times New Roman" w:hAnsi="Times New Roman"/>
                <w:sz w:val="18"/>
                <w:szCs w:val="18"/>
                <w:lang w:eastAsia="ru-RU"/>
              </w:rPr>
              <w:t>Не предусмотрено</w:t>
            </w:r>
          </w:p>
        </w:tc>
        <w:tc>
          <w:tcPr>
            <w:tcW w:w="1276" w:type="dxa"/>
          </w:tcPr>
          <w:p w:rsidR="00FE380F" w:rsidRPr="00775CA0" w:rsidRDefault="00FE380F" w:rsidP="000A7DFB">
            <w:pPr>
              <w:rPr>
                <w:rFonts w:ascii="Times New Roman" w:hAnsi="Times New Roman"/>
                <w:sz w:val="18"/>
                <w:szCs w:val="18"/>
                <w:lang w:eastAsia="ru-RU"/>
              </w:rPr>
            </w:pPr>
          </w:p>
        </w:tc>
        <w:tc>
          <w:tcPr>
            <w:tcW w:w="2410" w:type="dxa"/>
          </w:tcPr>
          <w:p w:rsidR="00FE380F" w:rsidRPr="00775CA0" w:rsidRDefault="00FE380F" w:rsidP="000A7DFB">
            <w:pPr>
              <w:rPr>
                <w:rFonts w:ascii="Times New Roman" w:hAnsi="Times New Roman"/>
                <w:sz w:val="18"/>
                <w:szCs w:val="18"/>
                <w:lang w:eastAsia="ru-RU"/>
              </w:rPr>
            </w:pPr>
            <w:r w:rsidRPr="00775CA0">
              <w:rPr>
                <w:rFonts w:ascii="Times New Roman" w:hAnsi="Times New Roman"/>
                <w:sz w:val="18"/>
                <w:szCs w:val="18"/>
                <w:lang w:eastAsia="ru-RU"/>
              </w:rPr>
              <w:t>Повышение квалификации работников сферы потребительского рынка</w:t>
            </w:r>
          </w:p>
        </w:tc>
        <w:tc>
          <w:tcPr>
            <w:tcW w:w="2268" w:type="dxa"/>
          </w:tcPr>
          <w:p w:rsidR="00FE380F" w:rsidRDefault="00FE380F" w:rsidP="00D53B9F">
            <w:pPr>
              <w:rPr>
                <w:rFonts w:ascii="Times New Roman" w:hAnsi="Times New Roman"/>
                <w:sz w:val="18"/>
                <w:szCs w:val="18"/>
                <w:lang w:eastAsia="ru-RU"/>
              </w:rPr>
            </w:pPr>
            <w:r>
              <w:rPr>
                <w:rFonts w:ascii="Times New Roman" w:hAnsi="Times New Roman"/>
                <w:sz w:val="18"/>
                <w:szCs w:val="18"/>
                <w:lang w:eastAsia="ru-RU"/>
              </w:rPr>
              <w:t xml:space="preserve">Проведение </w:t>
            </w:r>
            <w:proofErr w:type="gramStart"/>
            <w:r>
              <w:rPr>
                <w:rFonts w:ascii="Times New Roman" w:hAnsi="Times New Roman"/>
                <w:sz w:val="18"/>
                <w:szCs w:val="18"/>
                <w:lang w:eastAsia="ru-RU"/>
              </w:rPr>
              <w:t>семинар-совещания</w:t>
            </w:r>
            <w:proofErr w:type="gramEnd"/>
            <w:r>
              <w:rPr>
                <w:rFonts w:ascii="Times New Roman" w:hAnsi="Times New Roman"/>
                <w:sz w:val="18"/>
                <w:szCs w:val="18"/>
                <w:lang w:eastAsia="ru-RU"/>
              </w:rPr>
              <w:t xml:space="preserve"> с представителями </w:t>
            </w:r>
            <w:proofErr w:type="spellStart"/>
            <w:r>
              <w:rPr>
                <w:rFonts w:ascii="Times New Roman" w:hAnsi="Times New Roman"/>
                <w:sz w:val="18"/>
                <w:szCs w:val="18"/>
                <w:lang w:eastAsia="ru-RU"/>
              </w:rPr>
              <w:t>Роспотребнадзора</w:t>
            </w:r>
            <w:proofErr w:type="spellEnd"/>
            <w:r>
              <w:rPr>
                <w:rFonts w:ascii="Times New Roman" w:hAnsi="Times New Roman"/>
                <w:sz w:val="18"/>
                <w:szCs w:val="18"/>
                <w:lang w:eastAsia="ru-RU"/>
              </w:rPr>
              <w:t xml:space="preserve"> УР по вопросам нововведений в законодательстве и основные нарушения, допуская в сфере розничной  торговли и общественного питания.</w:t>
            </w:r>
          </w:p>
          <w:p w:rsidR="00FE380F" w:rsidRPr="003F2015" w:rsidRDefault="00FE380F" w:rsidP="003F2015">
            <w:pPr>
              <w:rPr>
                <w:rFonts w:ascii="Times New Roman" w:hAnsi="Times New Roman"/>
                <w:sz w:val="18"/>
                <w:szCs w:val="18"/>
              </w:rPr>
            </w:pPr>
            <w:r>
              <w:rPr>
                <w:rFonts w:ascii="Times New Roman" w:hAnsi="Times New Roman"/>
                <w:sz w:val="18"/>
                <w:szCs w:val="18"/>
                <w:lang w:eastAsia="ru-RU"/>
              </w:rPr>
              <w:t xml:space="preserve">Также проведен обучающий семинар с представителями Центра поддержка предпринимательства по  вопросам </w:t>
            </w:r>
            <w:r w:rsidRPr="003F2015">
              <w:rPr>
                <w:b/>
                <w:bCs/>
                <w:i/>
                <w:iCs/>
                <w:sz w:val="18"/>
                <w:szCs w:val="18"/>
              </w:rPr>
              <w:t>«</w:t>
            </w:r>
            <w:r w:rsidRPr="003F2015">
              <w:rPr>
                <w:rFonts w:ascii="Times New Roman" w:hAnsi="Times New Roman"/>
                <w:bCs/>
                <w:iCs/>
                <w:sz w:val="18"/>
                <w:szCs w:val="18"/>
              </w:rPr>
              <w:t>СПЕЦРЕЖИМЫ: ЕНВД, УСН, ПСН.</w:t>
            </w:r>
          </w:p>
          <w:p w:rsidR="00FE380F" w:rsidRPr="003F2015" w:rsidRDefault="00FE380F" w:rsidP="003F2015">
            <w:pPr>
              <w:rPr>
                <w:rFonts w:ascii="Times New Roman" w:hAnsi="Times New Roman"/>
                <w:sz w:val="18"/>
                <w:szCs w:val="18"/>
                <w:lang w:eastAsia="ru-RU"/>
              </w:rPr>
            </w:pPr>
            <w:r w:rsidRPr="003F2015">
              <w:rPr>
                <w:rFonts w:ascii="Times New Roman" w:hAnsi="Times New Roman"/>
                <w:bCs/>
                <w:iCs/>
                <w:sz w:val="18"/>
                <w:szCs w:val="18"/>
                <w:lang w:eastAsia="ru-RU"/>
              </w:rPr>
              <w:t xml:space="preserve">Все изменения 2016 года </w:t>
            </w:r>
          </w:p>
          <w:p w:rsidR="00FE380F" w:rsidRPr="003F2015" w:rsidRDefault="00FE380F" w:rsidP="003F2015">
            <w:pPr>
              <w:rPr>
                <w:rFonts w:ascii="Times New Roman" w:hAnsi="Times New Roman"/>
                <w:sz w:val="18"/>
                <w:szCs w:val="18"/>
                <w:lang w:eastAsia="ru-RU"/>
              </w:rPr>
            </w:pPr>
            <w:r w:rsidRPr="003F2015">
              <w:rPr>
                <w:rFonts w:ascii="Times New Roman" w:hAnsi="Times New Roman"/>
                <w:bCs/>
                <w:iCs/>
                <w:sz w:val="18"/>
                <w:szCs w:val="18"/>
                <w:lang w:eastAsia="ru-RU"/>
              </w:rPr>
              <w:t>по налогам, взносам и проверкам»</w:t>
            </w:r>
            <w:r>
              <w:rPr>
                <w:rFonts w:ascii="Times New Roman" w:hAnsi="Times New Roman"/>
                <w:bCs/>
                <w:iCs/>
                <w:sz w:val="18"/>
                <w:szCs w:val="18"/>
                <w:lang w:eastAsia="ru-RU"/>
              </w:rPr>
              <w:t xml:space="preserve"> и о применении новых онлайн касс в  2017 году.</w:t>
            </w:r>
          </w:p>
          <w:p w:rsidR="00FE380F" w:rsidRPr="00D3425F" w:rsidRDefault="00FE380F" w:rsidP="008757EA">
            <w:pPr>
              <w:rPr>
                <w:rFonts w:ascii="Times New Roman" w:hAnsi="Times New Roman"/>
                <w:sz w:val="18"/>
                <w:szCs w:val="18"/>
                <w:lang w:eastAsia="ru-RU"/>
              </w:rPr>
            </w:pPr>
            <w:r>
              <w:rPr>
                <w:rFonts w:ascii="Times New Roman" w:hAnsi="Times New Roman"/>
                <w:sz w:val="18"/>
                <w:szCs w:val="18"/>
                <w:lang w:eastAsia="ru-RU"/>
              </w:rPr>
              <w:t xml:space="preserve">Информирование предпринимателей, оказывающих бытовые услуги населению, о возможности прохождения обучения в  учебных центрах </w:t>
            </w:r>
            <w:proofErr w:type="spellStart"/>
            <w:r>
              <w:rPr>
                <w:rFonts w:ascii="Times New Roman" w:hAnsi="Times New Roman"/>
                <w:sz w:val="18"/>
                <w:szCs w:val="18"/>
                <w:lang w:eastAsia="ru-RU"/>
              </w:rPr>
              <w:lastRenderedPageBreak/>
              <w:t>г</w:t>
            </w:r>
            <w:proofErr w:type="gramStart"/>
            <w:r>
              <w:rPr>
                <w:rFonts w:ascii="Times New Roman" w:hAnsi="Times New Roman"/>
                <w:sz w:val="18"/>
                <w:szCs w:val="18"/>
                <w:lang w:eastAsia="ru-RU"/>
              </w:rPr>
              <w:t>.И</w:t>
            </w:r>
            <w:proofErr w:type="gramEnd"/>
            <w:r>
              <w:rPr>
                <w:rFonts w:ascii="Times New Roman" w:hAnsi="Times New Roman"/>
                <w:sz w:val="18"/>
                <w:szCs w:val="18"/>
                <w:lang w:eastAsia="ru-RU"/>
              </w:rPr>
              <w:t>жевска</w:t>
            </w:r>
            <w:proofErr w:type="spellEnd"/>
            <w:r>
              <w:rPr>
                <w:rFonts w:ascii="Times New Roman" w:hAnsi="Times New Roman"/>
                <w:sz w:val="18"/>
                <w:szCs w:val="18"/>
                <w:lang w:eastAsia="ru-RU"/>
              </w:rPr>
              <w:t>.</w:t>
            </w:r>
          </w:p>
        </w:tc>
        <w:tc>
          <w:tcPr>
            <w:tcW w:w="1275" w:type="dxa"/>
          </w:tcPr>
          <w:p w:rsidR="00FE380F" w:rsidRPr="00D3425F" w:rsidRDefault="00FE380F" w:rsidP="00E9029C">
            <w:pPr>
              <w:rPr>
                <w:rFonts w:ascii="Times New Roman" w:hAnsi="Times New Roman"/>
                <w:sz w:val="18"/>
                <w:szCs w:val="18"/>
                <w:lang w:eastAsia="ru-RU"/>
              </w:rPr>
            </w:pPr>
          </w:p>
        </w:tc>
      </w:tr>
      <w:tr w:rsidR="00FE380F" w:rsidTr="00516D1B">
        <w:tc>
          <w:tcPr>
            <w:tcW w:w="533" w:type="dxa"/>
          </w:tcPr>
          <w:p w:rsidR="00FE380F" w:rsidRDefault="00FE380F" w:rsidP="00E9029C">
            <w:pPr>
              <w:rPr>
                <w:rFonts w:ascii="Times New Roman" w:hAnsi="Times New Roman"/>
                <w:sz w:val="18"/>
                <w:szCs w:val="18"/>
                <w:lang w:eastAsia="ru-RU"/>
              </w:rPr>
            </w:pPr>
            <w:r>
              <w:rPr>
                <w:rFonts w:ascii="Times New Roman" w:hAnsi="Times New Roman"/>
                <w:sz w:val="18"/>
                <w:szCs w:val="18"/>
                <w:lang w:eastAsia="ru-RU"/>
              </w:rPr>
              <w:lastRenderedPageBreak/>
              <w:t>05</w:t>
            </w:r>
          </w:p>
        </w:tc>
        <w:tc>
          <w:tcPr>
            <w:tcW w:w="424" w:type="dxa"/>
          </w:tcPr>
          <w:p w:rsidR="00FE380F" w:rsidRDefault="00FE380F" w:rsidP="00E9029C">
            <w:pPr>
              <w:rPr>
                <w:rFonts w:ascii="Times New Roman" w:hAnsi="Times New Roman"/>
                <w:sz w:val="18"/>
                <w:szCs w:val="18"/>
                <w:lang w:eastAsia="ru-RU"/>
              </w:rPr>
            </w:pPr>
            <w:r>
              <w:rPr>
                <w:rFonts w:ascii="Times New Roman" w:hAnsi="Times New Roman"/>
                <w:sz w:val="18"/>
                <w:szCs w:val="18"/>
                <w:lang w:eastAsia="ru-RU"/>
              </w:rPr>
              <w:t>3</w:t>
            </w:r>
          </w:p>
        </w:tc>
        <w:tc>
          <w:tcPr>
            <w:tcW w:w="425" w:type="dxa"/>
          </w:tcPr>
          <w:p w:rsidR="00FE380F" w:rsidRDefault="00FE380F" w:rsidP="00E9029C">
            <w:pPr>
              <w:rPr>
                <w:rFonts w:ascii="Times New Roman" w:hAnsi="Times New Roman"/>
                <w:sz w:val="18"/>
                <w:szCs w:val="18"/>
                <w:lang w:eastAsia="ru-RU"/>
              </w:rPr>
            </w:pPr>
            <w:r>
              <w:rPr>
                <w:rFonts w:ascii="Times New Roman" w:hAnsi="Times New Roman"/>
                <w:sz w:val="18"/>
                <w:szCs w:val="18"/>
                <w:lang w:eastAsia="ru-RU"/>
              </w:rPr>
              <w:t>8</w:t>
            </w:r>
          </w:p>
        </w:tc>
        <w:tc>
          <w:tcPr>
            <w:tcW w:w="425" w:type="dxa"/>
          </w:tcPr>
          <w:p w:rsidR="00FE380F" w:rsidRDefault="00FE380F" w:rsidP="00E9029C">
            <w:pPr>
              <w:rPr>
                <w:rFonts w:ascii="Times New Roman" w:hAnsi="Times New Roman"/>
                <w:sz w:val="18"/>
                <w:szCs w:val="18"/>
                <w:lang w:eastAsia="ru-RU"/>
              </w:rPr>
            </w:pPr>
          </w:p>
        </w:tc>
        <w:tc>
          <w:tcPr>
            <w:tcW w:w="2270" w:type="dxa"/>
          </w:tcPr>
          <w:p w:rsidR="00FE380F" w:rsidRPr="00775CA0" w:rsidRDefault="00FE380F" w:rsidP="00A4274E">
            <w:pPr>
              <w:rPr>
                <w:rFonts w:ascii="Times New Roman" w:hAnsi="Times New Roman"/>
                <w:sz w:val="18"/>
                <w:szCs w:val="18"/>
                <w:lang w:eastAsia="ru-RU"/>
              </w:rPr>
            </w:pPr>
            <w:r w:rsidRPr="00775CA0">
              <w:rPr>
                <w:rFonts w:ascii="Times New Roman" w:hAnsi="Times New Roman"/>
                <w:sz w:val="18"/>
                <w:szCs w:val="18"/>
                <w:lang w:eastAsia="ru-RU"/>
              </w:rPr>
              <w:t>Проведение мониторинга жалоб потребителей на качество товаров и услуг в сфере потребительского</w:t>
            </w:r>
            <w:r>
              <w:rPr>
                <w:rFonts w:ascii="Times New Roman" w:hAnsi="Times New Roman"/>
                <w:sz w:val="18"/>
                <w:szCs w:val="18"/>
                <w:lang w:eastAsia="ru-RU"/>
              </w:rPr>
              <w:t xml:space="preserve"> рынка.</w:t>
            </w:r>
            <w:r w:rsidRPr="00775CA0">
              <w:rPr>
                <w:rFonts w:ascii="Times New Roman" w:hAnsi="Times New Roman"/>
                <w:sz w:val="18"/>
                <w:szCs w:val="18"/>
                <w:lang w:eastAsia="ru-RU"/>
              </w:rPr>
              <w:t xml:space="preserve"> </w:t>
            </w:r>
            <w:r>
              <w:rPr>
                <w:rFonts w:ascii="Times New Roman" w:hAnsi="Times New Roman"/>
                <w:sz w:val="18"/>
                <w:szCs w:val="18"/>
                <w:lang w:eastAsia="ru-RU"/>
              </w:rPr>
              <w:t>К</w:t>
            </w:r>
            <w:r w:rsidRPr="00775CA0">
              <w:rPr>
                <w:rFonts w:ascii="Times New Roman" w:hAnsi="Times New Roman"/>
                <w:sz w:val="18"/>
                <w:szCs w:val="18"/>
                <w:lang w:eastAsia="ru-RU"/>
              </w:rPr>
              <w:t>онсультирование по вопросам защиты прав потребителей</w:t>
            </w:r>
          </w:p>
        </w:tc>
        <w:tc>
          <w:tcPr>
            <w:tcW w:w="1276" w:type="dxa"/>
          </w:tcPr>
          <w:p w:rsidR="00FE380F" w:rsidRPr="00F75BE6" w:rsidRDefault="00FE380F" w:rsidP="00213C77">
            <w:pPr>
              <w:rPr>
                <w:rFonts w:ascii="Times New Roman" w:hAnsi="Times New Roman"/>
                <w:sz w:val="18"/>
                <w:szCs w:val="18"/>
              </w:rPr>
            </w:pPr>
            <w:r w:rsidRPr="00F75BE6">
              <w:rPr>
                <w:rFonts w:ascii="Times New Roman" w:hAnsi="Times New Roman"/>
                <w:sz w:val="18"/>
                <w:szCs w:val="18"/>
              </w:rPr>
              <w:t>Управление экономики</w:t>
            </w:r>
          </w:p>
        </w:tc>
        <w:tc>
          <w:tcPr>
            <w:tcW w:w="709" w:type="dxa"/>
          </w:tcPr>
          <w:p w:rsidR="00FE380F" w:rsidRDefault="00FE380F">
            <w:r w:rsidRPr="0088424A">
              <w:rPr>
                <w:rFonts w:ascii="Times New Roman" w:hAnsi="Times New Roman"/>
                <w:color w:val="000000"/>
                <w:sz w:val="18"/>
                <w:szCs w:val="18"/>
                <w:lang w:eastAsia="ru-RU"/>
              </w:rPr>
              <w:t>2015-2020 годы</w:t>
            </w:r>
          </w:p>
        </w:tc>
        <w:tc>
          <w:tcPr>
            <w:tcW w:w="848" w:type="dxa"/>
          </w:tcPr>
          <w:p w:rsidR="00FE380F" w:rsidRDefault="00FE380F">
            <w:r w:rsidRPr="00505C94">
              <w:rPr>
                <w:rFonts w:ascii="Times New Roman" w:hAnsi="Times New Roman"/>
                <w:sz w:val="18"/>
                <w:szCs w:val="18"/>
                <w:lang w:eastAsia="ru-RU"/>
              </w:rPr>
              <w:t>Ежегодно</w:t>
            </w:r>
          </w:p>
        </w:tc>
        <w:tc>
          <w:tcPr>
            <w:tcW w:w="1278" w:type="dxa"/>
          </w:tcPr>
          <w:p w:rsidR="00FE380F" w:rsidRPr="00775CA0" w:rsidRDefault="006B02CA" w:rsidP="000A7DFB">
            <w:pPr>
              <w:rPr>
                <w:rFonts w:ascii="Times New Roman" w:hAnsi="Times New Roman"/>
                <w:sz w:val="18"/>
                <w:szCs w:val="18"/>
                <w:lang w:eastAsia="ru-RU"/>
              </w:rPr>
            </w:pPr>
            <w:r w:rsidRPr="006B02CA">
              <w:rPr>
                <w:rFonts w:ascii="Times New Roman" w:hAnsi="Times New Roman"/>
                <w:sz w:val="18"/>
                <w:szCs w:val="18"/>
                <w:lang w:eastAsia="ru-RU"/>
              </w:rPr>
              <w:t>Не предусмотрено</w:t>
            </w:r>
          </w:p>
        </w:tc>
        <w:tc>
          <w:tcPr>
            <w:tcW w:w="1276" w:type="dxa"/>
          </w:tcPr>
          <w:p w:rsidR="00FE380F" w:rsidRPr="00775CA0" w:rsidRDefault="00FE380F" w:rsidP="000A7DFB">
            <w:pPr>
              <w:rPr>
                <w:rFonts w:ascii="Times New Roman" w:hAnsi="Times New Roman"/>
                <w:sz w:val="18"/>
                <w:szCs w:val="18"/>
                <w:lang w:eastAsia="ru-RU"/>
              </w:rPr>
            </w:pPr>
          </w:p>
        </w:tc>
        <w:tc>
          <w:tcPr>
            <w:tcW w:w="2410" w:type="dxa"/>
          </w:tcPr>
          <w:p w:rsidR="00FE380F" w:rsidRPr="00775CA0" w:rsidRDefault="00FE380F" w:rsidP="000A7DFB">
            <w:pPr>
              <w:rPr>
                <w:rFonts w:ascii="Times New Roman" w:hAnsi="Times New Roman"/>
                <w:sz w:val="18"/>
                <w:szCs w:val="18"/>
                <w:lang w:eastAsia="ru-RU"/>
              </w:rPr>
            </w:pPr>
            <w:r w:rsidRPr="00775CA0">
              <w:rPr>
                <w:rFonts w:ascii="Times New Roman" w:hAnsi="Times New Roman"/>
                <w:sz w:val="18"/>
                <w:szCs w:val="18"/>
                <w:lang w:eastAsia="ru-RU"/>
              </w:rPr>
              <w:t>Консультирование  по вопросам защиты их прав в сфере потребительского рынка способствует повышению грамотности потребителей</w:t>
            </w:r>
          </w:p>
        </w:tc>
        <w:tc>
          <w:tcPr>
            <w:tcW w:w="2268" w:type="dxa"/>
          </w:tcPr>
          <w:p w:rsidR="00FE380F" w:rsidRPr="00E326FE" w:rsidRDefault="00FE380F" w:rsidP="002F74BA">
            <w:pPr>
              <w:rPr>
                <w:rFonts w:ascii="Times New Roman" w:hAnsi="Times New Roman"/>
                <w:sz w:val="18"/>
                <w:szCs w:val="18"/>
                <w:lang w:eastAsia="ru-RU"/>
              </w:rPr>
            </w:pPr>
            <w:r w:rsidRPr="00E326FE">
              <w:rPr>
                <w:rFonts w:ascii="Times New Roman" w:hAnsi="Times New Roman"/>
                <w:sz w:val="18"/>
                <w:szCs w:val="18"/>
                <w:lang w:eastAsia="ru-RU"/>
              </w:rPr>
              <w:t>По итогам  201</w:t>
            </w:r>
            <w:r>
              <w:rPr>
                <w:rFonts w:ascii="Times New Roman" w:hAnsi="Times New Roman"/>
                <w:sz w:val="18"/>
                <w:szCs w:val="18"/>
                <w:lang w:eastAsia="ru-RU"/>
              </w:rPr>
              <w:t>6</w:t>
            </w:r>
            <w:r w:rsidRPr="00E326FE">
              <w:rPr>
                <w:rFonts w:ascii="Times New Roman" w:hAnsi="Times New Roman"/>
                <w:sz w:val="18"/>
                <w:szCs w:val="18"/>
                <w:lang w:eastAsia="ru-RU"/>
              </w:rPr>
              <w:t xml:space="preserve"> года в отдел экономики по вопросам защи</w:t>
            </w:r>
            <w:r>
              <w:rPr>
                <w:rFonts w:ascii="Times New Roman" w:hAnsi="Times New Roman"/>
                <w:sz w:val="18"/>
                <w:szCs w:val="18"/>
                <w:lang w:eastAsia="ru-RU"/>
              </w:rPr>
              <w:t xml:space="preserve">ты прав потребителей обратилось 7 </w:t>
            </w:r>
            <w:r w:rsidRPr="00E326FE">
              <w:rPr>
                <w:rFonts w:ascii="Times New Roman" w:hAnsi="Times New Roman"/>
                <w:sz w:val="18"/>
                <w:szCs w:val="18"/>
                <w:lang w:eastAsia="ru-RU"/>
              </w:rPr>
              <w:t xml:space="preserve">человек. </w:t>
            </w:r>
            <w:r w:rsidRPr="00E326FE">
              <w:rPr>
                <w:rFonts w:ascii="Times New Roman" w:hAnsi="Times New Roman"/>
                <w:sz w:val="18"/>
                <w:szCs w:val="18"/>
              </w:rPr>
              <w:t>Основной мотив обращений граждан по вопросам в сфере розничной торговли - обнаружение потребителем недостатка в товаре и желание восстановить или защитить нарушенные права. Потребитель обращается за  консультацией как непосредственно после обнаружения недостатка, так и после неудавшейся попытки самостоятельно решить вопрос с продавцом и получением отказа со стороны продавца удовлетворить его требование</w:t>
            </w:r>
            <w:r>
              <w:rPr>
                <w:rFonts w:ascii="Times New Roman" w:hAnsi="Times New Roman"/>
                <w:sz w:val="18"/>
                <w:szCs w:val="18"/>
              </w:rPr>
              <w:t>.</w:t>
            </w:r>
          </w:p>
        </w:tc>
        <w:tc>
          <w:tcPr>
            <w:tcW w:w="1275" w:type="dxa"/>
          </w:tcPr>
          <w:p w:rsidR="00FE380F" w:rsidRPr="00D3425F" w:rsidRDefault="00FE380F" w:rsidP="00E9029C">
            <w:pPr>
              <w:rPr>
                <w:rFonts w:ascii="Times New Roman" w:hAnsi="Times New Roman"/>
                <w:sz w:val="18"/>
                <w:szCs w:val="18"/>
                <w:lang w:eastAsia="ru-RU"/>
              </w:rPr>
            </w:pPr>
          </w:p>
        </w:tc>
      </w:tr>
    </w:tbl>
    <w:p w:rsidR="00E9029C" w:rsidRDefault="00E9029C" w:rsidP="00E9029C">
      <w:pPr>
        <w:spacing w:after="0" w:line="240" w:lineRule="auto"/>
        <w:rPr>
          <w:rFonts w:ascii="Times New Roman" w:hAnsi="Times New Roman"/>
          <w:sz w:val="24"/>
          <w:szCs w:val="24"/>
          <w:lang w:eastAsia="ru-RU"/>
        </w:rPr>
        <w:sectPr w:rsidR="00E9029C" w:rsidSect="00D3425F">
          <w:pgSz w:w="16838" w:h="11906" w:orient="landscape"/>
          <w:pgMar w:top="1418" w:right="1418" w:bottom="851" w:left="1418" w:header="709" w:footer="709" w:gutter="0"/>
          <w:cols w:space="708"/>
          <w:titlePg/>
          <w:docGrid w:linePitch="360"/>
        </w:sectPr>
      </w:pPr>
    </w:p>
    <w:p w:rsidR="006E0621" w:rsidRDefault="006E0621" w:rsidP="008C33D6">
      <w:pPr>
        <w:spacing w:after="0" w:line="240" w:lineRule="auto"/>
        <w:jc w:val="center"/>
        <w:rPr>
          <w:rFonts w:ascii="Times New Roman" w:hAnsi="Times New Roman"/>
          <w:b/>
          <w:sz w:val="28"/>
          <w:szCs w:val="28"/>
        </w:rPr>
      </w:pPr>
    </w:p>
    <w:p w:rsidR="006E0621" w:rsidRDefault="006E0621" w:rsidP="008C33D6">
      <w:pPr>
        <w:spacing w:after="0" w:line="240" w:lineRule="auto"/>
        <w:jc w:val="center"/>
        <w:rPr>
          <w:rFonts w:ascii="Times New Roman" w:hAnsi="Times New Roman"/>
          <w:b/>
          <w:sz w:val="28"/>
          <w:szCs w:val="28"/>
        </w:rPr>
      </w:pPr>
    </w:p>
    <w:p w:rsidR="008C33D6" w:rsidRDefault="008C33D6" w:rsidP="008C33D6">
      <w:pPr>
        <w:spacing w:after="0" w:line="240" w:lineRule="auto"/>
        <w:jc w:val="center"/>
        <w:rPr>
          <w:rFonts w:ascii="Times New Roman" w:hAnsi="Times New Roman"/>
          <w:b/>
          <w:sz w:val="28"/>
          <w:szCs w:val="28"/>
          <w:lang w:eastAsia="ru-RU"/>
        </w:rPr>
      </w:pPr>
      <w:r w:rsidRPr="00CE059C">
        <w:rPr>
          <w:rFonts w:ascii="Times New Roman" w:hAnsi="Times New Roman"/>
          <w:b/>
          <w:sz w:val="28"/>
          <w:szCs w:val="28"/>
        </w:rPr>
        <w:t xml:space="preserve">Форма 4  </w:t>
      </w:r>
      <w:hyperlink r:id="rId14" w:history="1">
        <w:r w:rsidRPr="00CE059C">
          <w:rPr>
            <w:rFonts w:ascii="Times New Roman" w:hAnsi="Times New Roman"/>
            <w:b/>
            <w:sz w:val="28"/>
            <w:szCs w:val="28"/>
            <w:lang w:eastAsia="ru-RU"/>
          </w:rPr>
          <w:t>Отчет</w:t>
        </w:r>
      </w:hyperlink>
      <w:r w:rsidRPr="00CE059C">
        <w:rPr>
          <w:rFonts w:ascii="Times New Roman" w:hAnsi="Times New Roman"/>
          <w:b/>
          <w:sz w:val="28"/>
          <w:szCs w:val="28"/>
          <w:lang w:eastAsia="ru-RU"/>
        </w:rPr>
        <w:t xml:space="preserve"> о выполнении сводных показателей муниципальных заданий на оказание</w:t>
      </w:r>
      <w:r w:rsidR="002F74BA">
        <w:rPr>
          <w:rFonts w:ascii="Times New Roman" w:hAnsi="Times New Roman"/>
          <w:b/>
          <w:sz w:val="28"/>
          <w:szCs w:val="28"/>
          <w:lang w:eastAsia="ru-RU"/>
        </w:rPr>
        <w:t xml:space="preserve"> </w:t>
      </w:r>
      <w:r w:rsidRPr="008C33D6">
        <w:rPr>
          <w:rFonts w:ascii="Times New Roman" w:hAnsi="Times New Roman"/>
          <w:b/>
          <w:sz w:val="28"/>
          <w:szCs w:val="28"/>
          <w:lang w:eastAsia="ru-RU"/>
        </w:rPr>
        <w:t xml:space="preserve"> </w:t>
      </w:r>
    </w:p>
    <w:p w:rsidR="008C33D6" w:rsidRPr="008C33D6" w:rsidRDefault="008C33D6" w:rsidP="008C33D6">
      <w:pPr>
        <w:spacing w:after="0" w:line="240" w:lineRule="auto"/>
        <w:jc w:val="center"/>
        <w:rPr>
          <w:rFonts w:ascii="Times New Roman" w:hAnsi="Times New Roman"/>
          <w:b/>
          <w:sz w:val="28"/>
          <w:szCs w:val="28"/>
          <w:lang w:eastAsia="ru-RU"/>
        </w:rPr>
      </w:pPr>
      <w:r w:rsidRPr="008C33D6">
        <w:rPr>
          <w:rFonts w:ascii="Times New Roman" w:hAnsi="Times New Roman"/>
          <w:b/>
          <w:sz w:val="28"/>
          <w:szCs w:val="28"/>
          <w:lang w:eastAsia="ru-RU"/>
        </w:rPr>
        <w:t>муниципальных услуг (выполнение работ)</w:t>
      </w:r>
    </w:p>
    <w:tbl>
      <w:tblPr>
        <w:tblStyle w:val="a3"/>
        <w:tblW w:w="0" w:type="auto"/>
        <w:tblLayout w:type="fixed"/>
        <w:tblLook w:val="04A0" w:firstRow="1" w:lastRow="0" w:firstColumn="1" w:lastColumn="0" w:noHBand="0" w:noVBand="1"/>
      </w:tblPr>
      <w:tblGrid>
        <w:gridCol w:w="675"/>
        <w:gridCol w:w="851"/>
        <w:gridCol w:w="709"/>
        <w:gridCol w:w="2126"/>
        <w:gridCol w:w="2551"/>
        <w:gridCol w:w="1643"/>
        <w:gridCol w:w="1643"/>
        <w:gridCol w:w="1643"/>
        <w:gridCol w:w="1643"/>
      </w:tblGrid>
      <w:tr w:rsidR="00213C77" w:rsidRPr="00213C77" w:rsidTr="00213C77">
        <w:tc>
          <w:tcPr>
            <w:tcW w:w="1526" w:type="dxa"/>
            <w:gridSpan w:val="2"/>
          </w:tcPr>
          <w:p w:rsidR="00213C77" w:rsidRPr="00213C77" w:rsidRDefault="00213C77" w:rsidP="00544D73">
            <w:pPr>
              <w:rPr>
                <w:rFonts w:ascii="Times New Roman" w:hAnsi="Times New Roman"/>
                <w:sz w:val="18"/>
                <w:szCs w:val="18"/>
              </w:rPr>
            </w:pPr>
            <w:r w:rsidRPr="00213C77">
              <w:rPr>
                <w:rFonts w:ascii="Times New Roman" w:hAnsi="Times New Roman"/>
                <w:sz w:val="18"/>
                <w:szCs w:val="18"/>
              </w:rPr>
              <w:t>Код аналитической программной классификации</w:t>
            </w:r>
          </w:p>
        </w:tc>
        <w:tc>
          <w:tcPr>
            <w:tcW w:w="709" w:type="dxa"/>
            <w:vMerge w:val="restart"/>
          </w:tcPr>
          <w:p w:rsidR="00213C77" w:rsidRPr="00213C77" w:rsidRDefault="00213C77" w:rsidP="00544D73">
            <w:pPr>
              <w:rPr>
                <w:rFonts w:ascii="Times New Roman" w:hAnsi="Times New Roman"/>
                <w:sz w:val="18"/>
                <w:szCs w:val="18"/>
              </w:rPr>
            </w:pPr>
            <w:r>
              <w:rPr>
                <w:rFonts w:ascii="Times New Roman" w:hAnsi="Times New Roman"/>
                <w:sz w:val="18"/>
                <w:szCs w:val="18"/>
              </w:rPr>
              <w:t>ГРБС</w:t>
            </w:r>
          </w:p>
        </w:tc>
        <w:tc>
          <w:tcPr>
            <w:tcW w:w="2126" w:type="dxa"/>
            <w:vMerge w:val="restart"/>
          </w:tcPr>
          <w:p w:rsidR="00213C77" w:rsidRPr="00213C77" w:rsidRDefault="00213C77" w:rsidP="00544D73">
            <w:pPr>
              <w:rPr>
                <w:rFonts w:ascii="Times New Roman" w:hAnsi="Times New Roman"/>
                <w:sz w:val="18"/>
                <w:szCs w:val="18"/>
              </w:rPr>
            </w:pPr>
            <w:r>
              <w:rPr>
                <w:rFonts w:ascii="Times New Roman" w:hAnsi="Times New Roman"/>
                <w:sz w:val="18"/>
                <w:szCs w:val="18"/>
              </w:rPr>
              <w:t>Наименование муниципальной услуги (работы)</w:t>
            </w:r>
          </w:p>
        </w:tc>
        <w:tc>
          <w:tcPr>
            <w:tcW w:w="2551" w:type="dxa"/>
            <w:vMerge w:val="restart"/>
          </w:tcPr>
          <w:p w:rsidR="00213C77" w:rsidRPr="00213C77" w:rsidRDefault="00213C77" w:rsidP="00544D73">
            <w:pPr>
              <w:rPr>
                <w:rFonts w:ascii="Times New Roman" w:hAnsi="Times New Roman"/>
                <w:sz w:val="18"/>
                <w:szCs w:val="18"/>
              </w:rPr>
            </w:pPr>
            <w:r>
              <w:rPr>
                <w:rFonts w:ascii="Times New Roman" w:hAnsi="Times New Roman"/>
                <w:sz w:val="18"/>
                <w:szCs w:val="18"/>
              </w:rPr>
              <w:t>Наименование показателя</w:t>
            </w:r>
          </w:p>
        </w:tc>
        <w:tc>
          <w:tcPr>
            <w:tcW w:w="1643" w:type="dxa"/>
            <w:vMerge w:val="restart"/>
          </w:tcPr>
          <w:p w:rsidR="00213C77" w:rsidRPr="00213C77" w:rsidRDefault="00213C77" w:rsidP="00544D73">
            <w:pPr>
              <w:rPr>
                <w:rFonts w:ascii="Times New Roman" w:hAnsi="Times New Roman"/>
                <w:sz w:val="18"/>
                <w:szCs w:val="18"/>
              </w:rPr>
            </w:pPr>
            <w:r>
              <w:rPr>
                <w:rFonts w:ascii="Times New Roman" w:hAnsi="Times New Roman"/>
                <w:sz w:val="18"/>
                <w:szCs w:val="18"/>
              </w:rPr>
              <w:t>Единица измерения</w:t>
            </w:r>
          </w:p>
        </w:tc>
        <w:tc>
          <w:tcPr>
            <w:tcW w:w="1643" w:type="dxa"/>
            <w:vMerge w:val="restart"/>
          </w:tcPr>
          <w:p w:rsidR="00213C77" w:rsidRPr="00213C77" w:rsidRDefault="00213C77" w:rsidP="00544D73">
            <w:pPr>
              <w:rPr>
                <w:rFonts w:ascii="Times New Roman" w:hAnsi="Times New Roman"/>
                <w:sz w:val="18"/>
                <w:szCs w:val="18"/>
              </w:rPr>
            </w:pPr>
            <w:r>
              <w:rPr>
                <w:rFonts w:ascii="Times New Roman" w:hAnsi="Times New Roman"/>
                <w:sz w:val="18"/>
                <w:szCs w:val="18"/>
              </w:rPr>
              <w:t>План на отчетный год</w:t>
            </w:r>
          </w:p>
        </w:tc>
        <w:tc>
          <w:tcPr>
            <w:tcW w:w="1643" w:type="dxa"/>
            <w:vMerge w:val="restart"/>
          </w:tcPr>
          <w:p w:rsidR="00213C77" w:rsidRPr="00213C77" w:rsidRDefault="00213C77" w:rsidP="00213C77">
            <w:pPr>
              <w:rPr>
                <w:rFonts w:ascii="Times New Roman" w:hAnsi="Times New Roman"/>
                <w:sz w:val="18"/>
                <w:szCs w:val="18"/>
              </w:rPr>
            </w:pPr>
            <w:r>
              <w:rPr>
                <w:rFonts w:ascii="Times New Roman" w:hAnsi="Times New Roman"/>
                <w:sz w:val="18"/>
                <w:szCs w:val="18"/>
              </w:rPr>
              <w:t>Факт по состоянию на 01.01.2016</w:t>
            </w:r>
          </w:p>
        </w:tc>
        <w:tc>
          <w:tcPr>
            <w:tcW w:w="1643" w:type="dxa"/>
            <w:vMerge w:val="restart"/>
          </w:tcPr>
          <w:p w:rsidR="00213C77" w:rsidRPr="00213C77" w:rsidRDefault="00213C77" w:rsidP="00544D73">
            <w:pPr>
              <w:rPr>
                <w:rFonts w:ascii="Times New Roman" w:hAnsi="Times New Roman"/>
                <w:sz w:val="18"/>
                <w:szCs w:val="18"/>
              </w:rPr>
            </w:pPr>
            <w:r>
              <w:rPr>
                <w:rFonts w:ascii="Times New Roman" w:hAnsi="Times New Roman"/>
                <w:sz w:val="18"/>
                <w:szCs w:val="18"/>
              </w:rPr>
              <w:t>% исполнения к плану на отчетный период</w:t>
            </w:r>
          </w:p>
        </w:tc>
      </w:tr>
      <w:tr w:rsidR="00213C77" w:rsidRPr="00213C77" w:rsidTr="00213C77">
        <w:tc>
          <w:tcPr>
            <w:tcW w:w="675" w:type="dxa"/>
          </w:tcPr>
          <w:p w:rsidR="00213C77" w:rsidRPr="00213C77" w:rsidRDefault="00213C77" w:rsidP="00544D73">
            <w:pPr>
              <w:rPr>
                <w:rFonts w:ascii="Times New Roman" w:hAnsi="Times New Roman"/>
                <w:sz w:val="18"/>
                <w:szCs w:val="18"/>
              </w:rPr>
            </w:pPr>
            <w:r w:rsidRPr="00213C77">
              <w:rPr>
                <w:rFonts w:ascii="Times New Roman" w:hAnsi="Times New Roman"/>
                <w:sz w:val="18"/>
                <w:szCs w:val="18"/>
              </w:rPr>
              <w:t>МП</w:t>
            </w:r>
          </w:p>
        </w:tc>
        <w:tc>
          <w:tcPr>
            <w:tcW w:w="851" w:type="dxa"/>
          </w:tcPr>
          <w:p w:rsidR="00213C77" w:rsidRPr="00213C77" w:rsidRDefault="00213C77" w:rsidP="00544D73">
            <w:pPr>
              <w:rPr>
                <w:rFonts w:ascii="Times New Roman" w:hAnsi="Times New Roman"/>
                <w:sz w:val="18"/>
                <w:szCs w:val="18"/>
              </w:rPr>
            </w:pPr>
            <w:proofErr w:type="spellStart"/>
            <w:r w:rsidRPr="00213C77">
              <w:rPr>
                <w:rFonts w:ascii="Times New Roman" w:hAnsi="Times New Roman"/>
                <w:sz w:val="18"/>
                <w:szCs w:val="18"/>
              </w:rPr>
              <w:t>Пп</w:t>
            </w:r>
            <w:proofErr w:type="spellEnd"/>
          </w:p>
        </w:tc>
        <w:tc>
          <w:tcPr>
            <w:tcW w:w="709" w:type="dxa"/>
            <w:vMerge/>
          </w:tcPr>
          <w:p w:rsidR="00213C77" w:rsidRPr="00213C77" w:rsidRDefault="00213C77" w:rsidP="00544D73">
            <w:pPr>
              <w:rPr>
                <w:rFonts w:ascii="Times New Roman" w:hAnsi="Times New Roman"/>
                <w:sz w:val="18"/>
                <w:szCs w:val="18"/>
              </w:rPr>
            </w:pPr>
          </w:p>
        </w:tc>
        <w:tc>
          <w:tcPr>
            <w:tcW w:w="2126" w:type="dxa"/>
            <w:vMerge/>
          </w:tcPr>
          <w:p w:rsidR="00213C77" w:rsidRPr="00213C77" w:rsidRDefault="00213C77" w:rsidP="00544D73">
            <w:pPr>
              <w:rPr>
                <w:rFonts w:ascii="Times New Roman" w:hAnsi="Times New Roman"/>
                <w:sz w:val="18"/>
                <w:szCs w:val="18"/>
              </w:rPr>
            </w:pPr>
          </w:p>
        </w:tc>
        <w:tc>
          <w:tcPr>
            <w:tcW w:w="2551" w:type="dxa"/>
            <w:vMerge/>
          </w:tcPr>
          <w:p w:rsidR="00213C77" w:rsidRPr="00213C77" w:rsidRDefault="00213C77" w:rsidP="00544D73">
            <w:pPr>
              <w:rPr>
                <w:rFonts w:ascii="Times New Roman" w:hAnsi="Times New Roman"/>
                <w:sz w:val="18"/>
                <w:szCs w:val="18"/>
              </w:rPr>
            </w:pPr>
          </w:p>
        </w:tc>
        <w:tc>
          <w:tcPr>
            <w:tcW w:w="1643" w:type="dxa"/>
            <w:vMerge/>
          </w:tcPr>
          <w:p w:rsidR="00213C77" w:rsidRPr="00213C77" w:rsidRDefault="00213C77" w:rsidP="00544D73">
            <w:pPr>
              <w:rPr>
                <w:rFonts w:ascii="Times New Roman" w:hAnsi="Times New Roman"/>
                <w:sz w:val="18"/>
                <w:szCs w:val="18"/>
              </w:rPr>
            </w:pPr>
          </w:p>
        </w:tc>
        <w:tc>
          <w:tcPr>
            <w:tcW w:w="1643" w:type="dxa"/>
            <w:vMerge/>
          </w:tcPr>
          <w:p w:rsidR="00213C77" w:rsidRPr="00213C77" w:rsidRDefault="00213C77" w:rsidP="00544D73">
            <w:pPr>
              <w:rPr>
                <w:rFonts w:ascii="Times New Roman" w:hAnsi="Times New Roman"/>
                <w:sz w:val="18"/>
                <w:szCs w:val="18"/>
              </w:rPr>
            </w:pPr>
          </w:p>
        </w:tc>
        <w:tc>
          <w:tcPr>
            <w:tcW w:w="1643" w:type="dxa"/>
            <w:vMerge/>
          </w:tcPr>
          <w:p w:rsidR="00213C77" w:rsidRPr="00213C77" w:rsidRDefault="00213C77" w:rsidP="00544D73">
            <w:pPr>
              <w:rPr>
                <w:rFonts w:ascii="Times New Roman" w:hAnsi="Times New Roman"/>
                <w:sz w:val="18"/>
                <w:szCs w:val="18"/>
              </w:rPr>
            </w:pPr>
          </w:p>
        </w:tc>
        <w:tc>
          <w:tcPr>
            <w:tcW w:w="1643" w:type="dxa"/>
            <w:vMerge/>
          </w:tcPr>
          <w:p w:rsidR="00213C77" w:rsidRPr="00213C77" w:rsidRDefault="00213C77" w:rsidP="00544D73">
            <w:pPr>
              <w:rPr>
                <w:rFonts w:ascii="Times New Roman" w:hAnsi="Times New Roman"/>
                <w:sz w:val="18"/>
                <w:szCs w:val="18"/>
              </w:rPr>
            </w:pPr>
          </w:p>
        </w:tc>
      </w:tr>
      <w:tr w:rsidR="008C33D6" w:rsidRPr="00213C77" w:rsidTr="00213C77">
        <w:tc>
          <w:tcPr>
            <w:tcW w:w="675" w:type="dxa"/>
          </w:tcPr>
          <w:p w:rsidR="008C33D6" w:rsidRPr="00213C77" w:rsidRDefault="008C33D6" w:rsidP="00544D73">
            <w:pPr>
              <w:rPr>
                <w:rFonts w:ascii="Times New Roman" w:hAnsi="Times New Roman"/>
                <w:sz w:val="18"/>
                <w:szCs w:val="18"/>
              </w:rPr>
            </w:pPr>
          </w:p>
        </w:tc>
        <w:tc>
          <w:tcPr>
            <w:tcW w:w="851" w:type="dxa"/>
          </w:tcPr>
          <w:p w:rsidR="008C33D6" w:rsidRPr="00213C77" w:rsidRDefault="008C33D6" w:rsidP="00544D73">
            <w:pPr>
              <w:rPr>
                <w:rFonts w:ascii="Times New Roman" w:hAnsi="Times New Roman"/>
                <w:sz w:val="18"/>
                <w:szCs w:val="18"/>
              </w:rPr>
            </w:pPr>
          </w:p>
        </w:tc>
        <w:tc>
          <w:tcPr>
            <w:tcW w:w="709" w:type="dxa"/>
          </w:tcPr>
          <w:p w:rsidR="008C33D6" w:rsidRPr="00213C77" w:rsidRDefault="008C33D6" w:rsidP="00544D73">
            <w:pPr>
              <w:rPr>
                <w:rFonts w:ascii="Times New Roman" w:hAnsi="Times New Roman"/>
                <w:sz w:val="18"/>
                <w:szCs w:val="18"/>
              </w:rPr>
            </w:pPr>
          </w:p>
        </w:tc>
        <w:tc>
          <w:tcPr>
            <w:tcW w:w="2126" w:type="dxa"/>
          </w:tcPr>
          <w:p w:rsidR="008C33D6" w:rsidRPr="00213C77" w:rsidRDefault="008C33D6" w:rsidP="00544D73">
            <w:pPr>
              <w:rPr>
                <w:rFonts w:ascii="Times New Roman" w:hAnsi="Times New Roman"/>
                <w:sz w:val="18"/>
                <w:szCs w:val="18"/>
              </w:rPr>
            </w:pPr>
          </w:p>
        </w:tc>
        <w:tc>
          <w:tcPr>
            <w:tcW w:w="2551" w:type="dxa"/>
          </w:tcPr>
          <w:p w:rsidR="008C33D6" w:rsidRPr="00213C77" w:rsidRDefault="008C33D6" w:rsidP="00544D73">
            <w:pPr>
              <w:rPr>
                <w:rFonts w:ascii="Times New Roman" w:hAnsi="Times New Roman"/>
                <w:sz w:val="18"/>
                <w:szCs w:val="18"/>
              </w:rPr>
            </w:pPr>
          </w:p>
        </w:tc>
        <w:tc>
          <w:tcPr>
            <w:tcW w:w="1643" w:type="dxa"/>
          </w:tcPr>
          <w:p w:rsidR="008C33D6" w:rsidRPr="00213C77" w:rsidRDefault="008C33D6" w:rsidP="00544D73">
            <w:pPr>
              <w:rPr>
                <w:rFonts w:ascii="Times New Roman" w:hAnsi="Times New Roman"/>
                <w:sz w:val="18"/>
                <w:szCs w:val="18"/>
              </w:rPr>
            </w:pPr>
          </w:p>
        </w:tc>
        <w:tc>
          <w:tcPr>
            <w:tcW w:w="1643" w:type="dxa"/>
          </w:tcPr>
          <w:p w:rsidR="008C33D6" w:rsidRPr="00213C77" w:rsidRDefault="008C33D6" w:rsidP="00544D73">
            <w:pPr>
              <w:rPr>
                <w:rFonts w:ascii="Times New Roman" w:hAnsi="Times New Roman"/>
                <w:sz w:val="18"/>
                <w:szCs w:val="18"/>
              </w:rPr>
            </w:pPr>
          </w:p>
        </w:tc>
        <w:tc>
          <w:tcPr>
            <w:tcW w:w="1643" w:type="dxa"/>
          </w:tcPr>
          <w:p w:rsidR="008C33D6" w:rsidRPr="00213C77" w:rsidRDefault="008C33D6" w:rsidP="00544D73">
            <w:pPr>
              <w:rPr>
                <w:rFonts w:ascii="Times New Roman" w:hAnsi="Times New Roman"/>
                <w:sz w:val="18"/>
                <w:szCs w:val="18"/>
              </w:rPr>
            </w:pPr>
          </w:p>
        </w:tc>
        <w:tc>
          <w:tcPr>
            <w:tcW w:w="1643" w:type="dxa"/>
          </w:tcPr>
          <w:p w:rsidR="008C33D6" w:rsidRPr="00213C77" w:rsidRDefault="008C33D6" w:rsidP="00544D73">
            <w:pPr>
              <w:rPr>
                <w:rFonts w:ascii="Times New Roman" w:hAnsi="Times New Roman"/>
                <w:sz w:val="18"/>
                <w:szCs w:val="18"/>
              </w:rPr>
            </w:pPr>
          </w:p>
        </w:tc>
      </w:tr>
      <w:tr w:rsidR="008C33D6" w:rsidRPr="00213C77" w:rsidTr="00213C77">
        <w:tc>
          <w:tcPr>
            <w:tcW w:w="675" w:type="dxa"/>
          </w:tcPr>
          <w:p w:rsidR="008C33D6" w:rsidRPr="00213C77" w:rsidRDefault="008C33D6" w:rsidP="00544D73">
            <w:pPr>
              <w:rPr>
                <w:rFonts w:ascii="Times New Roman" w:hAnsi="Times New Roman"/>
                <w:sz w:val="18"/>
                <w:szCs w:val="18"/>
              </w:rPr>
            </w:pPr>
          </w:p>
        </w:tc>
        <w:tc>
          <w:tcPr>
            <w:tcW w:w="851" w:type="dxa"/>
          </w:tcPr>
          <w:p w:rsidR="008C33D6" w:rsidRPr="00213C77" w:rsidRDefault="008C33D6" w:rsidP="00544D73">
            <w:pPr>
              <w:rPr>
                <w:rFonts w:ascii="Times New Roman" w:hAnsi="Times New Roman"/>
                <w:sz w:val="18"/>
                <w:szCs w:val="18"/>
              </w:rPr>
            </w:pPr>
          </w:p>
        </w:tc>
        <w:tc>
          <w:tcPr>
            <w:tcW w:w="709" w:type="dxa"/>
          </w:tcPr>
          <w:p w:rsidR="008C33D6" w:rsidRPr="00213C77" w:rsidRDefault="008C33D6" w:rsidP="00544D73">
            <w:pPr>
              <w:rPr>
                <w:rFonts w:ascii="Times New Roman" w:hAnsi="Times New Roman"/>
                <w:sz w:val="18"/>
                <w:szCs w:val="18"/>
              </w:rPr>
            </w:pPr>
          </w:p>
        </w:tc>
        <w:tc>
          <w:tcPr>
            <w:tcW w:w="2126" w:type="dxa"/>
          </w:tcPr>
          <w:p w:rsidR="008C33D6" w:rsidRPr="00213C77" w:rsidRDefault="008C33D6" w:rsidP="00544D73">
            <w:pPr>
              <w:rPr>
                <w:rFonts w:ascii="Times New Roman" w:hAnsi="Times New Roman"/>
                <w:sz w:val="18"/>
                <w:szCs w:val="18"/>
              </w:rPr>
            </w:pPr>
          </w:p>
        </w:tc>
        <w:tc>
          <w:tcPr>
            <w:tcW w:w="2551" w:type="dxa"/>
          </w:tcPr>
          <w:p w:rsidR="008C33D6" w:rsidRPr="00213C77" w:rsidRDefault="008C33D6" w:rsidP="00544D73">
            <w:pPr>
              <w:rPr>
                <w:rFonts w:ascii="Times New Roman" w:hAnsi="Times New Roman"/>
                <w:sz w:val="18"/>
                <w:szCs w:val="18"/>
              </w:rPr>
            </w:pPr>
          </w:p>
        </w:tc>
        <w:tc>
          <w:tcPr>
            <w:tcW w:w="1643" w:type="dxa"/>
          </w:tcPr>
          <w:p w:rsidR="008C33D6" w:rsidRPr="00213C77" w:rsidRDefault="008C33D6" w:rsidP="00544D73">
            <w:pPr>
              <w:rPr>
                <w:rFonts w:ascii="Times New Roman" w:hAnsi="Times New Roman"/>
                <w:sz w:val="18"/>
                <w:szCs w:val="18"/>
              </w:rPr>
            </w:pPr>
          </w:p>
        </w:tc>
        <w:tc>
          <w:tcPr>
            <w:tcW w:w="1643" w:type="dxa"/>
          </w:tcPr>
          <w:p w:rsidR="008C33D6" w:rsidRPr="00213C77" w:rsidRDefault="008C33D6" w:rsidP="00544D73">
            <w:pPr>
              <w:rPr>
                <w:rFonts w:ascii="Times New Roman" w:hAnsi="Times New Roman"/>
                <w:sz w:val="18"/>
                <w:szCs w:val="18"/>
              </w:rPr>
            </w:pPr>
          </w:p>
        </w:tc>
        <w:tc>
          <w:tcPr>
            <w:tcW w:w="1643" w:type="dxa"/>
          </w:tcPr>
          <w:p w:rsidR="008C33D6" w:rsidRPr="00213C77" w:rsidRDefault="008C33D6" w:rsidP="00544D73">
            <w:pPr>
              <w:rPr>
                <w:rFonts w:ascii="Times New Roman" w:hAnsi="Times New Roman"/>
                <w:sz w:val="18"/>
                <w:szCs w:val="18"/>
              </w:rPr>
            </w:pPr>
          </w:p>
        </w:tc>
        <w:tc>
          <w:tcPr>
            <w:tcW w:w="1643" w:type="dxa"/>
          </w:tcPr>
          <w:p w:rsidR="008C33D6" w:rsidRPr="00213C77" w:rsidRDefault="008C33D6" w:rsidP="00544D73">
            <w:pPr>
              <w:rPr>
                <w:rFonts w:ascii="Times New Roman" w:hAnsi="Times New Roman"/>
                <w:sz w:val="18"/>
                <w:szCs w:val="18"/>
              </w:rPr>
            </w:pPr>
          </w:p>
        </w:tc>
      </w:tr>
    </w:tbl>
    <w:p w:rsidR="008C33D6" w:rsidRDefault="008C33D6" w:rsidP="00544D73">
      <w:pPr>
        <w:rPr>
          <w:rFonts w:ascii="Times New Roman" w:hAnsi="Times New Roman"/>
          <w:sz w:val="18"/>
          <w:szCs w:val="18"/>
        </w:rPr>
      </w:pPr>
    </w:p>
    <w:p w:rsidR="00213C77" w:rsidRDefault="00213C77" w:rsidP="002462FC">
      <w:pPr>
        <w:jc w:val="center"/>
        <w:rPr>
          <w:rFonts w:ascii="Times New Roman" w:hAnsi="Times New Roman"/>
          <w:sz w:val="28"/>
          <w:szCs w:val="18"/>
        </w:rPr>
      </w:pPr>
      <w:r w:rsidRPr="00213C77">
        <w:rPr>
          <w:rFonts w:ascii="Times New Roman" w:hAnsi="Times New Roman"/>
          <w:sz w:val="28"/>
          <w:szCs w:val="18"/>
        </w:rPr>
        <w:t>В  рамках программы муниципальные услуги муниципальными учреждениями не оказываются.</w:t>
      </w:r>
    </w:p>
    <w:p w:rsidR="001A7696" w:rsidRDefault="001A7696" w:rsidP="00544D73">
      <w:pPr>
        <w:rPr>
          <w:rFonts w:ascii="Times New Roman" w:hAnsi="Times New Roman"/>
          <w:sz w:val="28"/>
          <w:szCs w:val="18"/>
        </w:rPr>
      </w:pPr>
    </w:p>
    <w:p w:rsidR="007E7FB6" w:rsidRDefault="007E7FB6" w:rsidP="00544D73">
      <w:pPr>
        <w:rPr>
          <w:rFonts w:ascii="Times New Roman" w:hAnsi="Times New Roman"/>
          <w:sz w:val="28"/>
          <w:szCs w:val="18"/>
        </w:rPr>
      </w:pPr>
    </w:p>
    <w:p w:rsidR="007E7FB6" w:rsidRDefault="007E7FB6" w:rsidP="00544D73">
      <w:pPr>
        <w:rPr>
          <w:rFonts w:ascii="Times New Roman" w:hAnsi="Times New Roman"/>
          <w:sz w:val="28"/>
          <w:szCs w:val="18"/>
        </w:rPr>
      </w:pPr>
    </w:p>
    <w:p w:rsidR="007E7FB6" w:rsidRDefault="007E7FB6" w:rsidP="00544D73">
      <w:pPr>
        <w:rPr>
          <w:rFonts w:ascii="Times New Roman" w:hAnsi="Times New Roman"/>
          <w:sz w:val="28"/>
          <w:szCs w:val="18"/>
        </w:rPr>
      </w:pPr>
    </w:p>
    <w:p w:rsidR="007E7FB6" w:rsidRDefault="007E7FB6" w:rsidP="00544D73">
      <w:pPr>
        <w:rPr>
          <w:rFonts w:ascii="Times New Roman" w:hAnsi="Times New Roman"/>
          <w:sz w:val="28"/>
          <w:szCs w:val="18"/>
        </w:rPr>
      </w:pPr>
    </w:p>
    <w:p w:rsidR="007E7FB6" w:rsidRDefault="007E7FB6" w:rsidP="00544D73">
      <w:pPr>
        <w:rPr>
          <w:rFonts w:ascii="Times New Roman" w:hAnsi="Times New Roman"/>
          <w:sz w:val="28"/>
          <w:szCs w:val="18"/>
        </w:rPr>
      </w:pPr>
    </w:p>
    <w:p w:rsidR="007E7FB6" w:rsidRDefault="007E7FB6" w:rsidP="00544D73">
      <w:pPr>
        <w:rPr>
          <w:rFonts w:ascii="Times New Roman" w:hAnsi="Times New Roman"/>
          <w:sz w:val="28"/>
          <w:szCs w:val="18"/>
        </w:rPr>
      </w:pPr>
    </w:p>
    <w:p w:rsidR="007E7FB6" w:rsidRDefault="007E7FB6" w:rsidP="00544D73">
      <w:pPr>
        <w:rPr>
          <w:rFonts w:ascii="Times New Roman" w:hAnsi="Times New Roman"/>
          <w:sz w:val="28"/>
          <w:szCs w:val="18"/>
        </w:rPr>
      </w:pPr>
    </w:p>
    <w:p w:rsidR="007E7FB6" w:rsidRDefault="007E7FB6" w:rsidP="00544D73">
      <w:pPr>
        <w:rPr>
          <w:rFonts w:ascii="Times New Roman" w:hAnsi="Times New Roman"/>
          <w:sz w:val="28"/>
          <w:szCs w:val="18"/>
        </w:rPr>
      </w:pPr>
    </w:p>
    <w:p w:rsidR="007E7FB6" w:rsidRDefault="007E7FB6" w:rsidP="00544D73">
      <w:pPr>
        <w:rPr>
          <w:rFonts w:ascii="Times New Roman" w:hAnsi="Times New Roman"/>
          <w:sz w:val="28"/>
          <w:szCs w:val="18"/>
        </w:rPr>
      </w:pPr>
    </w:p>
    <w:p w:rsidR="007E7FB6" w:rsidRDefault="007E7FB6" w:rsidP="00544D73">
      <w:pPr>
        <w:rPr>
          <w:rFonts w:ascii="Times New Roman" w:hAnsi="Times New Roman"/>
          <w:sz w:val="28"/>
          <w:szCs w:val="18"/>
        </w:rPr>
      </w:pPr>
    </w:p>
    <w:p w:rsidR="007E7FB6" w:rsidRDefault="007E7FB6" w:rsidP="00544D73">
      <w:pPr>
        <w:rPr>
          <w:rFonts w:ascii="Times New Roman" w:hAnsi="Times New Roman"/>
          <w:sz w:val="28"/>
          <w:szCs w:val="18"/>
        </w:rPr>
      </w:pPr>
    </w:p>
    <w:p w:rsidR="00EC3044" w:rsidRDefault="00EC3044" w:rsidP="002B0A2B">
      <w:pPr>
        <w:spacing w:after="0" w:line="240" w:lineRule="auto"/>
        <w:rPr>
          <w:rFonts w:ascii="Times New Roman" w:hAnsi="Times New Roman"/>
          <w:b/>
          <w:sz w:val="28"/>
          <w:szCs w:val="28"/>
          <w:lang w:eastAsia="ru-RU"/>
        </w:rPr>
      </w:pPr>
    </w:p>
    <w:p w:rsidR="002B0A2B" w:rsidRPr="002B0A2B" w:rsidRDefault="002B0A2B" w:rsidP="002B0A2B">
      <w:pPr>
        <w:spacing w:after="0" w:line="240" w:lineRule="auto"/>
        <w:rPr>
          <w:rFonts w:ascii="Times New Roman" w:hAnsi="Times New Roman"/>
          <w:b/>
          <w:sz w:val="28"/>
          <w:szCs w:val="28"/>
          <w:lang w:eastAsia="ru-RU"/>
        </w:rPr>
      </w:pPr>
      <w:r w:rsidRPr="00DD2546">
        <w:rPr>
          <w:rFonts w:ascii="Times New Roman" w:hAnsi="Times New Roman"/>
          <w:b/>
          <w:sz w:val="28"/>
          <w:szCs w:val="28"/>
          <w:lang w:eastAsia="ru-RU"/>
        </w:rPr>
        <w:t>Форма 5.</w:t>
      </w:r>
      <w:r w:rsidRPr="002B0A2B">
        <w:rPr>
          <w:rFonts w:ascii="Times New Roman" w:hAnsi="Times New Roman"/>
          <w:b/>
          <w:sz w:val="28"/>
          <w:szCs w:val="28"/>
          <w:lang w:eastAsia="ru-RU"/>
        </w:rPr>
        <w:t xml:space="preserve"> </w:t>
      </w:r>
      <w:hyperlink r:id="rId15" w:history="1">
        <w:r w:rsidRPr="002B0A2B">
          <w:rPr>
            <w:rFonts w:ascii="Times New Roman" w:hAnsi="Times New Roman"/>
            <w:b/>
            <w:sz w:val="28"/>
            <w:szCs w:val="28"/>
            <w:lang w:eastAsia="ru-RU"/>
          </w:rPr>
          <w:t>Отчет</w:t>
        </w:r>
      </w:hyperlink>
      <w:r w:rsidRPr="002B0A2B">
        <w:rPr>
          <w:rFonts w:ascii="Times New Roman" w:hAnsi="Times New Roman"/>
          <w:b/>
          <w:sz w:val="28"/>
          <w:szCs w:val="28"/>
          <w:lang w:eastAsia="ru-RU"/>
        </w:rPr>
        <w:t xml:space="preserve"> о достигнутых значениях целевых показателей (индикаторов) муниципальной программы </w:t>
      </w:r>
    </w:p>
    <w:tbl>
      <w:tblPr>
        <w:tblStyle w:val="a3"/>
        <w:tblW w:w="0" w:type="auto"/>
        <w:tblLook w:val="04A0" w:firstRow="1" w:lastRow="0" w:firstColumn="1" w:lastColumn="0" w:noHBand="0" w:noVBand="1"/>
      </w:tblPr>
      <w:tblGrid>
        <w:gridCol w:w="677"/>
        <w:gridCol w:w="760"/>
        <w:gridCol w:w="491"/>
        <w:gridCol w:w="1289"/>
        <w:gridCol w:w="1147"/>
        <w:gridCol w:w="570"/>
        <w:gridCol w:w="449"/>
        <w:gridCol w:w="1154"/>
        <w:gridCol w:w="1221"/>
        <w:gridCol w:w="1229"/>
        <w:gridCol w:w="1199"/>
        <w:gridCol w:w="1413"/>
        <w:gridCol w:w="1245"/>
        <w:gridCol w:w="1942"/>
      </w:tblGrid>
      <w:tr w:rsidR="006128CA" w:rsidRPr="00EB5E56" w:rsidTr="003A2BD1">
        <w:tc>
          <w:tcPr>
            <w:tcW w:w="1437" w:type="dxa"/>
            <w:gridSpan w:val="2"/>
          </w:tcPr>
          <w:p w:rsidR="00215D4F" w:rsidRPr="00EB5E56" w:rsidRDefault="00215D4F" w:rsidP="00544D73">
            <w:pPr>
              <w:rPr>
                <w:rFonts w:ascii="Times New Roman" w:hAnsi="Times New Roman"/>
                <w:sz w:val="18"/>
                <w:szCs w:val="18"/>
              </w:rPr>
            </w:pPr>
            <w:r w:rsidRPr="00EB5E56">
              <w:rPr>
                <w:rFonts w:ascii="Times New Roman" w:hAnsi="Times New Roman"/>
                <w:sz w:val="18"/>
                <w:szCs w:val="18"/>
              </w:rPr>
              <w:t>Код аналитической программной классификации</w:t>
            </w:r>
          </w:p>
        </w:tc>
        <w:tc>
          <w:tcPr>
            <w:tcW w:w="491" w:type="dxa"/>
            <w:vMerge w:val="restart"/>
          </w:tcPr>
          <w:p w:rsidR="00215D4F" w:rsidRPr="00EB5E56" w:rsidRDefault="00215D4F" w:rsidP="00544D73">
            <w:pPr>
              <w:rPr>
                <w:rFonts w:ascii="Times New Roman" w:hAnsi="Times New Roman"/>
                <w:sz w:val="18"/>
                <w:szCs w:val="18"/>
              </w:rPr>
            </w:pPr>
            <w:r>
              <w:rPr>
                <w:rFonts w:ascii="Times New Roman" w:hAnsi="Times New Roman"/>
                <w:sz w:val="18"/>
                <w:szCs w:val="18"/>
              </w:rPr>
              <w:t xml:space="preserve">№ </w:t>
            </w:r>
            <w:proofErr w:type="gramStart"/>
            <w:r>
              <w:rPr>
                <w:rFonts w:ascii="Times New Roman" w:hAnsi="Times New Roman"/>
                <w:sz w:val="18"/>
                <w:szCs w:val="18"/>
              </w:rPr>
              <w:t>п</w:t>
            </w:r>
            <w:proofErr w:type="gramEnd"/>
            <w:r>
              <w:rPr>
                <w:rFonts w:ascii="Times New Roman" w:hAnsi="Times New Roman"/>
                <w:sz w:val="18"/>
                <w:szCs w:val="18"/>
              </w:rPr>
              <w:t>/п</w:t>
            </w:r>
          </w:p>
        </w:tc>
        <w:tc>
          <w:tcPr>
            <w:tcW w:w="2436" w:type="dxa"/>
            <w:gridSpan w:val="2"/>
            <w:vMerge w:val="restart"/>
          </w:tcPr>
          <w:p w:rsidR="00215D4F" w:rsidRPr="00EB5E56" w:rsidRDefault="00215D4F" w:rsidP="00544D73">
            <w:pPr>
              <w:rPr>
                <w:rFonts w:ascii="Times New Roman" w:hAnsi="Times New Roman"/>
                <w:sz w:val="18"/>
                <w:szCs w:val="18"/>
              </w:rPr>
            </w:pPr>
            <w:r>
              <w:rPr>
                <w:rFonts w:ascii="Times New Roman" w:hAnsi="Times New Roman"/>
                <w:sz w:val="18"/>
                <w:szCs w:val="18"/>
              </w:rPr>
              <w:t>Наименование целевого показателя (индикатора)</w:t>
            </w:r>
          </w:p>
        </w:tc>
        <w:tc>
          <w:tcPr>
            <w:tcW w:w="1019" w:type="dxa"/>
            <w:gridSpan w:val="2"/>
            <w:vMerge w:val="restart"/>
          </w:tcPr>
          <w:p w:rsidR="00215D4F" w:rsidRDefault="00215D4F" w:rsidP="00544D73">
            <w:pPr>
              <w:rPr>
                <w:rFonts w:ascii="Times New Roman" w:hAnsi="Times New Roman"/>
                <w:sz w:val="18"/>
                <w:szCs w:val="18"/>
              </w:rPr>
            </w:pPr>
            <w:proofErr w:type="spellStart"/>
            <w:r>
              <w:rPr>
                <w:rFonts w:ascii="Times New Roman" w:hAnsi="Times New Roman"/>
                <w:sz w:val="18"/>
                <w:szCs w:val="18"/>
              </w:rPr>
              <w:t>Ед</w:t>
            </w:r>
            <w:proofErr w:type="gramStart"/>
            <w:r>
              <w:rPr>
                <w:rFonts w:ascii="Times New Roman" w:hAnsi="Times New Roman"/>
                <w:sz w:val="18"/>
                <w:szCs w:val="18"/>
              </w:rPr>
              <w:t>.и</w:t>
            </w:r>
            <w:proofErr w:type="gramEnd"/>
            <w:r>
              <w:rPr>
                <w:rFonts w:ascii="Times New Roman" w:hAnsi="Times New Roman"/>
                <w:sz w:val="18"/>
                <w:szCs w:val="18"/>
              </w:rPr>
              <w:t>зм</w:t>
            </w:r>
            <w:proofErr w:type="spellEnd"/>
            <w:r>
              <w:rPr>
                <w:rFonts w:ascii="Times New Roman" w:hAnsi="Times New Roman"/>
                <w:sz w:val="18"/>
                <w:szCs w:val="18"/>
              </w:rPr>
              <w:t>.</w:t>
            </w:r>
          </w:p>
        </w:tc>
        <w:tc>
          <w:tcPr>
            <w:tcW w:w="3604" w:type="dxa"/>
            <w:gridSpan w:val="3"/>
          </w:tcPr>
          <w:p w:rsidR="00215D4F" w:rsidRPr="00EB5E56" w:rsidRDefault="00215D4F" w:rsidP="00544D73">
            <w:pPr>
              <w:rPr>
                <w:rFonts w:ascii="Times New Roman" w:hAnsi="Times New Roman"/>
                <w:sz w:val="18"/>
                <w:szCs w:val="18"/>
              </w:rPr>
            </w:pPr>
            <w:r>
              <w:rPr>
                <w:rFonts w:ascii="Times New Roman" w:hAnsi="Times New Roman"/>
                <w:sz w:val="18"/>
                <w:szCs w:val="18"/>
              </w:rPr>
              <w:t>Значения целевого показателя (индикатора)</w:t>
            </w:r>
          </w:p>
        </w:tc>
        <w:tc>
          <w:tcPr>
            <w:tcW w:w="1199" w:type="dxa"/>
            <w:vMerge w:val="restart"/>
          </w:tcPr>
          <w:p w:rsidR="00215D4F" w:rsidRPr="00EB5E56" w:rsidRDefault="00215D4F" w:rsidP="00544D73">
            <w:pPr>
              <w:rPr>
                <w:rFonts w:ascii="Times New Roman" w:hAnsi="Times New Roman"/>
                <w:sz w:val="18"/>
                <w:szCs w:val="18"/>
              </w:rPr>
            </w:pPr>
            <w:r>
              <w:rPr>
                <w:rFonts w:ascii="Times New Roman" w:hAnsi="Times New Roman"/>
                <w:sz w:val="18"/>
                <w:szCs w:val="18"/>
              </w:rPr>
              <w:t>Абсолютное отклонение факта от плана</w:t>
            </w:r>
          </w:p>
        </w:tc>
        <w:tc>
          <w:tcPr>
            <w:tcW w:w="1413" w:type="dxa"/>
            <w:vMerge w:val="restart"/>
          </w:tcPr>
          <w:p w:rsidR="00215D4F" w:rsidRPr="00EB5E56" w:rsidRDefault="00215D4F" w:rsidP="00544D73">
            <w:pPr>
              <w:rPr>
                <w:rFonts w:ascii="Times New Roman" w:hAnsi="Times New Roman"/>
                <w:sz w:val="18"/>
                <w:szCs w:val="18"/>
              </w:rPr>
            </w:pPr>
            <w:r>
              <w:rPr>
                <w:rFonts w:ascii="Times New Roman" w:hAnsi="Times New Roman"/>
                <w:sz w:val="18"/>
                <w:szCs w:val="18"/>
              </w:rPr>
              <w:t>Относительное отклонение факта от плана,%</w:t>
            </w:r>
          </w:p>
        </w:tc>
        <w:tc>
          <w:tcPr>
            <w:tcW w:w="1245" w:type="dxa"/>
            <w:vMerge w:val="restart"/>
          </w:tcPr>
          <w:p w:rsidR="00215D4F" w:rsidRDefault="00215D4F" w:rsidP="00544D73">
            <w:pPr>
              <w:rPr>
                <w:rFonts w:ascii="Times New Roman" w:hAnsi="Times New Roman"/>
                <w:sz w:val="18"/>
                <w:szCs w:val="18"/>
              </w:rPr>
            </w:pPr>
            <w:r>
              <w:rPr>
                <w:rFonts w:ascii="Times New Roman" w:hAnsi="Times New Roman"/>
                <w:sz w:val="18"/>
                <w:szCs w:val="18"/>
              </w:rPr>
              <w:t>Темп роста к уровню прошлого года, %</w:t>
            </w:r>
          </w:p>
        </w:tc>
        <w:tc>
          <w:tcPr>
            <w:tcW w:w="1942" w:type="dxa"/>
            <w:vMerge w:val="restart"/>
          </w:tcPr>
          <w:p w:rsidR="00215D4F" w:rsidRPr="00EB5E56" w:rsidRDefault="00215D4F" w:rsidP="00544D73">
            <w:pPr>
              <w:rPr>
                <w:rFonts w:ascii="Times New Roman" w:hAnsi="Times New Roman"/>
                <w:sz w:val="18"/>
                <w:szCs w:val="18"/>
              </w:rPr>
            </w:pPr>
            <w:r>
              <w:rPr>
                <w:rFonts w:ascii="Times New Roman" w:hAnsi="Times New Roman"/>
                <w:sz w:val="18"/>
                <w:szCs w:val="18"/>
              </w:rPr>
              <w:t>Обоснование отклонений значений целевого показателя (индикатора) на конец отчетного года</w:t>
            </w:r>
          </w:p>
        </w:tc>
      </w:tr>
      <w:tr w:rsidR="006128CA" w:rsidRPr="00EB5E56" w:rsidTr="003A2BD1">
        <w:tc>
          <w:tcPr>
            <w:tcW w:w="677" w:type="dxa"/>
          </w:tcPr>
          <w:p w:rsidR="00215D4F" w:rsidRPr="00EB5E56" w:rsidRDefault="00215D4F" w:rsidP="002C13A0">
            <w:pPr>
              <w:rPr>
                <w:rFonts w:ascii="Times New Roman" w:hAnsi="Times New Roman"/>
                <w:sz w:val="18"/>
                <w:szCs w:val="18"/>
              </w:rPr>
            </w:pPr>
            <w:r w:rsidRPr="00EB5E56">
              <w:rPr>
                <w:rFonts w:ascii="Times New Roman" w:hAnsi="Times New Roman"/>
                <w:sz w:val="18"/>
                <w:szCs w:val="18"/>
              </w:rPr>
              <w:t>МП</w:t>
            </w:r>
          </w:p>
        </w:tc>
        <w:tc>
          <w:tcPr>
            <w:tcW w:w="760" w:type="dxa"/>
          </w:tcPr>
          <w:p w:rsidR="00215D4F" w:rsidRPr="00EB5E56" w:rsidRDefault="00215D4F" w:rsidP="002C13A0">
            <w:pPr>
              <w:rPr>
                <w:rFonts w:ascii="Times New Roman" w:hAnsi="Times New Roman"/>
                <w:sz w:val="18"/>
                <w:szCs w:val="18"/>
              </w:rPr>
            </w:pPr>
            <w:proofErr w:type="spellStart"/>
            <w:r w:rsidRPr="00EB5E56">
              <w:rPr>
                <w:rFonts w:ascii="Times New Roman" w:hAnsi="Times New Roman"/>
                <w:sz w:val="18"/>
                <w:szCs w:val="18"/>
              </w:rPr>
              <w:t>Пп</w:t>
            </w:r>
            <w:proofErr w:type="spellEnd"/>
          </w:p>
        </w:tc>
        <w:tc>
          <w:tcPr>
            <w:tcW w:w="491" w:type="dxa"/>
            <w:vMerge/>
          </w:tcPr>
          <w:p w:rsidR="00215D4F" w:rsidRPr="00EB5E56" w:rsidRDefault="00215D4F" w:rsidP="00544D73">
            <w:pPr>
              <w:rPr>
                <w:rFonts w:ascii="Times New Roman" w:hAnsi="Times New Roman"/>
                <w:sz w:val="18"/>
                <w:szCs w:val="18"/>
              </w:rPr>
            </w:pPr>
          </w:p>
        </w:tc>
        <w:tc>
          <w:tcPr>
            <w:tcW w:w="2436" w:type="dxa"/>
            <w:gridSpan w:val="2"/>
            <w:vMerge/>
          </w:tcPr>
          <w:p w:rsidR="00215D4F" w:rsidRPr="00EB5E56" w:rsidRDefault="00215D4F" w:rsidP="00544D73">
            <w:pPr>
              <w:rPr>
                <w:rFonts w:ascii="Times New Roman" w:hAnsi="Times New Roman"/>
                <w:sz w:val="18"/>
                <w:szCs w:val="18"/>
              </w:rPr>
            </w:pPr>
          </w:p>
        </w:tc>
        <w:tc>
          <w:tcPr>
            <w:tcW w:w="1019" w:type="dxa"/>
            <w:gridSpan w:val="2"/>
            <w:vMerge/>
          </w:tcPr>
          <w:p w:rsidR="00215D4F" w:rsidRDefault="00215D4F" w:rsidP="00544D73">
            <w:pPr>
              <w:rPr>
                <w:rFonts w:ascii="Times New Roman" w:hAnsi="Times New Roman"/>
                <w:sz w:val="18"/>
                <w:szCs w:val="18"/>
              </w:rPr>
            </w:pPr>
          </w:p>
        </w:tc>
        <w:tc>
          <w:tcPr>
            <w:tcW w:w="1154" w:type="dxa"/>
          </w:tcPr>
          <w:p w:rsidR="00215D4F" w:rsidRDefault="00215D4F" w:rsidP="00693D45">
            <w:pPr>
              <w:jc w:val="center"/>
              <w:rPr>
                <w:rFonts w:ascii="Times New Roman" w:hAnsi="Times New Roman"/>
                <w:sz w:val="18"/>
                <w:szCs w:val="18"/>
              </w:rPr>
            </w:pPr>
            <w:r>
              <w:rPr>
                <w:rFonts w:ascii="Times New Roman" w:hAnsi="Times New Roman"/>
                <w:sz w:val="18"/>
                <w:szCs w:val="18"/>
              </w:rPr>
              <w:t xml:space="preserve">Факт на начало отчетного периода </w:t>
            </w:r>
          </w:p>
        </w:tc>
        <w:tc>
          <w:tcPr>
            <w:tcW w:w="1221" w:type="dxa"/>
          </w:tcPr>
          <w:p w:rsidR="00215D4F" w:rsidRPr="00EB5E56" w:rsidRDefault="00215D4F" w:rsidP="004F2C97">
            <w:pPr>
              <w:jc w:val="center"/>
              <w:rPr>
                <w:rFonts w:ascii="Times New Roman" w:hAnsi="Times New Roman"/>
                <w:sz w:val="18"/>
                <w:szCs w:val="18"/>
              </w:rPr>
            </w:pPr>
            <w:r>
              <w:rPr>
                <w:rFonts w:ascii="Times New Roman" w:hAnsi="Times New Roman"/>
                <w:sz w:val="18"/>
                <w:szCs w:val="18"/>
              </w:rPr>
              <w:t>План на отчетный год</w:t>
            </w:r>
          </w:p>
        </w:tc>
        <w:tc>
          <w:tcPr>
            <w:tcW w:w="1229" w:type="dxa"/>
          </w:tcPr>
          <w:p w:rsidR="00215D4F" w:rsidRDefault="00215D4F" w:rsidP="004F2C97">
            <w:pPr>
              <w:jc w:val="center"/>
              <w:rPr>
                <w:rFonts w:ascii="Times New Roman" w:hAnsi="Times New Roman"/>
                <w:sz w:val="18"/>
                <w:szCs w:val="18"/>
              </w:rPr>
            </w:pPr>
            <w:r>
              <w:rPr>
                <w:rFonts w:ascii="Times New Roman" w:hAnsi="Times New Roman"/>
                <w:sz w:val="18"/>
                <w:szCs w:val="18"/>
              </w:rPr>
              <w:t xml:space="preserve">Факт </w:t>
            </w:r>
            <w:proofErr w:type="gramStart"/>
            <w:r>
              <w:rPr>
                <w:rFonts w:ascii="Times New Roman" w:hAnsi="Times New Roman"/>
                <w:sz w:val="18"/>
                <w:szCs w:val="18"/>
              </w:rPr>
              <w:t>на</w:t>
            </w:r>
            <w:proofErr w:type="gramEnd"/>
          </w:p>
          <w:p w:rsidR="00215D4F" w:rsidRPr="00EB5E56" w:rsidRDefault="00215D4F" w:rsidP="009A12B4">
            <w:pPr>
              <w:jc w:val="center"/>
              <w:rPr>
                <w:rFonts w:ascii="Times New Roman" w:hAnsi="Times New Roman"/>
                <w:sz w:val="18"/>
                <w:szCs w:val="18"/>
              </w:rPr>
            </w:pPr>
            <w:r>
              <w:rPr>
                <w:rFonts w:ascii="Times New Roman" w:hAnsi="Times New Roman"/>
                <w:sz w:val="18"/>
                <w:szCs w:val="18"/>
              </w:rPr>
              <w:t>01.01.201</w:t>
            </w:r>
            <w:r w:rsidR="009A12B4">
              <w:rPr>
                <w:rFonts w:ascii="Times New Roman" w:hAnsi="Times New Roman"/>
                <w:sz w:val="18"/>
                <w:szCs w:val="18"/>
              </w:rPr>
              <w:t>7</w:t>
            </w:r>
          </w:p>
        </w:tc>
        <w:tc>
          <w:tcPr>
            <w:tcW w:w="1199" w:type="dxa"/>
            <w:vMerge/>
          </w:tcPr>
          <w:p w:rsidR="00215D4F" w:rsidRPr="00EB5E56" w:rsidRDefault="00215D4F" w:rsidP="00544D73">
            <w:pPr>
              <w:rPr>
                <w:rFonts w:ascii="Times New Roman" w:hAnsi="Times New Roman"/>
                <w:sz w:val="18"/>
                <w:szCs w:val="18"/>
              </w:rPr>
            </w:pPr>
          </w:p>
        </w:tc>
        <w:tc>
          <w:tcPr>
            <w:tcW w:w="1413" w:type="dxa"/>
            <w:vMerge/>
          </w:tcPr>
          <w:p w:rsidR="00215D4F" w:rsidRPr="00EB5E56" w:rsidRDefault="00215D4F" w:rsidP="00544D73">
            <w:pPr>
              <w:rPr>
                <w:rFonts w:ascii="Times New Roman" w:hAnsi="Times New Roman"/>
                <w:sz w:val="18"/>
                <w:szCs w:val="18"/>
              </w:rPr>
            </w:pPr>
          </w:p>
        </w:tc>
        <w:tc>
          <w:tcPr>
            <w:tcW w:w="1245" w:type="dxa"/>
            <w:vMerge/>
          </w:tcPr>
          <w:p w:rsidR="00215D4F" w:rsidRPr="00EB5E56" w:rsidRDefault="00215D4F" w:rsidP="00544D73">
            <w:pPr>
              <w:rPr>
                <w:rFonts w:ascii="Times New Roman" w:hAnsi="Times New Roman"/>
                <w:sz w:val="18"/>
                <w:szCs w:val="18"/>
              </w:rPr>
            </w:pPr>
          </w:p>
        </w:tc>
        <w:tc>
          <w:tcPr>
            <w:tcW w:w="1942" w:type="dxa"/>
            <w:vMerge/>
          </w:tcPr>
          <w:p w:rsidR="00215D4F" w:rsidRPr="00EB5E56" w:rsidRDefault="00215D4F" w:rsidP="00544D73">
            <w:pPr>
              <w:rPr>
                <w:rFonts w:ascii="Times New Roman" w:hAnsi="Times New Roman"/>
                <w:sz w:val="18"/>
                <w:szCs w:val="18"/>
              </w:rPr>
            </w:pPr>
          </w:p>
        </w:tc>
      </w:tr>
      <w:tr w:rsidR="003C004A" w:rsidRPr="00EB5E56" w:rsidTr="003A2BD1">
        <w:tc>
          <w:tcPr>
            <w:tcW w:w="677" w:type="dxa"/>
          </w:tcPr>
          <w:p w:rsidR="00215D4F" w:rsidRPr="00EB5E56" w:rsidRDefault="00215D4F" w:rsidP="00544D73">
            <w:pPr>
              <w:rPr>
                <w:rFonts w:ascii="Times New Roman" w:hAnsi="Times New Roman"/>
                <w:sz w:val="18"/>
                <w:szCs w:val="18"/>
              </w:rPr>
            </w:pPr>
          </w:p>
        </w:tc>
        <w:tc>
          <w:tcPr>
            <w:tcW w:w="760" w:type="dxa"/>
          </w:tcPr>
          <w:p w:rsidR="00215D4F" w:rsidRPr="00EB5E56" w:rsidRDefault="00215D4F" w:rsidP="00544D73">
            <w:pPr>
              <w:rPr>
                <w:rFonts w:ascii="Times New Roman" w:hAnsi="Times New Roman"/>
                <w:sz w:val="18"/>
                <w:szCs w:val="18"/>
              </w:rPr>
            </w:pPr>
          </w:p>
        </w:tc>
        <w:tc>
          <w:tcPr>
            <w:tcW w:w="491" w:type="dxa"/>
          </w:tcPr>
          <w:p w:rsidR="00215D4F" w:rsidRPr="00EB5E56" w:rsidRDefault="00215D4F" w:rsidP="00544D73">
            <w:pPr>
              <w:rPr>
                <w:rFonts w:ascii="Times New Roman" w:hAnsi="Times New Roman"/>
                <w:sz w:val="18"/>
                <w:szCs w:val="18"/>
              </w:rPr>
            </w:pPr>
          </w:p>
        </w:tc>
        <w:tc>
          <w:tcPr>
            <w:tcW w:w="1289" w:type="dxa"/>
          </w:tcPr>
          <w:p w:rsidR="00215D4F" w:rsidRDefault="00215D4F" w:rsidP="00215D4F">
            <w:pPr>
              <w:rPr>
                <w:rFonts w:ascii="Times New Roman" w:hAnsi="Times New Roman"/>
                <w:sz w:val="18"/>
                <w:szCs w:val="18"/>
              </w:rPr>
            </w:pPr>
          </w:p>
        </w:tc>
        <w:tc>
          <w:tcPr>
            <w:tcW w:w="1717" w:type="dxa"/>
            <w:gridSpan w:val="2"/>
          </w:tcPr>
          <w:p w:rsidR="00215D4F" w:rsidRDefault="00215D4F" w:rsidP="00215D4F">
            <w:pPr>
              <w:rPr>
                <w:rFonts w:ascii="Times New Roman" w:hAnsi="Times New Roman"/>
                <w:sz w:val="18"/>
                <w:szCs w:val="18"/>
              </w:rPr>
            </w:pPr>
          </w:p>
        </w:tc>
        <w:tc>
          <w:tcPr>
            <w:tcW w:w="9852" w:type="dxa"/>
            <w:gridSpan w:val="8"/>
          </w:tcPr>
          <w:p w:rsidR="00215D4F" w:rsidRPr="00EB5E56" w:rsidRDefault="00215D4F" w:rsidP="00215D4F">
            <w:pPr>
              <w:rPr>
                <w:rFonts w:ascii="Times New Roman" w:hAnsi="Times New Roman"/>
                <w:sz w:val="18"/>
                <w:szCs w:val="18"/>
              </w:rPr>
            </w:pPr>
            <w:r>
              <w:rPr>
                <w:rFonts w:ascii="Times New Roman" w:hAnsi="Times New Roman"/>
                <w:sz w:val="18"/>
                <w:szCs w:val="18"/>
              </w:rPr>
              <w:t>Муниципальная программа «Создание условий для устойчивого экономического развития « на 2015-2020 годы</w:t>
            </w:r>
          </w:p>
        </w:tc>
      </w:tr>
      <w:tr w:rsidR="006128CA" w:rsidRPr="00EB5E56" w:rsidTr="003A2BD1">
        <w:tc>
          <w:tcPr>
            <w:tcW w:w="677" w:type="dxa"/>
          </w:tcPr>
          <w:p w:rsidR="00215D4F" w:rsidRPr="00215D4F" w:rsidRDefault="00215D4F" w:rsidP="00544D73">
            <w:pPr>
              <w:rPr>
                <w:rFonts w:ascii="Times New Roman" w:hAnsi="Times New Roman"/>
                <w:sz w:val="18"/>
                <w:szCs w:val="18"/>
              </w:rPr>
            </w:pPr>
            <w:r w:rsidRPr="00215D4F">
              <w:rPr>
                <w:rFonts w:ascii="Times New Roman" w:hAnsi="Times New Roman"/>
                <w:sz w:val="18"/>
                <w:szCs w:val="18"/>
              </w:rPr>
              <w:t>05</w:t>
            </w:r>
          </w:p>
        </w:tc>
        <w:tc>
          <w:tcPr>
            <w:tcW w:w="760" w:type="dxa"/>
          </w:tcPr>
          <w:p w:rsidR="00215D4F" w:rsidRPr="00215D4F" w:rsidRDefault="00215D4F" w:rsidP="00544D73">
            <w:pPr>
              <w:rPr>
                <w:rFonts w:ascii="Times New Roman" w:hAnsi="Times New Roman"/>
                <w:sz w:val="18"/>
                <w:szCs w:val="18"/>
              </w:rPr>
            </w:pPr>
          </w:p>
        </w:tc>
        <w:tc>
          <w:tcPr>
            <w:tcW w:w="491" w:type="dxa"/>
          </w:tcPr>
          <w:p w:rsidR="00215D4F" w:rsidRPr="00EB5E56" w:rsidRDefault="00215D4F" w:rsidP="00544D73">
            <w:pPr>
              <w:rPr>
                <w:rFonts w:ascii="Times New Roman" w:hAnsi="Times New Roman"/>
                <w:sz w:val="18"/>
                <w:szCs w:val="18"/>
              </w:rPr>
            </w:pPr>
            <w:r>
              <w:rPr>
                <w:rFonts w:ascii="Times New Roman" w:hAnsi="Times New Roman"/>
                <w:sz w:val="18"/>
                <w:szCs w:val="18"/>
              </w:rPr>
              <w:t>1</w:t>
            </w:r>
          </w:p>
        </w:tc>
        <w:tc>
          <w:tcPr>
            <w:tcW w:w="2436" w:type="dxa"/>
            <w:gridSpan w:val="2"/>
          </w:tcPr>
          <w:p w:rsidR="00215D4F" w:rsidRPr="00EB5E56" w:rsidRDefault="00215D4F" w:rsidP="00544D73">
            <w:pPr>
              <w:rPr>
                <w:rFonts w:ascii="Times New Roman" w:hAnsi="Times New Roman"/>
                <w:sz w:val="18"/>
                <w:szCs w:val="18"/>
              </w:rPr>
            </w:pPr>
            <w:r w:rsidRPr="00215D4F">
              <w:rPr>
                <w:rFonts w:ascii="Times New Roman" w:hAnsi="Times New Roman"/>
                <w:sz w:val="18"/>
                <w:szCs w:val="18"/>
              </w:rPr>
              <w:t>Среднемесячная начисленная заработная плата работников крупных и средних предприятий и некоммерческих организаций</w:t>
            </w:r>
          </w:p>
        </w:tc>
        <w:tc>
          <w:tcPr>
            <w:tcW w:w="1019" w:type="dxa"/>
            <w:gridSpan w:val="2"/>
          </w:tcPr>
          <w:p w:rsidR="00215D4F" w:rsidRPr="00EB5E56" w:rsidRDefault="00215D4F" w:rsidP="00544D73">
            <w:pPr>
              <w:rPr>
                <w:rFonts w:ascii="Times New Roman" w:hAnsi="Times New Roman"/>
                <w:sz w:val="18"/>
                <w:szCs w:val="18"/>
              </w:rPr>
            </w:pPr>
            <w:r>
              <w:rPr>
                <w:rFonts w:ascii="Times New Roman" w:hAnsi="Times New Roman"/>
                <w:sz w:val="18"/>
                <w:szCs w:val="18"/>
              </w:rPr>
              <w:t>рублей</w:t>
            </w:r>
          </w:p>
        </w:tc>
        <w:tc>
          <w:tcPr>
            <w:tcW w:w="1154" w:type="dxa"/>
            <w:vAlign w:val="center"/>
          </w:tcPr>
          <w:p w:rsidR="00AD3D0F" w:rsidRPr="00EB5E56" w:rsidRDefault="009A12B4" w:rsidP="00215D4F">
            <w:pPr>
              <w:jc w:val="center"/>
              <w:rPr>
                <w:rFonts w:ascii="Times New Roman" w:hAnsi="Times New Roman"/>
                <w:sz w:val="18"/>
                <w:szCs w:val="18"/>
              </w:rPr>
            </w:pPr>
            <w:r w:rsidRPr="009A12B4">
              <w:rPr>
                <w:rFonts w:ascii="Times New Roman" w:hAnsi="Times New Roman"/>
                <w:sz w:val="18"/>
                <w:szCs w:val="18"/>
              </w:rPr>
              <w:t>20561,2</w:t>
            </w:r>
          </w:p>
        </w:tc>
        <w:tc>
          <w:tcPr>
            <w:tcW w:w="1221" w:type="dxa"/>
            <w:vAlign w:val="center"/>
          </w:tcPr>
          <w:p w:rsidR="00215D4F" w:rsidRPr="00EB5E56" w:rsidRDefault="009A12B4" w:rsidP="00215D4F">
            <w:pPr>
              <w:jc w:val="center"/>
              <w:rPr>
                <w:rFonts w:ascii="Times New Roman" w:hAnsi="Times New Roman"/>
                <w:sz w:val="18"/>
                <w:szCs w:val="18"/>
              </w:rPr>
            </w:pPr>
            <w:r>
              <w:rPr>
                <w:rFonts w:ascii="Times New Roman" w:hAnsi="Times New Roman"/>
                <w:sz w:val="18"/>
                <w:szCs w:val="18"/>
              </w:rPr>
              <w:t>19575,6</w:t>
            </w:r>
          </w:p>
        </w:tc>
        <w:tc>
          <w:tcPr>
            <w:tcW w:w="1229" w:type="dxa"/>
            <w:vAlign w:val="center"/>
          </w:tcPr>
          <w:p w:rsidR="00AD3D0F" w:rsidRPr="00EB5E56" w:rsidRDefault="009A12B4" w:rsidP="00215D4F">
            <w:pPr>
              <w:jc w:val="center"/>
              <w:rPr>
                <w:rFonts w:ascii="Times New Roman" w:hAnsi="Times New Roman"/>
                <w:sz w:val="18"/>
                <w:szCs w:val="18"/>
              </w:rPr>
            </w:pPr>
            <w:r>
              <w:rPr>
                <w:rFonts w:ascii="Times New Roman" w:hAnsi="Times New Roman"/>
                <w:sz w:val="18"/>
                <w:szCs w:val="18"/>
              </w:rPr>
              <w:t>21432,1</w:t>
            </w:r>
          </w:p>
        </w:tc>
        <w:tc>
          <w:tcPr>
            <w:tcW w:w="1199" w:type="dxa"/>
            <w:vAlign w:val="center"/>
          </w:tcPr>
          <w:p w:rsidR="00215D4F" w:rsidRPr="00EB5E56" w:rsidRDefault="009A12B4" w:rsidP="00215D4F">
            <w:pPr>
              <w:jc w:val="center"/>
              <w:rPr>
                <w:rFonts w:ascii="Times New Roman" w:hAnsi="Times New Roman"/>
                <w:sz w:val="18"/>
                <w:szCs w:val="18"/>
              </w:rPr>
            </w:pPr>
            <w:r>
              <w:rPr>
                <w:rFonts w:ascii="Times New Roman" w:hAnsi="Times New Roman"/>
                <w:sz w:val="18"/>
                <w:szCs w:val="18"/>
              </w:rPr>
              <w:t>1856,5</w:t>
            </w:r>
          </w:p>
        </w:tc>
        <w:tc>
          <w:tcPr>
            <w:tcW w:w="1413" w:type="dxa"/>
            <w:vAlign w:val="center"/>
          </w:tcPr>
          <w:p w:rsidR="00215D4F" w:rsidRPr="00EB5E56" w:rsidRDefault="009A12B4" w:rsidP="00215D4F">
            <w:pPr>
              <w:jc w:val="center"/>
              <w:rPr>
                <w:rFonts w:ascii="Times New Roman" w:hAnsi="Times New Roman"/>
                <w:sz w:val="18"/>
                <w:szCs w:val="18"/>
              </w:rPr>
            </w:pPr>
            <w:r>
              <w:rPr>
                <w:rFonts w:ascii="Times New Roman" w:hAnsi="Times New Roman"/>
                <w:sz w:val="18"/>
                <w:szCs w:val="18"/>
              </w:rPr>
              <w:t>109,5</w:t>
            </w:r>
          </w:p>
        </w:tc>
        <w:tc>
          <w:tcPr>
            <w:tcW w:w="1245" w:type="dxa"/>
            <w:vAlign w:val="center"/>
          </w:tcPr>
          <w:p w:rsidR="00215D4F" w:rsidRPr="00EB5E56" w:rsidRDefault="009A12B4" w:rsidP="00215D4F">
            <w:pPr>
              <w:jc w:val="center"/>
              <w:rPr>
                <w:rFonts w:ascii="Times New Roman" w:hAnsi="Times New Roman"/>
                <w:sz w:val="18"/>
                <w:szCs w:val="18"/>
              </w:rPr>
            </w:pPr>
            <w:r>
              <w:rPr>
                <w:rFonts w:ascii="Times New Roman" w:hAnsi="Times New Roman"/>
                <w:sz w:val="18"/>
                <w:szCs w:val="18"/>
              </w:rPr>
              <w:t>104,2</w:t>
            </w:r>
          </w:p>
        </w:tc>
        <w:tc>
          <w:tcPr>
            <w:tcW w:w="1942" w:type="dxa"/>
            <w:vAlign w:val="center"/>
          </w:tcPr>
          <w:p w:rsidR="00215D4F" w:rsidRPr="00B60DBD" w:rsidRDefault="003947AA" w:rsidP="003947AA">
            <w:pPr>
              <w:jc w:val="both"/>
              <w:rPr>
                <w:rFonts w:ascii="Times New Roman" w:hAnsi="Times New Roman"/>
                <w:sz w:val="18"/>
                <w:szCs w:val="28"/>
              </w:rPr>
            </w:pPr>
            <w:r>
              <w:rPr>
                <w:rFonts w:ascii="Times New Roman" w:hAnsi="Times New Roman"/>
                <w:sz w:val="18"/>
                <w:szCs w:val="28"/>
              </w:rPr>
              <w:t>Р</w:t>
            </w:r>
            <w:r w:rsidRPr="003947AA">
              <w:rPr>
                <w:rFonts w:ascii="Times New Roman" w:hAnsi="Times New Roman"/>
                <w:sz w:val="18"/>
                <w:szCs w:val="28"/>
              </w:rPr>
              <w:t xml:space="preserve">азвитие экономики в отчетный период обеспечило повышение заработной платы практически  во всех отраслях. </w:t>
            </w:r>
            <w:r>
              <w:rPr>
                <w:rFonts w:ascii="Times New Roman" w:hAnsi="Times New Roman"/>
                <w:sz w:val="18"/>
                <w:szCs w:val="28"/>
              </w:rPr>
              <w:t>С</w:t>
            </w:r>
            <w:r w:rsidRPr="003947AA">
              <w:rPr>
                <w:rFonts w:ascii="Times New Roman" w:hAnsi="Times New Roman"/>
                <w:sz w:val="18"/>
                <w:szCs w:val="28"/>
              </w:rPr>
              <w:t xml:space="preserve">реднемесячная начисленная заработная плата возросла на </w:t>
            </w:r>
            <w:r w:rsidR="00B60DBD">
              <w:rPr>
                <w:rFonts w:ascii="Times New Roman" w:hAnsi="Times New Roman"/>
                <w:sz w:val="18"/>
                <w:szCs w:val="28"/>
              </w:rPr>
              <w:t>104,2</w:t>
            </w:r>
            <w:r>
              <w:rPr>
                <w:rFonts w:ascii="Times New Roman" w:hAnsi="Times New Roman"/>
                <w:sz w:val="18"/>
                <w:szCs w:val="28"/>
              </w:rPr>
              <w:t>%.</w:t>
            </w:r>
          </w:p>
        </w:tc>
      </w:tr>
      <w:tr w:rsidR="006128CA" w:rsidRPr="00EB5E56" w:rsidTr="003A2BD1">
        <w:tc>
          <w:tcPr>
            <w:tcW w:w="677" w:type="dxa"/>
          </w:tcPr>
          <w:p w:rsidR="00215D4F" w:rsidRPr="00215D4F" w:rsidRDefault="00215D4F">
            <w:pPr>
              <w:rPr>
                <w:rFonts w:ascii="Times New Roman" w:hAnsi="Times New Roman"/>
                <w:sz w:val="18"/>
                <w:szCs w:val="18"/>
              </w:rPr>
            </w:pPr>
            <w:r w:rsidRPr="00215D4F">
              <w:rPr>
                <w:rFonts w:ascii="Times New Roman" w:hAnsi="Times New Roman"/>
                <w:sz w:val="18"/>
                <w:szCs w:val="18"/>
              </w:rPr>
              <w:t>05</w:t>
            </w:r>
          </w:p>
        </w:tc>
        <w:tc>
          <w:tcPr>
            <w:tcW w:w="760" w:type="dxa"/>
          </w:tcPr>
          <w:p w:rsidR="00215D4F" w:rsidRPr="00215D4F" w:rsidRDefault="00215D4F" w:rsidP="00544D73">
            <w:pPr>
              <w:rPr>
                <w:rFonts w:ascii="Times New Roman" w:hAnsi="Times New Roman"/>
                <w:sz w:val="18"/>
                <w:szCs w:val="18"/>
              </w:rPr>
            </w:pPr>
          </w:p>
        </w:tc>
        <w:tc>
          <w:tcPr>
            <w:tcW w:w="491" w:type="dxa"/>
          </w:tcPr>
          <w:p w:rsidR="00215D4F" w:rsidRPr="00EB5E56" w:rsidRDefault="00215D4F" w:rsidP="00544D73">
            <w:pPr>
              <w:rPr>
                <w:rFonts w:ascii="Times New Roman" w:hAnsi="Times New Roman"/>
                <w:sz w:val="18"/>
                <w:szCs w:val="18"/>
              </w:rPr>
            </w:pPr>
            <w:r>
              <w:rPr>
                <w:rFonts w:ascii="Times New Roman" w:hAnsi="Times New Roman"/>
                <w:sz w:val="18"/>
                <w:szCs w:val="18"/>
              </w:rPr>
              <w:t>2</w:t>
            </w:r>
          </w:p>
        </w:tc>
        <w:tc>
          <w:tcPr>
            <w:tcW w:w="2436" w:type="dxa"/>
            <w:gridSpan w:val="2"/>
          </w:tcPr>
          <w:p w:rsidR="00215D4F" w:rsidRPr="00EB5E56" w:rsidRDefault="00215D4F" w:rsidP="00544D73">
            <w:pPr>
              <w:rPr>
                <w:rFonts w:ascii="Times New Roman" w:hAnsi="Times New Roman"/>
                <w:sz w:val="18"/>
                <w:szCs w:val="18"/>
              </w:rPr>
            </w:pPr>
            <w:r w:rsidRPr="00215D4F">
              <w:rPr>
                <w:rFonts w:ascii="Times New Roman" w:hAnsi="Times New Roman"/>
                <w:sz w:val="18"/>
                <w:szCs w:val="18"/>
              </w:rPr>
              <w:t xml:space="preserve">Количество </w:t>
            </w:r>
            <w:proofErr w:type="gramStart"/>
            <w:r w:rsidRPr="00215D4F">
              <w:rPr>
                <w:rFonts w:ascii="Times New Roman" w:hAnsi="Times New Roman"/>
                <w:sz w:val="18"/>
                <w:szCs w:val="18"/>
              </w:rPr>
              <w:t>занятых</w:t>
            </w:r>
            <w:proofErr w:type="gramEnd"/>
            <w:r w:rsidRPr="00215D4F">
              <w:rPr>
                <w:rFonts w:ascii="Times New Roman" w:hAnsi="Times New Roman"/>
                <w:sz w:val="18"/>
                <w:szCs w:val="18"/>
              </w:rPr>
              <w:t xml:space="preserve"> в экономике района</w:t>
            </w:r>
          </w:p>
        </w:tc>
        <w:tc>
          <w:tcPr>
            <w:tcW w:w="1019" w:type="dxa"/>
            <w:gridSpan w:val="2"/>
          </w:tcPr>
          <w:p w:rsidR="00215D4F" w:rsidRPr="00EB5E56" w:rsidRDefault="00215D4F" w:rsidP="00544D73">
            <w:pPr>
              <w:rPr>
                <w:rFonts w:ascii="Times New Roman" w:hAnsi="Times New Roman"/>
                <w:sz w:val="18"/>
                <w:szCs w:val="18"/>
              </w:rPr>
            </w:pPr>
            <w:r>
              <w:rPr>
                <w:rFonts w:ascii="Times New Roman" w:hAnsi="Times New Roman"/>
                <w:sz w:val="18"/>
                <w:szCs w:val="18"/>
              </w:rPr>
              <w:t>человек</w:t>
            </w:r>
          </w:p>
        </w:tc>
        <w:tc>
          <w:tcPr>
            <w:tcW w:w="1154" w:type="dxa"/>
            <w:vAlign w:val="center"/>
          </w:tcPr>
          <w:p w:rsidR="00215D4F" w:rsidRPr="00EB5E56" w:rsidRDefault="00424985" w:rsidP="003501AD">
            <w:pPr>
              <w:jc w:val="center"/>
              <w:rPr>
                <w:rFonts w:ascii="Times New Roman" w:hAnsi="Times New Roman"/>
                <w:sz w:val="18"/>
                <w:szCs w:val="18"/>
              </w:rPr>
            </w:pPr>
            <w:r>
              <w:rPr>
                <w:rFonts w:ascii="Times New Roman" w:hAnsi="Times New Roman"/>
                <w:sz w:val="18"/>
                <w:szCs w:val="18"/>
              </w:rPr>
              <w:t>5400</w:t>
            </w:r>
          </w:p>
        </w:tc>
        <w:tc>
          <w:tcPr>
            <w:tcW w:w="1221" w:type="dxa"/>
            <w:vAlign w:val="center"/>
          </w:tcPr>
          <w:p w:rsidR="00215D4F" w:rsidRPr="00EB5E56" w:rsidRDefault="009A12B4" w:rsidP="00215D4F">
            <w:pPr>
              <w:jc w:val="center"/>
              <w:rPr>
                <w:rFonts w:ascii="Times New Roman" w:hAnsi="Times New Roman"/>
                <w:sz w:val="18"/>
                <w:szCs w:val="18"/>
              </w:rPr>
            </w:pPr>
            <w:r>
              <w:rPr>
                <w:rFonts w:ascii="Times New Roman" w:hAnsi="Times New Roman"/>
                <w:sz w:val="18"/>
                <w:szCs w:val="18"/>
              </w:rPr>
              <w:t>5545</w:t>
            </w:r>
          </w:p>
        </w:tc>
        <w:tc>
          <w:tcPr>
            <w:tcW w:w="1229" w:type="dxa"/>
            <w:vAlign w:val="center"/>
          </w:tcPr>
          <w:p w:rsidR="00215D4F" w:rsidRPr="00EB5E56" w:rsidRDefault="00424985" w:rsidP="00215D4F">
            <w:pPr>
              <w:jc w:val="center"/>
              <w:rPr>
                <w:rFonts w:ascii="Times New Roman" w:hAnsi="Times New Roman"/>
                <w:sz w:val="18"/>
                <w:szCs w:val="18"/>
              </w:rPr>
            </w:pPr>
            <w:r>
              <w:rPr>
                <w:rFonts w:ascii="Times New Roman" w:hAnsi="Times New Roman"/>
                <w:sz w:val="18"/>
                <w:szCs w:val="18"/>
              </w:rPr>
              <w:t>5329</w:t>
            </w:r>
          </w:p>
        </w:tc>
        <w:tc>
          <w:tcPr>
            <w:tcW w:w="1199" w:type="dxa"/>
            <w:vAlign w:val="center"/>
          </w:tcPr>
          <w:p w:rsidR="00215D4F" w:rsidRPr="00EB5E56" w:rsidRDefault="003C004A" w:rsidP="00215D4F">
            <w:pPr>
              <w:jc w:val="center"/>
              <w:rPr>
                <w:rFonts w:ascii="Times New Roman" w:hAnsi="Times New Roman"/>
                <w:sz w:val="18"/>
                <w:szCs w:val="18"/>
              </w:rPr>
            </w:pPr>
            <w:r>
              <w:rPr>
                <w:rFonts w:ascii="Times New Roman" w:hAnsi="Times New Roman"/>
                <w:sz w:val="18"/>
                <w:szCs w:val="18"/>
              </w:rPr>
              <w:t>-216</w:t>
            </w:r>
          </w:p>
        </w:tc>
        <w:tc>
          <w:tcPr>
            <w:tcW w:w="1413" w:type="dxa"/>
            <w:vAlign w:val="center"/>
          </w:tcPr>
          <w:p w:rsidR="00215D4F" w:rsidRPr="00EB5E56" w:rsidRDefault="003C004A" w:rsidP="00215D4F">
            <w:pPr>
              <w:jc w:val="center"/>
              <w:rPr>
                <w:rFonts w:ascii="Times New Roman" w:hAnsi="Times New Roman"/>
                <w:sz w:val="18"/>
                <w:szCs w:val="18"/>
              </w:rPr>
            </w:pPr>
            <w:r>
              <w:rPr>
                <w:rFonts w:ascii="Times New Roman" w:hAnsi="Times New Roman"/>
                <w:sz w:val="18"/>
                <w:szCs w:val="18"/>
              </w:rPr>
              <w:t>96,1</w:t>
            </w:r>
          </w:p>
        </w:tc>
        <w:tc>
          <w:tcPr>
            <w:tcW w:w="1245" w:type="dxa"/>
            <w:vAlign w:val="center"/>
          </w:tcPr>
          <w:p w:rsidR="00215D4F" w:rsidRPr="00EB5E56" w:rsidRDefault="003C004A" w:rsidP="00215D4F">
            <w:pPr>
              <w:jc w:val="center"/>
              <w:rPr>
                <w:rFonts w:ascii="Times New Roman" w:hAnsi="Times New Roman"/>
                <w:sz w:val="18"/>
                <w:szCs w:val="18"/>
              </w:rPr>
            </w:pPr>
            <w:r>
              <w:rPr>
                <w:rFonts w:ascii="Times New Roman" w:hAnsi="Times New Roman"/>
                <w:sz w:val="18"/>
                <w:szCs w:val="18"/>
              </w:rPr>
              <w:t>98,7</w:t>
            </w:r>
          </w:p>
        </w:tc>
        <w:tc>
          <w:tcPr>
            <w:tcW w:w="1942" w:type="dxa"/>
            <w:vAlign w:val="center"/>
          </w:tcPr>
          <w:p w:rsidR="00215D4F" w:rsidRPr="00EB5E56" w:rsidRDefault="003947AA" w:rsidP="00693D45">
            <w:pPr>
              <w:rPr>
                <w:rFonts w:ascii="Times New Roman" w:hAnsi="Times New Roman"/>
                <w:sz w:val="18"/>
                <w:szCs w:val="18"/>
              </w:rPr>
            </w:pPr>
            <w:r>
              <w:rPr>
                <w:rFonts w:ascii="Times New Roman" w:hAnsi="Times New Roman"/>
                <w:sz w:val="18"/>
                <w:szCs w:val="18"/>
              </w:rPr>
              <w:t>Снижение показателя  обусловлено</w:t>
            </w:r>
            <w:r w:rsidR="008A28C6">
              <w:rPr>
                <w:rFonts w:ascii="Times New Roman" w:hAnsi="Times New Roman"/>
                <w:sz w:val="18"/>
                <w:szCs w:val="18"/>
              </w:rPr>
              <w:t xml:space="preserve">, </w:t>
            </w:r>
            <w:r w:rsidR="003C004A">
              <w:rPr>
                <w:rFonts w:ascii="Times New Roman" w:hAnsi="Times New Roman"/>
                <w:sz w:val="18"/>
                <w:szCs w:val="18"/>
              </w:rPr>
              <w:t xml:space="preserve">закрытием предприятий «Пугачевский Рыбзавод» и </w:t>
            </w:r>
            <w:r w:rsidR="004A0965">
              <w:rPr>
                <w:rFonts w:ascii="Times New Roman" w:hAnsi="Times New Roman"/>
                <w:sz w:val="18"/>
                <w:szCs w:val="18"/>
              </w:rPr>
              <w:t>ООО «</w:t>
            </w:r>
            <w:r w:rsidR="00693D45">
              <w:rPr>
                <w:rFonts w:ascii="Times New Roman" w:hAnsi="Times New Roman"/>
                <w:sz w:val="18"/>
                <w:szCs w:val="18"/>
              </w:rPr>
              <w:t>М</w:t>
            </w:r>
            <w:r w:rsidR="004A0965">
              <w:rPr>
                <w:rFonts w:ascii="Times New Roman" w:hAnsi="Times New Roman"/>
                <w:sz w:val="18"/>
                <w:szCs w:val="18"/>
              </w:rPr>
              <w:t xml:space="preserve">илком» в </w:t>
            </w:r>
            <w:proofErr w:type="spellStart"/>
            <w:r w:rsidR="004A0965">
              <w:rPr>
                <w:rFonts w:ascii="Times New Roman" w:hAnsi="Times New Roman"/>
                <w:sz w:val="18"/>
                <w:szCs w:val="18"/>
              </w:rPr>
              <w:t>с</w:t>
            </w:r>
            <w:proofErr w:type="gramStart"/>
            <w:r w:rsidR="004A0965">
              <w:rPr>
                <w:rFonts w:ascii="Times New Roman" w:hAnsi="Times New Roman"/>
                <w:sz w:val="18"/>
                <w:szCs w:val="18"/>
              </w:rPr>
              <w:t>.М</w:t>
            </w:r>
            <w:proofErr w:type="gramEnd"/>
            <w:r w:rsidR="004A0965">
              <w:rPr>
                <w:rFonts w:ascii="Times New Roman" w:hAnsi="Times New Roman"/>
                <w:sz w:val="18"/>
                <w:szCs w:val="18"/>
              </w:rPr>
              <w:t>алая</w:t>
            </w:r>
            <w:proofErr w:type="spellEnd"/>
            <w:r w:rsidR="004A0965">
              <w:rPr>
                <w:rFonts w:ascii="Times New Roman" w:hAnsi="Times New Roman"/>
                <w:sz w:val="18"/>
                <w:szCs w:val="18"/>
              </w:rPr>
              <w:t xml:space="preserve"> Пурга</w:t>
            </w:r>
            <w:r w:rsidR="003C004A">
              <w:rPr>
                <w:rFonts w:ascii="Times New Roman" w:hAnsi="Times New Roman"/>
                <w:sz w:val="18"/>
                <w:szCs w:val="18"/>
              </w:rPr>
              <w:t xml:space="preserve">, а также за счет </w:t>
            </w:r>
            <w:r w:rsidR="008A28C6">
              <w:rPr>
                <w:rFonts w:ascii="Times New Roman" w:hAnsi="Times New Roman"/>
                <w:sz w:val="18"/>
                <w:szCs w:val="18"/>
              </w:rPr>
              <w:t>уменьшени</w:t>
            </w:r>
            <w:r w:rsidR="003C004A">
              <w:rPr>
                <w:rFonts w:ascii="Times New Roman" w:hAnsi="Times New Roman"/>
                <w:sz w:val="18"/>
                <w:szCs w:val="18"/>
              </w:rPr>
              <w:t>я</w:t>
            </w:r>
            <w:r w:rsidR="008A28C6">
              <w:rPr>
                <w:rFonts w:ascii="Times New Roman" w:hAnsi="Times New Roman"/>
                <w:sz w:val="18"/>
                <w:szCs w:val="18"/>
              </w:rPr>
              <w:t xml:space="preserve"> числа работников, занятых на крупны</w:t>
            </w:r>
            <w:r w:rsidR="00071637">
              <w:rPr>
                <w:rFonts w:ascii="Times New Roman" w:hAnsi="Times New Roman"/>
                <w:sz w:val="18"/>
                <w:szCs w:val="18"/>
              </w:rPr>
              <w:t>х и средних предприятиях района, за счет перехода предприятий в число малых субъектов предпринимательства.</w:t>
            </w:r>
          </w:p>
        </w:tc>
      </w:tr>
      <w:tr w:rsidR="006128CA" w:rsidRPr="00EB5E56" w:rsidTr="003A2BD1">
        <w:tc>
          <w:tcPr>
            <w:tcW w:w="677" w:type="dxa"/>
          </w:tcPr>
          <w:p w:rsidR="007E7FB6" w:rsidRPr="00215D4F" w:rsidRDefault="007E7FB6">
            <w:pPr>
              <w:rPr>
                <w:rFonts w:ascii="Times New Roman" w:hAnsi="Times New Roman"/>
                <w:sz w:val="18"/>
                <w:szCs w:val="18"/>
              </w:rPr>
            </w:pPr>
            <w:r w:rsidRPr="00215D4F">
              <w:rPr>
                <w:rFonts w:ascii="Times New Roman" w:hAnsi="Times New Roman"/>
                <w:sz w:val="18"/>
                <w:szCs w:val="18"/>
              </w:rPr>
              <w:t>05</w:t>
            </w:r>
          </w:p>
        </w:tc>
        <w:tc>
          <w:tcPr>
            <w:tcW w:w="760" w:type="dxa"/>
          </w:tcPr>
          <w:p w:rsidR="007E7FB6" w:rsidRPr="00215D4F" w:rsidRDefault="007E7FB6" w:rsidP="00544D73">
            <w:pPr>
              <w:rPr>
                <w:rFonts w:ascii="Times New Roman" w:hAnsi="Times New Roman"/>
                <w:sz w:val="18"/>
                <w:szCs w:val="18"/>
              </w:rPr>
            </w:pPr>
          </w:p>
        </w:tc>
        <w:tc>
          <w:tcPr>
            <w:tcW w:w="491" w:type="dxa"/>
          </w:tcPr>
          <w:p w:rsidR="007E7FB6" w:rsidRPr="00EB5E56" w:rsidRDefault="007E7FB6" w:rsidP="00544D73">
            <w:pPr>
              <w:rPr>
                <w:rFonts w:ascii="Times New Roman" w:hAnsi="Times New Roman"/>
                <w:sz w:val="18"/>
                <w:szCs w:val="18"/>
              </w:rPr>
            </w:pPr>
            <w:r>
              <w:rPr>
                <w:rFonts w:ascii="Times New Roman" w:hAnsi="Times New Roman"/>
                <w:sz w:val="18"/>
                <w:szCs w:val="18"/>
              </w:rPr>
              <w:t>3</w:t>
            </w:r>
          </w:p>
        </w:tc>
        <w:tc>
          <w:tcPr>
            <w:tcW w:w="2436" w:type="dxa"/>
            <w:gridSpan w:val="2"/>
          </w:tcPr>
          <w:p w:rsidR="007E7FB6" w:rsidRPr="00EB5E56" w:rsidRDefault="007E7FB6" w:rsidP="00544D73">
            <w:pPr>
              <w:rPr>
                <w:rFonts w:ascii="Times New Roman" w:hAnsi="Times New Roman"/>
                <w:sz w:val="18"/>
                <w:szCs w:val="18"/>
              </w:rPr>
            </w:pPr>
            <w:r w:rsidRPr="00215D4F">
              <w:rPr>
                <w:rFonts w:ascii="Times New Roman" w:hAnsi="Times New Roman"/>
                <w:sz w:val="18"/>
                <w:szCs w:val="18"/>
              </w:rPr>
              <w:t>Объем инвестиций  в основной капитал (в расчете на 1 жителя)</w:t>
            </w:r>
          </w:p>
        </w:tc>
        <w:tc>
          <w:tcPr>
            <w:tcW w:w="1019" w:type="dxa"/>
            <w:gridSpan w:val="2"/>
          </w:tcPr>
          <w:p w:rsidR="007E7FB6" w:rsidRPr="00EB5E56" w:rsidRDefault="007E7FB6" w:rsidP="00544D73">
            <w:pPr>
              <w:rPr>
                <w:rFonts w:ascii="Times New Roman" w:hAnsi="Times New Roman"/>
                <w:sz w:val="18"/>
                <w:szCs w:val="18"/>
              </w:rPr>
            </w:pPr>
            <w:r>
              <w:rPr>
                <w:rFonts w:ascii="Times New Roman" w:hAnsi="Times New Roman"/>
                <w:sz w:val="18"/>
                <w:szCs w:val="18"/>
              </w:rPr>
              <w:t>рублей</w:t>
            </w:r>
          </w:p>
        </w:tc>
        <w:tc>
          <w:tcPr>
            <w:tcW w:w="1154" w:type="dxa"/>
            <w:vAlign w:val="center"/>
          </w:tcPr>
          <w:p w:rsidR="007E7FB6" w:rsidRPr="007E7FB6" w:rsidRDefault="001E2F81" w:rsidP="00EB4281">
            <w:pPr>
              <w:jc w:val="center"/>
              <w:rPr>
                <w:rFonts w:ascii="Times New Roman" w:hAnsi="Times New Roman"/>
                <w:sz w:val="18"/>
              </w:rPr>
            </w:pPr>
            <w:r>
              <w:rPr>
                <w:rFonts w:ascii="Times New Roman" w:hAnsi="Times New Roman"/>
                <w:sz w:val="18"/>
              </w:rPr>
              <w:t>17137,1</w:t>
            </w:r>
          </w:p>
        </w:tc>
        <w:tc>
          <w:tcPr>
            <w:tcW w:w="1221" w:type="dxa"/>
            <w:vAlign w:val="center"/>
          </w:tcPr>
          <w:p w:rsidR="007E7FB6" w:rsidRPr="007E7FB6" w:rsidRDefault="00533B3B" w:rsidP="00EB4281">
            <w:pPr>
              <w:jc w:val="center"/>
              <w:rPr>
                <w:rFonts w:ascii="Times New Roman" w:hAnsi="Times New Roman"/>
                <w:sz w:val="18"/>
              </w:rPr>
            </w:pPr>
            <w:r>
              <w:rPr>
                <w:rFonts w:ascii="Times New Roman" w:hAnsi="Times New Roman"/>
                <w:sz w:val="18"/>
              </w:rPr>
              <w:t>8347,4</w:t>
            </w:r>
          </w:p>
        </w:tc>
        <w:tc>
          <w:tcPr>
            <w:tcW w:w="1229" w:type="dxa"/>
            <w:vAlign w:val="center"/>
          </w:tcPr>
          <w:p w:rsidR="007E7FB6" w:rsidRPr="007E7FB6" w:rsidRDefault="001E2F81" w:rsidP="00EB4281">
            <w:pPr>
              <w:jc w:val="center"/>
              <w:rPr>
                <w:rFonts w:ascii="Times New Roman" w:hAnsi="Times New Roman"/>
                <w:sz w:val="18"/>
              </w:rPr>
            </w:pPr>
            <w:r>
              <w:rPr>
                <w:rFonts w:ascii="Times New Roman" w:hAnsi="Times New Roman"/>
                <w:sz w:val="18"/>
              </w:rPr>
              <w:t>17226,9</w:t>
            </w:r>
          </w:p>
        </w:tc>
        <w:tc>
          <w:tcPr>
            <w:tcW w:w="1199" w:type="dxa"/>
            <w:vAlign w:val="center"/>
          </w:tcPr>
          <w:p w:rsidR="007E7FB6" w:rsidRPr="007E7FB6" w:rsidRDefault="003C004A" w:rsidP="00EB4281">
            <w:pPr>
              <w:jc w:val="center"/>
              <w:rPr>
                <w:rFonts w:ascii="Times New Roman" w:hAnsi="Times New Roman"/>
                <w:sz w:val="18"/>
              </w:rPr>
            </w:pPr>
            <w:r>
              <w:rPr>
                <w:rFonts w:ascii="Times New Roman" w:hAnsi="Times New Roman"/>
                <w:sz w:val="18"/>
              </w:rPr>
              <w:t>8879,5</w:t>
            </w:r>
          </w:p>
        </w:tc>
        <w:tc>
          <w:tcPr>
            <w:tcW w:w="1413" w:type="dxa"/>
            <w:vAlign w:val="center"/>
          </w:tcPr>
          <w:p w:rsidR="007E7FB6" w:rsidRPr="007E7FB6" w:rsidRDefault="003C004A" w:rsidP="00EB4281">
            <w:pPr>
              <w:jc w:val="center"/>
              <w:rPr>
                <w:rFonts w:ascii="Times New Roman" w:hAnsi="Times New Roman"/>
                <w:sz w:val="18"/>
              </w:rPr>
            </w:pPr>
            <w:r>
              <w:rPr>
                <w:rFonts w:ascii="Times New Roman" w:hAnsi="Times New Roman"/>
                <w:sz w:val="18"/>
              </w:rPr>
              <w:t>206,4</w:t>
            </w:r>
          </w:p>
        </w:tc>
        <w:tc>
          <w:tcPr>
            <w:tcW w:w="1245" w:type="dxa"/>
            <w:vAlign w:val="center"/>
          </w:tcPr>
          <w:p w:rsidR="007E7FB6" w:rsidRPr="007E7FB6" w:rsidRDefault="003C004A" w:rsidP="00EB4281">
            <w:pPr>
              <w:jc w:val="center"/>
              <w:rPr>
                <w:rFonts w:ascii="Times New Roman" w:hAnsi="Times New Roman"/>
                <w:sz w:val="18"/>
              </w:rPr>
            </w:pPr>
            <w:r>
              <w:rPr>
                <w:rFonts w:ascii="Times New Roman" w:hAnsi="Times New Roman"/>
                <w:sz w:val="18"/>
              </w:rPr>
              <w:t>100,5</w:t>
            </w:r>
          </w:p>
        </w:tc>
        <w:tc>
          <w:tcPr>
            <w:tcW w:w="1942" w:type="dxa"/>
            <w:vAlign w:val="center"/>
          </w:tcPr>
          <w:p w:rsidR="007E7FB6" w:rsidRPr="00EB5E56" w:rsidRDefault="009A44BF" w:rsidP="00595A9F">
            <w:pPr>
              <w:rPr>
                <w:rFonts w:ascii="Times New Roman" w:hAnsi="Times New Roman"/>
                <w:sz w:val="18"/>
                <w:szCs w:val="18"/>
              </w:rPr>
            </w:pPr>
            <w:r>
              <w:rPr>
                <w:rFonts w:ascii="Times New Roman" w:hAnsi="Times New Roman"/>
                <w:sz w:val="18"/>
                <w:szCs w:val="18"/>
              </w:rPr>
              <w:t xml:space="preserve">Объем инвестиций в основной капитал по итогам 2016 года на 1 жителя составил – 17226,9 рублей, что выше уровня 2015 </w:t>
            </w:r>
            <w:r>
              <w:rPr>
                <w:rFonts w:ascii="Times New Roman" w:hAnsi="Times New Roman"/>
                <w:sz w:val="18"/>
                <w:szCs w:val="18"/>
              </w:rPr>
              <w:lastRenderedPageBreak/>
              <w:t>года на 0,5%.</w:t>
            </w:r>
          </w:p>
        </w:tc>
      </w:tr>
      <w:tr w:rsidR="006128CA" w:rsidRPr="00EB5E56" w:rsidTr="003A2BD1">
        <w:tc>
          <w:tcPr>
            <w:tcW w:w="677" w:type="dxa"/>
          </w:tcPr>
          <w:p w:rsidR="007E7FB6" w:rsidRPr="00215D4F" w:rsidRDefault="007E7FB6">
            <w:pPr>
              <w:rPr>
                <w:rFonts w:ascii="Times New Roman" w:hAnsi="Times New Roman"/>
                <w:sz w:val="18"/>
                <w:szCs w:val="18"/>
              </w:rPr>
            </w:pPr>
            <w:r w:rsidRPr="00215D4F">
              <w:rPr>
                <w:rFonts w:ascii="Times New Roman" w:hAnsi="Times New Roman"/>
                <w:sz w:val="18"/>
                <w:szCs w:val="18"/>
              </w:rPr>
              <w:lastRenderedPageBreak/>
              <w:t>05</w:t>
            </w:r>
          </w:p>
        </w:tc>
        <w:tc>
          <w:tcPr>
            <w:tcW w:w="760" w:type="dxa"/>
          </w:tcPr>
          <w:p w:rsidR="007E7FB6" w:rsidRPr="00215D4F" w:rsidRDefault="007E7FB6" w:rsidP="00544D73">
            <w:pPr>
              <w:rPr>
                <w:rFonts w:ascii="Times New Roman" w:hAnsi="Times New Roman"/>
                <w:sz w:val="18"/>
                <w:szCs w:val="18"/>
              </w:rPr>
            </w:pPr>
          </w:p>
        </w:tc>
        <w:tc>
          <w:tcPr>
            <w:tcW w:w="491" w:type="dxa"/>
          </w:tcPr>
          <w:p w:rsidR="007E7FB6" w:rsidRPr="00EB5E56" w:rsidRDefault="007E7FB6" w:rsidP="00544D73">
            <w:pPr>
              <w:rPr>
                <w:rFonts w:ascii="Times New Roman" w:hAnsi="Times New Roman"/>
                <w:sz w:val="18"/>
                <w:szCs w:val="18"/>
              </w:rPr>
            </w:pPr>
            <w:r>
              <w:rPr>
                <w:rFonts w:ascii="Times New Roman" w:hAnsi="Times New Roman"/>
                <w:sz w:val="18"/>
                <w:szCs w:val="18"/>
              </w:rPr>
              <w:t>4</w:t>
            </w:r>
          </w:p>
        </w:tc>
        <w:tc>
          <w:tcPr>
            <w:tcW w:w="2436" w:type="dxa"/>
            <w:gridSpan w:val="2"/>
          </w:tcPr>
          <w:p w:rsidR="007E7FB6" w:rsidRPr="00EB5E56" w:rsidRDefault="007E7FB6" w:rsidP="00544D73">
            <w:pPr>
              <w:rPr>
                <w:rFonts w:ascii="Times New Roman" w:hAnsi="Times New Roman"/>
                <w:sz w:val="18"/>
                <w:szCs w:val="18"/>
              </w:rPr>
            </w:pPr>
            <w:r w:rsidRPr="00215D4F">
              <w:rPr>
                <w:rFonts w:ascii="Times New Roman" w:hAnsi="Times New Roman"/>
                <w:sz w:val="18"/>
                <w:szCs w:val="18"/>
              </w:rPr>
              <w:t>Объем инвестиций  всего</w:t>
            </w:r>
          </w:p>
        </w:tc>
        <w:tc>
          <w:tcPr>
            <w:tcW w:w="1019" w:type="dxa"/>
            <w:gridSpan w:val="2"/>
          </w:tcPr>
          <w:p w:rsidR="007E7FB6" w:rsidRPr="00EB5E56" w:rsidRDefault="007E7FB6" w:rsidP="00544D73">
            <w:pPr>
              <w:rPr>
                <w:rFonts w:ascii="Times New Roman" w:hAnsi="Times New Roman"/>
                <w:sz w:val="18"/>
                <w:szCs w:val="18"/>
              </w:rPr>
            </w:pPr>
            <w:r>
              <w:rPr>
                <w:rFonts w:ascii="Times New Roman" w:hAnsi="Times New Roman"/>
                <w:sz w:val="18"/>
                <w:szCs w:val="18"/>
              </w:rPr>
              <w:t>тыс.</w:t>
            </w:r>
            <w:r w:rsidR="00176199">
              <w:rPr>
                <w:rFonts w:ascii="Times New Roman" w:hAnsi="Times New Roman"/>
                <w:sz w:val="18"/>
                <w:szCs w:val="18"/>
              </w:rPr>
              <w:t xml:space="preserve"> </w:t>
            </w:r>
            <w:r>
              <w:rPr>
                <w:rFonts w:ascii="Times New Roman" w:hAnsi="Times New Roman"/>
                <w:sz w:val="18"/>
                <w:szCs w:val="18"/>
              </w:rPr>
              <w:t>руб.</w:t>
            </w:r>
          </w:p>
        </w:tc>
        <w:tc>
          <w:tcPr>
            <w:tcW w:w="1154" w:type="dxa"/>
            <w:vAlign w:val="center"/>
          </w:tcPr>
          <w:p w:rsidR="007E7FB6" w:rsidRPr="007E7FB6" w:rsidRDefault="00AE54AD" w:rsidP="00DD0882">
            <w:pPr>
              <w:jc w:val="center"/>
              <w:rPr>
                <w:rFonts w:ascii="Times New Roman" w:hAnsi="Times New Roman"/>
                <w:sz w:val="18"/>
              </w:rPr>
            </w:pPr>
            <w:r>
              <w:rPr>
                <w:rFonts w:ascii="Times New Roman" w:hAnsi="Times New Roman"/>
                <w:sz w:val="18"/>
              </w:rPr>
              <w:t>572500,0</w:t>
            </w:r>
          </w:p>
        </w:tc>
        <w:tc>
          <w:tcPr>
            <w:tcW w:w="1221" w:type="dxa"/>
            <w:vAlign w:val="center"/>
          </w:tcPr>
          <w:p w:rsidR="007E7FB6" w:rsidRPr="007E7FB6" w:rsidRDefault="00AE54AD" w:rsidP="00DD0882">
            <w:pPr>
              <w:jc w:val="center"/>
              <w:rPr>
                <w:rFonts w:ascii="Times New Roman" w:hAnsi="Times New Roman"/>
                <w:sz w:val="18"/>
              </w:rPr>
            </w:pPr>
            <w:r>
              <w:rPr>
                <w:rFonts w:ascii="Times New Roman" w:hAnsi="Times New Roman"/>
                <w:sz w:val="18"/>
              </w:rPr>
              <w:t>380913,6</w:t>
            </w:r>
          </w:p>
        </w:tc>
        <w:tc>
          <w:tcPr>
            <w:tcW w:w="1229" w:type="dxa"/>
            <w:vAlign w:val="center"/>
          </w:tcPr>
          <w:p w:rsidR="007E7FB6" w:rsidRPr="007E7FB6" w:rsidRDefault="00AE54AD" w:rsidP="00DD0882">
            <w:pPr>
              <w:jc w:val="center"/>
              <w:rPr>
                <w:rFonts w:ascii="Times New Roman" w:hAnsi="Times New Roman"/>
                <w:sz w:val="18"/>
              </w:rPr>
            </w:pPr>
            <w:r>
              <w:rPr>
                <w:rFonts w:ascii="Times New Roman" w:hAnsi="Times New Roman"/>
                <w:sz w:val="18"/>
              </w:rPr>
              <w:t>575500,0</w:t>
            </w:r>
          </w:p>
        </w:tc>
        <w:tc>
          <w:tcPr>
            <w:tcW w:w="1199" w:type="dxa"/>
            <w:vAlign w:val="center"/>
          </w:tcPr>
          <w:p w:rsidR="007E7FB6" w:rsidRPr="007E7FB6" w:rsidRDefault="001770C0" w:rsidP="00DD0882">
            <w:pPr>
              <w:jc w:val="center"/>
              <w:rPr>
                <w:rFonts w:ascii="Times New Roman" w:hAnsi="Times New Roman"/>
                <w:sz w:val="18"/>
              </w:rPr>
            </w:pPr>
            <w:r>
              <w:rPr>
                <w:rFonts w:ascii="Times New Roman" w:hAnsi="Times New Roman"/>
                <w:sz w:val="18"/>
              </w:rPr>
              <w:t>194586,4</w:t>
            </w:r>
          </w:p>
        </w:tc>
        <w:tc>
          <w:tcPr>
            <w:tcW w:w="1413" w:type="dxa"/>
            <w:vAlign w:val="center"/>
          </w:tcPr>
          <w:p w:rsidR="007E7FB6" w:rsidRPr="007E7FB6" w:rsidRDefault="001770C0" w:rsidP="00DD0882">
            <w:pPr>
              <w:jc w:val="center"/>
              <w:rPr>
                <w:rFonts w:ascii="Times New Roman" w:hAnsi="Times New Roman"/>
                <w:sz w:val="18"/>
              </w:rPr>
            </w:pPr>
            <w:r>
              <w:rPr>
                <w:rFonts w:ascii="Times New Roman" w:hAnsi="Times New Roman"/>
                <w:sz w:val="18"/>
              </w:rPr>
              <w:t>151,1</w:t>
            </w:r>
          </w:p>
        </w:tc>
        <w:tc>
          <w:tcPr>
            <w:tcW w:w="1245" w:type="dxa"/>
            <w:vAlign w:val="center"/>
          </w:tcPr>
          <w:p w:rsidR="007E7FB6" w:rsidRPr="007E7FB6" w:rsidRDefault="001770C0" w:rsidP="00DD0882">
            <w:pPr>
              <w:jc w:val="center"/>
              <w:rPr>
                <w:rFonts w:ascii="Times New Roman" w:hAnsi="Times New Roman"/>
                <w:sz w:val="18"/>
              </w:rPr>
            </w:pPr>
            <w:r>
              <w:rPr>
                <w:rFonts w:ascii="Times New Roman" w:hAnsi="Times New Roman"/>
                <w:sz w:val="18"/>
              </w:rPr>
              <w:t>100,5</w:t>
            </w:r>
          </w:p>
        </w:tc>
        <w:tc>
          <w:tcPr>
            <w:tcW w:w="1942" w:type="dxa"/>
            <w:vAlign w:val="center"/>
          </w:tcPr>
          <w:p w:rsidR="004C5449" w:rsidRPr="00EB5E56" w:rsidRDefault="004A0965" w:rsidP="002405D5">
            <w:pPr>
              <w:jc w:val="both"/>
              <w:rPr>
                <w:rFonts w:ascii="Times New Roman" w:hAnsi="Times New Roman"/>
                <w:sz w:val="18"/>
                <w:szCs w:val="18"/>
              </w:rPr>
            </w:pPr>
            <w:r>
              <w:rPr>
                <w:rFonts w:ascii="Times New Roman" w:hAnsi="Times New Roman"/>
                <w:sz w:val="18"/>
                <w:szCs w:val="18"/>
              </w:rPr>
              <w:t xml:space="preserve">Объем инвестиций в основной капитал в 2016 году увеличился и составил – 575,5 млн. руб. Доля малых предприятий </w:t>
            </w:r>
            <w:proofErr w:type="gramStart"/>
            <w:r>
              <w:rPr>
                <w:rFonts w:ascii="Times New Roman" w:hAnsi="Times New Roman"/>
                <w:sz w:val="18"/>
                <w:szCs w:val="18"/>
              </w:rPr>
              <w:t xml:space="preserve">( </w:t>
            </w:r>
            <w:proofErr w:type="gramEnd"/>
            <w:r>
              <w:rPr>
                <w:rFonts w:ascii="Times New Roman" w:hAnsi="Times New Roman"/>
                <w:sz w:val="18"/>
                <w:szCs w:val="18"/>
              </w:rPr>
              <w:t>в</w:t>
            </w:r>
            <w:r w:rsidR="00693D45">
              <w:rPr>
                <w:rFonts w:ascii="Times New Roman" w:hAnsi="Times New Roman"/>
                <w:sz w:val="18"/>
                <w:szCs w:val="18"/>
              </w:rPr>
              <w:t xml:space="preserve"> </w:t>
            </w:r>
            <w:proofErr w:type="spellStart"/>
            <w:r>
              <w:rPr>
                <w:rFonts w:ascii="Times New Roman" w:hAnsi="Times New Roman"/>
                <w:sz w:val="18"/>
                <w:szCs w:val="18"/>
              </w:rPr>
              <w:t>т.ч</w:t>
            </w:r>
            <w:proofErr w:type="spellEnd"/>
            <w:r>
              <w:rPr>
                <w:rFonts w:ascii="Times New Roman" w:hAnsi="Times New Roman"/>
                <w:sz w:val="18"/>
                <w:szCs w:val="18"/>
              </w:rPr>
              <w:t xml:space="preserve">. </w:t>
            </w:r>
            <w:proofErr w:type="spellStart"/>
            <w:r>
              <w:rPr>
                <w:rFonts w:ascii="Times New Roman" w:hAnsi="Times New Roman"/>
                <w:sz w:val="18"/>
                <w:szCs w:val="18"/>
              </w:rPr>
              <w:t>микропредприятий</w:t>
            </w:r>
            <w:proofErr w:type="spellEnd"/>
            <w:r>
              <w:rPr>
                <w:rFonts w:ascii="Times New Roman" w:hAnsi="Times New Roman"/>
                <w:sz w:val="18"/>
                <w:szCs w:val="18"/>
              </w:rPr>
              <w:t>) -15,1%.</w:t>
            </w:r>
          </w:p>
        </w:tc>
      </w:tr>
      <w:tr w:rsidR="003C004A" w:rsidRPr="00EB5E56" w:rsidTr="003A2BD1">
        <w:tc>
          <w:tcPr>
            <w:tcW w:w="677" w:type="dxa"/>
          </w:tcPr>
          <w:p w:rsidR="00215D4F" w:rsidRPr="00215D4F" w:rsidRDefault="00215D4F" w:rsidP="00544D73">
            <w:pPr>
              <w:rPr>
                <w:rFonts w:ascii="Times New Roman" w:hAnsi="Times New Roman"/>
                <w:sz w:val="18"/>
                <w:szCs w:val="18"/>
              </w:rPr>
            </w:pPr>
            <w:r>
              <w:rPr>
                <w:rFonts w:ascii="Times New Roman" w:hAnsi="Times New Roman"/>
                <w:sz w:val="18"/>
                <w:szCs w:val="18"/>
              </w:rPr>
              <w:t>05</w:t>
            </w:r>
          </w:p>
        </w:tc>
        <w:tc>
          <w:tcPr>
            <w:tcW w:w="760" w:type="dxa"/>
          </w:tcPr>
          <w:p w:rsidR="00215D4F" w:rsidRPr="00215D4F" w:rsidRDefault="00215D4F" w:rsidP="00544D73">
            <w:pPr>
              <w:rPr>
                <w:rFonts w:ascii="Times New Roman" w:hAnsi="Times New Roman"/>
                <w:sz w:val="18"/>
                <w:szCs w:val="18"/>
              </w:rPr>
            </w:pPr>
            <w:r>
              <w:rPr>
                <w:rFonts w:ascii="Times New Roman" w:hAnsi="Times New Roman"/>
                <w:sz w:val="18"/>
                <w:szCs w:val="18"/>
              </w:rPr>
              <w:t>1</w:t>
            </w:r>
          </w:p>
        </w:tc>
        <w:tc>
          <w:tcPr>
            <w:tcW w:w="491" w:type="dxa"/>
          </w:tcPr>
          <w:p w:rsidR="00215D4F" w:rsidRPr="00EB5E56" w:rsidRDefault="00215D4F" w:rsidP="00544D73">
            <w:pPr>
              <w:rPr>
                <w:rFonts w:ascii="Times New Roman" w:hAnsi="Times New Roman"/>
                <w:sz w:val="18"/>
                <w:szCs w:val="18"/>
              </w:rPr>
            </w:pPr>
          </w:p>
        </w:tc>
        <w:tc>
          <w:tcPr>
            <w:tcW w:w="12858" w:type="dxa"/>
            <w:gridSpan w:val="11"/>
          </w:tcPr>
          <w:p w:rsidR="00215D4F" w:rsidRPr="00EB5E56" w:rsidRDefault="00215D4F" w:rsidP="00215D4F">
            <w:pPr>
              <w:jc w:val="center"/>
              <w:rPr>
                <w:rFonts w:ascii="Times New Roman" w:hAnsi="Times New Roman"/>
                <w:sz w:val="18"/>
                <w:szCs w:val="18"/>
              </w:rPr>
            </w:pPr>
            <w:r>
              <w:rPr>
                <w:rFonts w:ascii="Times New Roman" w:hAnsi="Times New Roman"/>
                <w:sz w:val="18"/>
                <w:szCs w:val="18"/>
              </w:rPr>
              <w:t>Подпрограмма 1 «Развитие сельского хозяйства и расширение рынка сельскохозяйственной продукции»</w:t>
            </w:r>
          </w:p>
        </w:tc>
      </w:tr>
      <w:tr w:rsidR="006128CA" w:rsidRPr="00EB5E56" w:rsidTr="003A2BD1">
        <w:tc>
          <w:tcPr>
            <w:tcW w:w="677" w:type="dxa"/>
          </w:tcPr>
          <w:p w:rsidR="003A2BD1" w:rsidRPr="00215D4F" w:rsidRDefault="003A2BD1" w:rsidP="00544D73">
            <w:pPr>
              <w:rPr>
                <w:rFonts w:ascii="Times New Roman" w:hAnsi="Times New Roman"/>
                <w:sz w:val="18"/>
                <w:szCs w:val="18"/>
              </w:rPr>
            </w:pPr>
            <w:r>
              <w:rPr>
                <w:rFonts w:ascii="Times New Roman" w:hAnsi="Times New Roman"/>
                <w:sz w:val="18"/>
                <w:szCs w:val="18"/>
              </w:rPr>
              <w:t>05</w:t>
            </w:r>
          </w:p>
        </w:tc>
        <w:tc>
          <w:tcPr>
            <w:tcW w:w="760" w:type="dxa"/>
          </w:tcPr>
          <w:p w:rsidR="003A2BD1" w:rsidRPr="00215D4F" w:rsidRDefault="003A2BD1" w:rsidP="00544D73">
            <w:pPr>
              <w:rPr>
                <w:rFonts w:ascii="Times New Roman" w:hAnsi="Times New Roman"/>
                <w:sz w:val="18"/>
                <w:szCs w:val="18"/>
              </w:rPr>
            </w:pPr>
            <w:r>
              <w:rPr>
                <w:rFonts w:ascii="Times New Roman" w:hAnsi="Times New Roman"/>
                <w:sz w:val="18"/>
                <w:szCs w:val="18"/>
              </w:rPr>
              <w:t>1</w:t>
            </w:r>
          </w:p>
        </w:tc>
        <w:tc>
          <w:tcPr>
            <w:tcW w:w="491" w:type="dxa"/>
          </w:tcPr>
          <w:p w:rsidR="003A2BD1" w:rsidRPr="00EB5E56" w:rsidRDefault="003A2BD1" w:rsidP="00544D73">
            <w:pPr>
              <w:rPr>
                <w:rFonts w:ascii="Times New Roman" w:hAnsi="Times New Roman"/>
                <w:sz w:val="18"/>
                <w:szCs w:val="18"/>
              </w:rPr>
            </w:pPr>
            <w:r>
              <w:rPr>
                <w:rFonts w:ascii="Times New Roman" w:hAnsi="Times New Roman"/>
                <w:sz w:val="18"/>
                <w:szCs w:val="18"/>
              </w:rPr>
              <w:t>1</w:t>
            </w:r>
          </w:p>
        </w:tc>
        <w:tc>
          <w:tcPr>
            <w:tcW w:w="2436" w:type="dxa"/>
            <w:gridSpan w:val="2"/>
          </w:tcPr>
          <w:p w:rsidR="003A2BD1" w:rsidRPr="00EB5E56" w:rsidRDefault="003A2BD1" w:rsidP="00544D73">
            <w:pPr>
              <w:rPr>
                <w:rFonts w:ascii="Times New Roman" w:hAnsi="Times New Roman"/>
                <w:sz w:val="18"/>
                <w:szCs w:val="18"/>
              </w:rPr>
            </w:pPr>
            <w:r w:rsidRPr="00215D4F">
              <w:rPr>
                <w:rFonts w:ascii="Times New Roman" w:hAnsi="Times New Roman"/>
                <w:sz w:val="18"/>
                <w:szCs w:val="18"/>
              </w:rPr>
              <w:t>Индекс производства продукции сельского хозяйства в хозяйствах всех категорий (в сопоставимых ценах)</w:t>
            </w:r>
          </w:p>
        </w:tc>
        <w:tc>
          <w:tcPr>
            <w:tcW w:w="1019" w:type="dxa"/>
            <w:gridSpan w:val="2"/>
          </w:tcPr>
          <w:p w:rsidR="003A2BD1" w:rsidRPr="00EB5E56" w:rsidRDefault="003A2BD1" w:rsidP="00544D73">
            <w:pPr>
              <w:rPr>
                <w:rFonts w:ascii="Times New Roman" w:hAnsi="Times New Roman"/>
                <w:sz w:val="18"/>
                <w:szCs w:val="18"/>
              </w:rPr>
            </w:pPr>
            <w:r>
              <w:rPr>
                <w:rFonts w:ascii="Times New Roman" w:hAnsi="Times New Roman"/>
                <w:sz w:val="18"/>
                <w:szCs w:val="18"/>
              </w:rPr>
              <w:t>процентов</w:t>
            </w:r>
          </w:p>
        </w:tc>
        <w:tc>
          <w:tcPr>
            <w:tcW w:w="1154"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101,0</w:t>
            </w:r>
          </w:p>
        </w:tc>
        <w:tc>
          <w:tcPr>
            <w:tcW w:w="1221"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103,1</w:t>
            </w:r>
          </w:p>
        </w:tc>
        <w:tc>
          <w:tcPr>
            <w:tcW w:w="1229"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103,1</w:t>
            </w:r>
          </w:p>
        </w:tc>
        <w:tc>
          <w:tcPr>
            <w:tcW w:w="1199"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-2,1</w:t>
            </w:r>
          </w:p>
        </w:tc>
        <w:tc>
          <w:tcPr>
            <w:tcW w:w="1413"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100,0</w:t>
            </w:r>
          </w:p>
        </w:tc>
        <w:tc>
          <w:tcPr>
            <w:tcW w:w="1245"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100,0</w:t>
            </w:r>
          </w:p>
        </w:tc>
        <w:tc>
          <w:tcPr>
            <w:tcW w:w="1942" w:type="dxa"/>
            <w:vAlign w:val="center"/>
          </w:tcPr>
          <w:p w:rsidR="003A2BD1" w:rsidRPr="003A2BD1" w:rsidRDefault="003A2BD1" w:rsidP="003A2BD1">
            <w:pPr>
              <w:jc w:val="center"/>
              <w:rPr>
                <w:rFonts w:ascii="Times New Roman" w:hAnsi="Times New Roman"/>
                <w:sz w:val="18"/>
                <w:szCs w:val="18"/>
              </w:rPr>
            </w:pPr>
          </w:p>
        </w:tc>
      </w:tr>
      <w:tr w:rsidR="006128CA" w:rsidRPr="00EB5E56" w:rsidTr="00E76CCF">
        <w:tc>
          <w:tcPr>
            <w:tcW w:w="677" w:type="dxa"/>
          </w:tcPr>
          <w:p w:rsidR="003A2BD1" w:rsidRPr="00215D4F" w:rsidRDefault="003A2BD1" w:rsidP="00544D73">
            <w:pPr>
              <w:rPr>
                <w:rFonts w:ascii="Times New Roman" w:hAnsi="Times New Roman"/>
                <w:sz w:val="18"/>
                <w:szCs w:val="18"/>
              </w:rPr>
            </w:pPr>
            <w:r>
              <w:rPr>
                <w:rFonts w:ascii="Times New Roman" w:hAnsi="Times New Roman"/>
                <w:sz w:val="18"/>
                <w:szCs w:val="18"/>
              </w:rPr>
              <w:t>05</w:t>
            </w:r>
          </w:p>
        </w:tc>
        <w:tc>
          <w:tcPr>
            <w:tcW w:w="760" w:type="dxa"/>
          </w:tcPr>
          <w:p w:rsidR="003A2BD1" w:rsidRPr="00215D4F" w:rsidRDefault="003A2BD1" w:rsidP="00544D73">
            <w:pPr>
              <w:rPr>
                <w:rFonts w:ascii="Times New Roman" w:hAnsi="Times New Roman"/>
                <w:sz w:val="18"/>
                <w:szCs w:val="18"/>
              </w:rPr>
            </w:pPr>
            <w:r>
              <w:rPr>
                <w:rFonts w:ascii="Times New Roman" w:hAnsi="Times New Roman"/>
                <w:sz w:val="18"/>
                <w:szCs w:val="18"/>
              </w:rPr>
              <w:t>1</w:t>
            </w:r>
          </w:p>
        </w:tc>
        <w:tc>
          <w:tcPr>
            <w:tcW w:w="491" w:type="dxa"/>
          </w:tcPr>
          <w:p w:rsidR="003A2BD1" w:rsidRPr="00EB5E56" w:rsidRDefault="003A2BD1" w:rsidP="00544D73">
            <w:pPr>
              <w:rPr>
                <w:rFonts w:ascii="Times New Roman" w:hAnsi="Times New Roman"/>
                <w:sz w:val="18"/>
                <w:szCs w:val="18"/>
              </w:rPr>
            </w:pPr>
            <w:r>
              <w:rPr>
                <w:rFonts w:ascii="Times New Roman" w:hAnsi="Times New Roman"/>
                <w:sz w:val="18"/>
                <w:szCs w:val="18"/>
              </w:rPr>
              <w:t>2</w:t>
            </w:r>
          </w:p>
        </w:tc>
        <w:tc>
          <w:tcPr>
            <w:tcW w:w="2436" w:type="dxa"/>
            <w:gridSpan w:val="2"/>
          </w:tcPr>
          <w:p w:rsidR="003A2BD1" w:rsidRPr="00EB5E56" w:rsidRDefault="003A2BD1" w:rsidP="00544D73">
            <w:pPr>
              <w:rPr>
                <w:rFonts w:ascii="Times New Roman" w:hAnsi="Times New Roman"/>
                <w:sz w:val="18"/>
                <w:szCs w:val="18"/>
              </w:rPr>
            </w:pPr>
            <w:r w:rsidRPr="00215D4F">
              <w:rPr>
                <w:rFonts w:ascii="Times New Roman" w:hAnsi="Times New Roman"/>
                <w:sz w:val="18"/>
                <w:szCs w:val="18"/>
              </w:rPr>
              <w:t>Валовый сбор зерна в весе после доработки</w:t>
            </w:r>
          </w:p>
        </w:tc>
        <w:tc>
          <w:tcPr>
            <w:tcW w:w="1019" w:type="dxa"/>
            <w:gridSpan w:val="2"/>
          </w:tcPr>
          <w:p w:rsidR="003A2BD1" w:rsidRPr="00EB5E56" w:rsidRDefault="003A2BD1" w:rsidP="00544D73">
            <w:pPr>
              <w:rPr>
                <w:rFonts w:ascii="Times New Roman" w:hAnsi="Times New Roman"/>
                <w:sz w:val="18"/>
                <w:szCs w:val="18"/>
              </w:rPr>
            </w:pPr>
            <w:r>
              <w:rPr>
                <w:rFonts w:ascii="Times New Roman" w:hAnsi="Times New Roman"/>
                <w:sz w:val="18"/>
                <w:szCs w:val="18"/>
              </w:rPr>
              <w:t>тонн</w:t>
            </w:r>
          </w:p>
        </w:tc>
        <w:tc>
          <w:tcPr>
            <w:tcW w:w="1154"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28 903</w:t>
            </w:r>
          </w:p>
        </w:tc>
        <w:tc>
          <w:tcPr>
            <w:tcW w:w="1221"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41 500</w:t>
            </w:r>
          </w:p>
        </w:tc>
        <w:tc>
          <w:tcPr>
            <w:tcW w:w="1229"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29 010</w:t>
            </w:r>
          </w:p>
        </w:tc>
        <w:tc>
          <w:tcPr>
            <w:tcW w:w="1199"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-13 490</w:t>
            </w:r>
          </w:p>
        </w:tc>
        <w:tc>
          <w:tcPr>
            <w:tcW w:w="1413"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70</w:t>
            </w:r>
          </w:p>
        </w:tc>
        <w:tc>
          <w:tcPr>
            <w:tcW w:w="1245"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100</w:t>
            </w:r>
          </w:p>
        </w:tc>
        <w:tc>
          <w:tcPr>
            <w:tcW w:w="1942" w:type="dxa"/>
            <w:vAlign w:val="center"/>
          </w:tcPr>
          <w:p w:rsidR="003A2BD1" w:rsidRPr="003A2BD1" w:rsidRDefault="00DB7598" w:rsidP="00DB7598">
            <w:pPr>
              <w:jc w:val="both"/>
              <w:rPr>
                <w:rFonts w:ascii="Times New Roman" w:hAnsi="Times New Roman"/>
                <w:sz w:val="18"/>
                <w:szCs w:val="18"/>
              </w:rPr>
            </w:pPr>
            <w:r>
              <w:rPr>
                <w:rFonts w:ascii="Times New Roman" w:hAnsi="Times New Roman"/>
                <w:sz w:val="18"/>
                <w:szCs w:val="18"/>
              </w:rPr>
              <w:t>П</w:t>
            </w:r>
            <w:r w:rsidRPr="00DB7598">
              <w:rPr>
                <w:rFonts w:ascii="Times New Roman" w:hAnsi="Times New Roman"/>
                <w:sz w:val="18"/>
                <w:szCs w:val="18"/>
              </w:rPr>
              <w:t>огодные условия, финансовые трудности</w:t>
            </w:r>
            <w:r w:rsidRPr="00DB7598">
              <w:rPr>
                <w:rFonts w:ascii="Times New Roman" w:hAnsi="Times New Roman"/>
                <w:sz w:val="18"/>
                <w:szCs w:val="18"/>
              </w:rPr>
              <w:tab/>
            </w:r>
          </w:p>
        </w:tc>
      </w:tr>
      <w:tr w:rsidR="006128CA" w:rsidRPr="00EB5E56" w:rsidTr="00E76CCF">
        <w:tc>
          <w:tcPr>
            <w:tcW w:w="677" w:type="dxa"/>
          </w:tcPr>
          <w:p w:rsidR="003A2BD1" w:rsidRPr="00215D4F" w:rsidRDefault="003A2BD1" w:rsidP="00544D73">
            <w:pPr>
              <w:rPr>
                <w:rFonts w:ascii="Times New Roman" w:hAnsi="Times New Roman"/>
                <w:sz w:val="18"/>
                <w:szCs w:val="18"/>
              </w:rPr>
            </w:pPr>
            <w:r>
              <w:rPr>
                <w:rFonts w:ascii="Times New Roman" w:hAnsi="Times New Roman"/>
                <w:sz w:val="18"/>
                <w:szCs w:val="18"/>
              </w:rPr>
              <w:t>05</w:t>
            </w:r>
          </w:p>
        </w:tc>
        <w:tc>
          <w:tcPr>
            <w:tcW w:w="760" w:type="dxa"/>
          </w:tcPr>
          <w:p w:rsidR="003A2BD1" w:rsidRPr="00215D4F" w:rsidRDefault="003A2BD1" w:rsidP="00544D73">
            <w:pPr>
              <w:rPr>
                <w:rFonts w:ascii="Times New Roman" w:hAnsi="Times New Roman"/>
                <w:sz w:val="18"/>
                <w:szCs w:val="18"/>
              </w:rPr>
            </w:pPr>
            <w:r>
              <w:rPr>
                <w:rFonts w:ascii="Times New Roman" w:hAnsi="Times New Roman"/>
                <w:sz w:val="18"/>
                <w:szCs w:val="18"/>
              </w:rPr>
              <w:t>1</w:t>
            </w:r>
          </w:p>
        </w:tc>
        <w:tc>
          <w:tcPr>
            <w:tcW w:w="491" w:type="dxa"/>
          </w:tcPr>
          <w:p w:rsidR="003A2BD1" w:rsidRPr="00EB5E56" w:rsidRDefault="003A2BD1" w:rsidP="00544D73">
            <w:pPr>
              <w:rPr>
                <w:rFonts w:ascii="Times New Roman" w:hAnsi="Times New Roman"/>
                <w:sz w:val="18"/>
                <w:szCs w:val="18"/>
              </w:rPr>
            </w:pPr>
            <w:r>
              <w:rPr>
                <w:rFonts w:ascii="Times New Roman" w:hAnsi="Times New Roman"/>
                <w:sz w:val="18"/>
                <w:szCs w:val="18"/>
              </w:rPr>
              <w:t>3</w:t>
            </w:r>
          </w:p>
        </w:tc>
        <w:tc>
          <w:tcPr>
            <w:tcW w:w="2436" w:type="dxa"/>
            <w:gridSpan w:val="2"/>
          </w:tcPr>
          <w:p w:rsidR="003A2BD1" w:rsidRPr="00EB5E56" w:rsidRDefault="003A2BD1" w:rsidP="00544D73">
            <w:pPr>
              <w:rPr>
                <w:rFonts w:ascii="Times New Roman" w:hAnsi="Times New Roman"/>
                <w:sz w:val="18"/>
                <w:szCs w:val="18"/>
              </w:rPr>
            </w:pPr>
            <w:r w:rsidRPr="00215D4F">
              <w:rPr>
                <w:rFonts w:ascii="Times New Roman" w:hAnsi="Times New Roman"/>
                <w:sz w:val="18"/>
                <w:szCs w:val="18"/>
              </w:rPr>
              <w:t>Валовое производство молока</w:t>
            </w:r>
          </w:p>
        </w:tc>
        <w:tc>
          <w:tcPr>
            <w:tcW w:w="1019" w:type="dxa"/>
            <w:gridSpan w:val="2"/>
          </w:tcPr>
          <w:p w:rsidR="003A2BD1" w:rsidRPr="00EB5E56" w:rsidRDefault="003A2BD1" w:rsidP="00544D73">
            <w:pPr>
              <w:rPr>
                <w:rFonts w:ascii="Times New Roman" w:hAnsi="Times New Roman"/>
                <w:sz w:val="18"/>
                <w:szCs w:val="18"/>
              </w:rPr>
            </w:pPr>
            <w:r w:rsidRPr="00215D4F">
              <w:rPr>
                <w:rFonts w:ascii="Times New Roman" w:hAnsi="Times New Roman"/>
                <w:sz w:val="18"/>
                <w:szCs w:val="18"/>
              </w:rPr>
              <w:t>тонн</w:t>
            </w:r>
          </w:p>
        </w:tc>
        <w:tc>
          <w:tcPr>
            <w:tcW w:w="1154"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49 133</w:t>
            </w:r>
          </w:p>
        </w:tc>
        <w:tc>
          <w:tcPr>
            <w:tcW w:w="1221"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50 500</w:t>
            </w:r>
          </w:p>
        </w:tc>
        <w:tc>
          <w:tcPr>
            <w:tcW w:w="1229"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49 699</w:t>
            </w:r>
          </w:p>
        </w:tc>
        <w:tc>
          <w:tcPr>
            <w:tcW w:w="1199"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-801</w:t>
            </w:r>
          </w:p>
        </w:tc>
        <w:tc>
          <w:tcPr>
            <w:tcW w:w="1413"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98</w:t>
            </w:r>
          </w:p>
        </w:tc>
        <w:tc>
          <w:tcPr>
            <w:tcW w:w="1245"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101</w:t>
            </w:r>
          </w:p>
        </w:tc>
        <w:tc>
          <w:tcPr>
            <w:tcW w:w="1942" w:type="dxa"/>
            <w:vAlign w:val="center"/>
          </w:tcPr>
          <w:p w:rsidR="003A2BD1" w:rsidRPr="003A2BD1" w:rsidRDefault="00DB7598" w:rsidP="00DB7598">
            <w:pPr>
              <w:jc w:val="both"/>
              <w:rPr>
                <w:rFonts w:ascii="Times New Roman" w:hAnsi="Times New Roman"/>
                <w:sz w:val="18"/>
                <w:szCs w:val="18"/>
              </w:rPr>
            </w:pPr>
            <w:r w:rsidRPr="00DB7598">
              <w:rPr>
                <w:rFonts w:ascii="Times New Roman" w:hAnsi="Times New Roman"/>
                <w:sz w:val="18"/>
                <w:szCs w:val="18"/>
              </w:rPr>
              <w:t>предприятия ООО "СТМК-АГРО"</w:t>
            </w:r>
            <w:r>
              <w:rPr>
                <w:rFonts w:ascii="Times New Roman" w:hAnsi="Times New Roman"/>
                <w:sz w:val="18"/>
                <w:szCs w:val="18"/>
              </w:rPr>
              <w:t xml:space="preserve"> переименовались и зарегистрировались в </w:t>
            </w:r>
            <w:proofErr w:type="spellStart"/>
            <w:r>
              <w:rPr>
                <w:rFonts w:ascii="Times New Roman" w:hAnsi="Times New Roman"/>
                <w:sz w:val="18"/>
                <w:szCs w:val="18"/>
              </w:rPr>
              <w:t>М</w:t>
            </w:r>
            <w:r w:rsidRPr="00DB7598">
              <w:rPr>
                <w:rFonts w:ascii="Times New Roman" w:hAnsi="Times New Roman"/>
                <w:sz w:val="18"/>
                <w:szCs w:val="18"/>
              </w:rPr>
              <w:t>ожгинском</w:t>
            </w:r>
            <w:proofErr w:type="spellEnd"/>
            <w:r w:rsidRPr="00DB7598">
              <w:rPr>
                <w:rFonts w:ascii="Times New Roman" w:hAnsi="Times New Roman"/>
                <w:sz w:val="18"/>
                <w:szCs w:val="18"/>
              </w:rPr>
              <w:t xml:space="preserve"> районе, избавление от лейкозного скота</w:t>
            </w:r>
            <w:r w:rsidRPr="00DB7598">
              <w:rPr>
                <w:rFonts w:ascii="Times New Roman" w:hAnsi="Times New Roman"/>
                <w:sz w:val="18"/>
                <w:szCs w:val="18"/>
              </w:rPr>
              <w:tab/>
            </w:r>
          </w:p>
        </w:tc>
      </w:tr>
      <w:tr w:rsidR="006128CA" w:rsidRPr="00EB5E56" w:rsidTr="00E76CCF">
        <w:tc>
          <w:tcPr>
            <w:tcW w:w="677" w:type="dxa"/>
          </w:tcPr>
          <w:p w:rsidR="003A2BD1" w:rsidRPr="00215D4F" w:rsidRDefault="003A2BD1" w:rsidP="00544D73">
            <w:pPr>
              <w:rPr>
                <w:rFonts w:ascii="Times New Roman" w:hAnsi="Times New Roman"/>
                <w:sz w:val="18"/>
                <w:szCs w:val="18"/>
              </w:rPr>
            </w:pPr>
            <w:r>
              <w:rPr>
                <w:rFonts w:ascii="Times New Roman" w:hAnsi="Times New Roman"/>
                <w:sz w:val="18"/>
                <w:szCs w:val="18"/>
              </w:rPr>
              <w:t>05</w:t>
            </w:r>
          </w:p>
        </w:tc>
        <w:tc>
          <w:tcPr>
            <w:tcW w:w="760" w:type="dxa"/>
          </w:tcPr>
          <w:p w:rsidR="003A2BD1" w:rsidRPr="00215D4F" w:rsidRDefault="003A2BD1" w:rsidP="00544D73">
            <w:pPr>
              <w:rPr>
                <w:rFonts w:ascii="Times New Roman" w:hAnsi="Times New Roman"/>
                <w:sz w:val="18"/>
                <w:szCs w:val="18"/>
              </w:rPr>
            </w:pPr>
            <w:r>
              <w:rPr>
                <w:rFonts w:ascii="Times New Roman" w:hAnsi="Times New Roman"/>
                <w:sz w:val="18"/>
                <w:szCs w:val="18"/>
              </w:rPr>
              <w:t>1</w:t>
            </w:r>
          </w:p>
        </w:tc>
        <w:tc>
          <w:tcPr>
            <w:tcW w:w="491" w:type="dxa"/>
          </w:tcPr>
          <w:p w:rsidR="003A2BD1" w:rsidRPr="00EB5E56" w:rsidRDefault="003A2BD1" w:rsidP="00544D73">
            <w:pPr>
              <w:rPr>
                <w:rFonts w:ascii="Times New Roman" w:hAnsi="Times New Roman"/>
                <w:sz w:val="18"/>
                <w:szCs w:val="18"/>
              </w:rPr>
            </w:pPr>
            <w:r>
              <w:rPr>
                <w:rFonts w:ascii="Times New Roman" w:hAnsi="Times New Roman"/>
                <w:sz w:val="18"/>
                <w:szCs w:val="18"/>
              </w:rPr>
              <w:t>4</w:t>
            </w:r>
          </w:p>
        </w:tc>
        <w:tc>
          <w:tcPr>
            <w:tcW w:w="2436" w:type="dxa"/>
            <w:gridSpan w:val="2"/>
          </w:tcPr>
          <w:p w:rsidR="003A2BD1" w:rsidRPr="00EB5E56" w:rsidRDefault="003A2BD1" w:rsidP="00544D73">
            <w:pPr>
              <w:rPr>
                <w:rFonts w:ascii="Times New Roman" w:hAnsi="Times New Roman"/>
                <w:sz w:val="18"/>
                <w:szCs w:val="18"/>
              </w:rPr>
            </w:pPr>
            <w:r w:rsidRPr="00215D4F">
              <w:rPr>
                <w:rFonts w:ascii="Times New Roman" w:hAnsi="Times New Roman"/>
                <w:sz w:val="18"/>
                <w:szCs w:val="18"/>
              </w:rPr>
              <w:t xml:space="preserve">Доля прибыльных сельскохозяйственных </w:t>
            </w:r>
            <w:proofErr w:type="gramStart"/>
            <w:r w:rsidRPr="00215D4F">
              <w:rPr>
                <w:rFonts w:ascii="Times New Roman" w:hAnsi="Times New Roman"/>
                <w:sz w:val="18"/>
                <w:szCs w:val="18"/>
              </w:rPr>
              <w:t>организаций</w:t>
            </w:r>
            <w:proofErr w:type="gramEnd"/>
            <w:r w:rsidRPr="00215D4F">
              <w:rPr>
                <w:rFonts w:ascii="Times New Roman" w:hAnsi="Times New Roman"/>
                <w:sz w:val="18"/>
                <w:szCs w:val="18"/>
              </w:rPr>
              <w:t xml:space="preserve"> в общем их числе</w:t>
            </w:r>
          </w:p>
        </w:tc>
        <w:tc>
          <w:tcPr>
            <w:tcW w:w="1019" w:type="dxa"/>
            <w:gridSpan w:val="2"/>
          </w:tcPr>
          <w:p w:rsidR="003A2BD1" w:rsidRPr="00EB5E56" w:rsidRDefault="003A2BD1" w:rsidP="00544D73">
            <w:pPr>
              <w:rPr>
                <w:rFonts w:ascii="Times New Roman" w:hAnsi="Times New Roman"/>
                <w:sz w:val="18"/>
                <w:szCs w:val="18"/>
              </w:rPr>
            </w:pPr>
            <w:r>
              <w:rPr>
                <w:rFonts w:ascii="Times New Roman" w:hAnsi="Times New Roman"/>
                <w:sz w:val="18"/>
                <w:szCs w:val="18"/>
              </w:rPr>
              <w:t>процентов</w:t>
            </w:r>
          </w:p>
        </w:tc>
        <w:tc>
          <w:tcPr>
            <w:tcW w:w="1154"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74,0</w:t>
            </w:r>
          </w:p>
        </w:tc>
        <w:tc>
          <w:tcPr>
            <w:tcW w:w="1221"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74,0</w:t>
            </w:r>
          </w:p>
        </w:tc>
        <w:tc>
          <w:tcPr>
            <w:tcW w:w="1229"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75,0</w:t>
            </w:r>
          </w:p>
        </w:tc>
        <w:tc>
          <w:tcPr>
            <w:tcW w:w="1199"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1,0</w:t>
            </w:r>
          </w:p>
        </w:tc>
        <w:tc>
          <w:tcPr>
            <w:tcW w:w="1413"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101,0</w:t>
            </w:r>
          </w:p>
        </w:tc>
        <w:tc>
          <w:tcPr>
            <w:tcW w:w="1245"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101,0</w:t>
            </w:r>
          </w:p>
        </w:tc>
        <w:tc>
          <w:tcPr>
            <w:tcW w:w="1942" w:type="dxa"/>
            <w:vAlign w:val="center"/>
          </w:tcPr>
          <w:p w:rsidR="003A2BD1" w:rsidRPr="003A2BD1" w:rsidRDefault="00DB7598" w:rsidP="00DB7598">
            <w:pPr>
              <w:jc w:val="both"/>
              <w:rPr>
                <w:rFonts w:ascii="Times New Roman" w:hAnsi="Times New Roman"/>
                <w:sz w:val="18"/>
                <w:szCs w:val="18"/>
              </w:rPr>
            </w:pPr>
            <w:r>
              <w:rPr>
                <w:rFonts w:ascii="Times New Roman" w:hAnsi="Times New Roman"/>
                <w:sz w:val="18"/>
                <w:szCs w:val="18"/>
              </w:rPr>
              <w:t>У</w:t>
            </w:r>
            <w:r w:rsidRPr="00DB7598">
              <w:rPr>
                <w:rFonts w:ascii="Times New Roman" w:hAnsi="Times New Roman"/>
                <w:sz w:val="18"/>
                <w:szCs w:val="18"/>
              </w:rPr>
              <w:t>величение себестоимости продукции</w:t>
            </w:r>
            <w:r w:rsidRPr="00DB7598">
              <w:rPr>
                <w:rFonts w:ascii="Times New Roman" w:hAnsi="Times New Roman"/>
                <w:sz w:val="18"/>
                <w:szCs w:val="18"/>
              </w:rPr>
              <w:tab/>
            </w:r>
          </w:p>
        </w:tc>
      </w:tr>
      <w:tr w:rsidR="006128CA" w:rsidRPr="00EB5E56" w:rsidTr="00E76CCF">
        <w:trPr>
          <w:trHeight w:val="557"/>
        </w:trPr>
        <w:tc>
          <w:tcPr>
            <w:tcW w:w="677" w:type="dxa"/>
          </w:tcPr>
          <w:p w:rsidR="003A2BD1" w:rsidRPr="00EB5E56" w:rsidRDefault="003A2BD1" w:rsidP="00544D73">
            <w:pPr>
              <w:rPr>
                <w:rFonts w:ascii="Times New Roman" w:hAnsi="Times New Roman"/>
                <w:sz w:val="18"/>
                <w:szCs w:val="18"/>
              </w:rPr>
            </w:pPr>
            <w:r>
              <w:rPr>
                <w:rFonts w:ascii="Times New Roman" w:hAnsi="Times New Roman"/>
                <w:sz w:val="18"/>
                <w:szCs w:val="18"/>
              </w:rPr>
              <w:t>05</w:t>
            </w:r>
          </w:p>
        </w:tc>
        <w:tc>
          <w:tcPr>
            <w:tcW w:w="760" w:type="dxa"/>
          </w:tcPr>
          <w:p w:rsidR="003A2BD1" w:rsidRPr="00EB5E56" w:rsidRDefault="003A2BD1" w:rsidP="00544D73">
            <w:pPr>
              <w:rPr>
                <w:rFonts w:ascii="Times New Roman" w:hAnsi="Times New Roman"/>
                <w:sz w:val="18"/>
                <w:szCs w:val="18"/>
              </w:rPr>
            </w:pPr>
            <w:r>
              <w:rPr>
                <w:rFonts w:ascii="Times New Roman" w:hAnsi="Times New Roman"/>
                <w:sz w:val="18"/>
                <w:szCs w:val="18"/>
              </w:rPr>
              <w:t>1</w:t>
            </w:r>
          </w:p>
        </w:tc>
        <w:tc>
          <w:tcPr>
            <w:tcW w:w="491" w:type="dxa"/>
          </w:tcPr>
          <w:p w:rsidR="003A2BD1" w:rsidRPr="00EB5E56" w:rsidRDefault="003A2BD1" w:rsidP="00544D73">
            <w:pPr>
              <w:rPr>
                <w:rFonts w:ascii="Times New Roman" w:hAnsi="Times New Roman"/>
                <w:sz w:val="18"/>
                <w:szCs w:val="18"/>
              </w:rPr>
            </w:pPr>
            <w:r>
              <w:rPr>
                <w:rFonts w:ascii="Times New Roman" w:hAnsi="Times New Roman"/>
                <w:sz w:val="18"/>
                <w:szCs w:val="18"/>
              </w:rPr>
              <w:t>5</w:t>
            </w:r>
          </w:p>
        </w:tc>
        <w:tc>
          <w:tcPr>
            <w:tcW w:w="2436" w:type="dxa"/>
            <w:gridSpan w:val="2"/>
          </w:tcPr>
          <w:p w:rsidR="003A2BD1" w:rsidRPr="00EB5E56" w:rsidRDefault="003A2BD1" w:rsidP="00544D73">
            <w:pPr>
              <w:rPr>
                <w:rFonts w:ascii="Times New Roman" w:hAnsi="Times New Roman"/>
                <w:sz w:val="18"/>
                <w:szCs w:val="18"/>
              </w:rPr>
            </w:pPr>
            <w:r w:rsidRPr="00215D4F">
              <w:rPr>
                <w:rFonts w:ascii="Times New Roman" w:hAnsi="Times New Roman"/>
                <w:sz w:val="18"/>
                <w:szCs w:val="18"/>
              </w:rPr>
              <w:t>Общая посевная площадь</w:t>
            </w:r>
          </w:p>
        </w:tc>
        <w:tc>
          <w:tcPr>
            <w:tcW w:w="1019" w:type="dxa"/>
            <w:gridSpan w:val="2"/>
          </w:tcPr>
          <w:p w:rsidR="003A2BD1" w:rsidRPr="00EB5E56" w:rsidRDefault="003A2BD1" w:rsidP="00544D73">
            <w:pPr>
              <w:rPr>
                <w:rFonts w:ascii="Times New Roman" w:hAnsi="Times New Roman"/>
                <w:sz w:val="18"/>
                <w:szCs w:val="18"/>
              </w:rPr>
            </w:pPr>
            <w:r>
              <w:rPr>
                <w:rFonts w:ascii="Times New Roman" w:hAnsi="Times New Roman"/>
                <w:sz w:val="18"/>
                <w:szCs w:val="18"/>
              </w:rPr>
              <w:t>га</w:t>
            </w:r>
          </w:p>
        </w:tc>
        <w:tc>
          <w:tcPr>
            <w:tcW w:w="1154"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54 042</w:t>
            </w:r>
          </w:p>
        </w:tc>
        <w:tc>
          <w:tcPr>
            <w:tcW w:w="1221"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51 300</w:t>
            </w:r>
          </w:p>
        </w:tc>
        <w:tc>
          <w:tcPr>
            <w:tcW w:w="1229"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51 300</w:t>
            </w:r>
          </w:p>
        </w:tc>
        <w:tc>
          <w:tcPr>
            <w:tcW w:w="1199"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0</w:t>
            </w:r>
          </w:p>
        </w:tc>
        <w:tc>
          <w:tcPr>
            <w:tcW w:w="1413"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100</w:t>
            </w:r>
          </w:p>
        </w:tc>
        <w:tc>
          <w:tcPr>
            <w:tcW w:w="1245"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100</w:t>
            </w:r>
          </w:p>
        </w:tc>
        <w:tc>
          <w:tcPr>
            <w:tcW w:w="1942" w:type="dxa"/>
            <w:vMerge w:val="restart"/>
            <w:vAlign w:val="center"/>
          </w:tcPr>
          <w:p w:rsidR="00DB7598" w:rsidRDefault="00DB7598" w:rsidP="00DB7598">
            <w:pPr>
              <w:jc w:val="both"/>
              <w:rPr>
                <w:rFonts w:ascii="Times New Roman" w:hAnsi="Times New Roman"/>
                <w:sz w:val="18"/>
                <w:szCs w:val="18"/>
              </w:rPr>
            </w:pPr>
            <w:r>
              <w:rPr>
                <w:rFonts w:ascii="Times New Roman" w:hAnsi="Times New Roman"/>
                <w:sz w:val="18"/>
                <w:szCs w:val="18"/>
              </w:rPr>
              <w:t>Пр</w:t>
            </w:r>
            <w:r w:rsidRPr="00DB7598">
              <w:rPr>
                <w:rFonts w:ascii="Times New Roman" w:hAnsi="Times New Roman"/>
                <w:sz w:val="18"/>
                <w:szCs w:val="18"/>
              </w:rPr>
              <w:t>едприятия ООО "</w:t>
            </w:r>
          </w:p>
          <w:p w:rsidR="00DB7598" w:rsidRPr="00DB7598" w:rsidRDefault="00DB7598" w:rsidP="00DB7598">
            <w:pPr>
              <w:jc w:val="both"/>
              <w:rPr>
                <w:rFonts w:ascii="Times New Roman" w:hAnsi="Times New Roman"/>
                <w:sz w:val="18"/>
                <w:szCs w:val="18"/>
              </w:rPr>
            </w:pPr>
            <w:r w:rsidRPr="00DB7598">
              <w:rPr>
                <w:rFonts w:ascii="Times New Roman" w:hAnsi="Times New Roman"/>
                <w:sz w:val="18"/>
                <w:szCs w:val="18"/>
              </w:rPr>
              <w:t>СТМК-АГРО"</w:t>
            </w:r>
            <w:r>
              <w:rPr>
                <w:rFonts w:ascii="Times New Roman" w:hAnsi="Times New Roman"/>
                <w:sz w:val="18"/>
                <w:szCs w:val="18"/>
              </w:rPr>
              <w:t xml:space="preserve"> переименовались и зарегистрировались в </w:t>
            </w:r>
            <w:proofErr w:type="spellStart"/>
            <w:r>
              <w:rPr>
                <w:rFonts w:ascii="Times New Roman" w:hAnsi="Times New Roman"/>
                <w:sz w:val="18"/>
                <w:szCs w:val="18"/>
              </w:rPr>
              <w:t>М</w:t>
            </w:r>
            <w:r w:rsidRPr="00DB7598">
              <w:rPr>
                <w:rFonts w:ascii="Times New Roman" w:hAnsi="Times New Roman"/>
                <w:sz w:val="18"/>
                <w:szCs w:val="18"/>
              </w:rPr>
              <w:t>ожгинском</w:t>
            </w:r>
            <w:proofErr w:type="spellEnd"/>
            <w:r w:rsidRPr="00DB7598">
              <w:rPr>
                <w:rFonts w:ascii="Times New Roman" w:hAnsi="Times New Roman"/>
                <w:sz w:val="18"/>
                <w:szCs w:val="18"/>
              </w:rPr>
              <w:t xml:space="preserve"> районе</w:t>
            </w:r>
            <w:r w:rsidRPr="00DB7598">
              <w:rPr>
                <w:rFonts w:ascii="Times New Roman" w:hAnsi="Times New Roman"/>
                <w:sz w:val="18"/>
                <w:szCs w:val="18"/>
              </w:rPr>
              <w:tab/>
            </w:r>
          </w:p>
          <w:p w:rsidR="003A2BD1" w:rsidRPr="003A2BD1" w:rsidRDefault="00DB7598" w:rsidP="00DB7598">
            <w:pPr>
              <w:jc w:val="both"/>
              <w:rPr>
                <w:rFonts w:ascii="Times New Roman" w:hAnsi="Times New Roman"/>
                <w:sz w:val="18"/>
                <w:szCs w:val="18"/>
              </w:rPr>
            </w:pPr>
            <w:r w:rsidRPr="00DB7598">
              <w:rPr>
                <w:rFonts w:ascii="Times New Roman" w:hAnsi="Times New Roman"/>
                <w:sz w:val="18"/>
                <w:szCs w:val="18"/>
              </w:rPr>
              <w:tab/>
            </w:r>
          </w:p>
        </w:tc>
      </w:tr>
      <w:tr w:rsidR="006128CA" w:rsidRPr="00EB5E56" w:rsidTr="00E76CCF">
        <w:tc>
          <w:tcPr>
            <w:tcW w:w="677" w:type="dxa"/>
          </w:tcPr>
          <w:p w:rsidR="003A2BD1" w:rsidRPr="00EB5E56" w:rsidRDefault="003A2BD1" w:rsidP="00544D73">
            <w:pPr>
              <w:rPr>
                <w:rFonts w:ascii="Times New Roman" w:hAnsi="Times New Roman"/>
                <w:sz w:val="18"/>
                <w:szCs w:val="18"/>
              </w:rPr>
            </w:pPr>
            <w:r>
              <w:rPr>
                <w:rFonts w:ascii="Times New Roman" w:hAnsi="Times New Roman"/>
                <w:sz w:val="18"/>
                <w:szCs w:val="18"/>
              </w:rPr>
              <w:t>05</w:t>
            </w:r>
          </w:p>
        </w:tc>
        <w:tc>
          <w:tcPr>
            <w:tcW w:w="760" w:type="dxa"/>
          </w:tcPr>
          <w:p w:rsidR="003A2BD1" w:rsidRPr="00EB5E56" w:rsidRDefault="003A2BD1" w:rsidP="00544D73">
            <w:pPr>
              <w:rPr>
                <w:rFonts w:ascii="Times New Roman" w:hAnsi="Times New Roman"/>
                <w:sz w:val="18"/>
                <w:szCs w:val="18"/>
              </w:rPr>
            </w:pPr>
            <w:r>
              <w:rPr>
                <w:rFonts w:ascii="Times New Roman" w:hAnsi="Times New Roman"/>
                <w:sz w:val="18"/>
                <w:szCs w:val="18"/>
              </w:rPr>
              <w:t>1</w:t>
            </w:r>
          </w:p>
        </w:tc>
        <w:tc>
          <w:tcPr>
            <w:tcW w:w="491" w:type="dxa"/>
          </w:tcPr>
          <w:p w:rsidR="003A2BD1" w:rsidRPr="00EB5E56" w:rsidRDefault="003A2BD1" w:rsidP="00544D73">
            <w:pPr>
              <w:rPr>
                <w:rFonts w:ascii="Times New Roman" w:hAnsi="Times New Roman"/>
                <w:sz w:val="18"/>
                <w:szCs w:val="18"/>
              </w:rPr>
            </w:pPr>
            <w:r>
              <w:rPr>
                <w:rFonts w:ascii="Times New Roman" w:hAnsi="Times New Roman"/>
                <w:sz w:val="18"/>
                <w:szCs w:val="18"/>
              </w:rPr>
              <w:t>6</w:t>
            </w:r>
          </w:p>
        </w:tc>
        <w:tc>
          <w:tcPr>
            <w:tcW w:w="2436" w:type="dxa"/>
            <w:gridSpan w:val="2"/>
          </w:tcPr>
          <w:p w:rsidR="003A2BD1" w:rsidRPr="00EB5E56" w:rsidRDefault="003A2BD1" w:rsidP="00544D73">
            <w:pPr>
              <w:rPr>
                <w:rFonts w:ascii="Times New Roman" w:hAnsi="Times New Roman"/>
                <w:sz w:val="18"/>
                <w:szCs w:val="18"/>
              </w:rPr>
            </w:pPr>
            <w:r w:rsidRPr="00215D4F">
              <w:rPr>
                <w:rFonts w:ascii="Times New Roman" w:hAnsi="Times New Roman"/>
                <w:sz w:val="18"/>
                <w:szCs w:val="18"/>
              </w:rPr>
              <w:t>Общая посевная площадь зерновых культур</w:t>
            </w:r>
          </w:p>
        </w:tc>
        <w:tc>
          <w:tcPr>
            <w:tcW w:w="1019" w:type="dxa"/>
            <w:gridSpan w:val="2"/>
          </w:tcPr>
          <w:p w:rsidR="003A2BD1" w:rsidRPr="00EB5E56" w:rsidRDefault="003A2BD1" w:rsidP="00544D73">
            <w:pPr>
              <w:rPr>
                <w:rFonts w:ascii="Times New Roman" w:hAnsi="Times New Roman"/>
                <w:sz w:val="18"/>
                <w:szCs w:val="18"/>
              </w:rPr>
            </w:pPr>
            <w:r>
              <w:rPr>
                <w:rFonts w:ascii="Times New Roman" w:hAnsi="Times New Roman"/>
                <w:sz w:val="18"/>
                <w:szCs w:val="18"/>
              </w:rPr>
              <w:t>га</w:t>
            </w:r>
          </w:p>
        </w:tc>
        <w:tc>
          <w:tcPr>
            <w:tcW w:w="1154"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18 323</w:t>
            </w:r>
          </w:p>
        </w:tc>
        <w:tc>
          <w:tcPr>
            <w:tcW w:w="1221"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25 130</w:t>
            </w:r>
          </w:p>
        </w:tc>
        <w:tc>
          <w:tcPr>
            <w:tcW w:w="1229"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25 130</w:t>
            </w:r>
          </w:p>
        </w:tc>
        <w:tc>
          <w:tcPr>
            <w:tcW w:w="1199"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0</w:t>
            </w:r>
          </w:p>
        </w:tc>
        <w:tc>
          <w:tcPr>
            <w:tcW w:w="1413"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100</w:t>
            </w:r>
          </w:p>
        </w:tc>
        <w:tc>
          <w:tcPr>
            <w:tcW w:w="1245"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100</w:t>
            </w:r>
          </w:p>
        </w:tc>
        <w:tc>
          <w:tcPr>
            <w:tcW w:w="1942" w:type="dxa"/>
            <w:vMerge/>
            <w:vAlign w:val="center"/>
          </w:tcPr>
          <w:p w:rsidR="003A2BD1" w:rsidRPr="003A2BD1" w:rsidRDefault="003A2BD1" w:rsidP="00DB7598">
            <w:pPr>
              <w:jc w:val="both"/>
              <w:rPr>
                <w:rFonts w:ascii="Times New Roman" w:hAnsi="Times New Roman"/>
                <w:sz w:val="18"/>
                <w:szCs w:val="18"/>
              </w:rPr>
            </w:pPr>
          </w:p>
        </w:tc>
      </w:tr>
      <w:tr w:rsidR="006128CA" w:rsidRPr="00EB5E56" w:rsidTr="00E76CCF">
        <w:tc>
          <w:tcPr>
            <w:tcW w:w="677" w:type="dxa"/>
          </w:tcPr>
          <w:p w:rsidR="003A2BD1" w:rsidRPr="00EB5E56" w:rsidRDefault="003A2BD1" w:rsidP="00544D73">
            <w:pPr>
              <w:rPr>
                <w:rFonts w:ascii="Times New Roman" w:hAnsi="Times New Roman"/>
                <w:sz w:val="18"/>
                <w:szCs w:val="18"/>
              </w:rPr>
            </w:pPr>
            <w:r>
              <w:rPr>
                <w:rFonts w:ascii="Times New Roman" w:hAnsi="Times New Roman"/>
                <w:sz w:val="18"/>
                <w:szCs w:val="18"/>
              </w:rPr>
              <w:t>05</w:t>
            </w:r>
          </w:p>
        </w:tc>
        <w:tc>
          <w:tcPr>
            <w:tcW w:w="760" w:type="dxa"/>
          </w:tcPr>
          <w:p w:rsidR="003A2BD1" w:rsidRPr="00EB5E56" w:rsidRDefault="003A2BD1" w:rsidP="00544D73">
            <w:pPr>
              <w:rPr>
                <w:rFonts w:ascii="Times New Roman" w:hAnsi="Times New Roman"/>
                <w:sz w:val="18"/>
                <w:szCs w:val="18"/>
              </w:rPr>
            </w:pPr>
            <w:r>
              <w:rPr>
                <w:rFonts w:ascii="Times New Roman" w:hAnsi="Times New Roman"/>
                <w:sz w:val="18"/>
                <w:szCs w:val="18"/>
              </w:rPr>
              <w:t>1</w:t>
            </w:r>
          </w:p>
        </w:tc>
        <w:tc>
          <w:tcPr>
            <w:tcW w:w="491" w:type="dxa"/>
          </w:tcPr>
          <w:p w:rsidR="003A2BD1" w:rsidRPr="00EB5E56" w:rsidRDefault="003A2BD1" w:rsidP="00544D73">
            <w:pPr>
              <w:rPr>
                <w:rFonts w:ascii="Times New Roman" w:hAnsi="Times New Roman"/>
                <w:sz w:val="18"/>
                <w:szCs w:val="18"/>
              </w:rPr>
            </w:pPr>
            <w:r>
              <w:rPr>
                <w:rFonts w:ascii="Times New Roman" w:hAnsi="Times New Roman"/>
                <w:sz w:val="18"/>
                <w:szCs w:val="18"/>
              </w:rPr>
              <w:t>7</w:t>
            </w:r>
          </w:p>
        </w:tc>
        <w:tc>
          <w:tcPr>
            <w:tcW w:w="2436" w:type="dxa"/>
            <w:gridSpan w:val="2"/>
          </w:tcPr>
          <w:p w:rsidR="003A2BD1" w:rsidRPr="00EB5E56" w:rsidRDefault="003A2BD1" w:rsidP="00544D73">
            <w:pPr>
              <w:rPr>
                <w:rFonts w:ascii="Times New Roman" w:hAnsi="Times New Roman"/>
                <w:sz w:val="18"/>
                <w:szCs w:val="18"/>
              </w:rPr>
            </w:pPr>
            <w:r w:rsidRPr="009F7598">
              <w:rPr>
                <w:rFonts w:ascii="Times New Roman" w:hAnsi="Times New Roman"/>
                <w:sz w:val="18"/>
                <w:szCs w:val="18"/>
              </w:rPr>
              <w:t>Урожайность зерновых культур</w:t>
            </w:r>
          </w:p>
        </w:tc>
        <w:tc>
          <w:tcPr>
            <w:tcW w:w="1019" w:type="dxa"/>
            <w:gridSpan w:val="2"/>
          </w:tcPr>
          <w:p w:rsidR="003A2BD1" w:rsidRPr="00EB5E56" w:rsidRDefault="003A2BD1" w:rsidP="00544D73">
            <w:pPr>
              <w:rPr>
                <w:rFonts w:ascii="Times New Roman" w:hAnsi="Times New Roman"/>
                <w:sz w:val="18"/>
                <w:szCs w:val="18"/>
              </w:rPr>
            </w:pPr>
            <w:r>
              <w:rPr>
                <w:rFonts w:ascii="Times New Roman" w:hAnsi="Times New Roman"/>
                <w:sz w:val="18"/>
                <w:szCs w:val="18"/>
              </w:rPr>
              <w:t>ц/га</w:t>
            </w:r>
          </w:p>
        </w:tc>
        <w:tc>
          <w:tcPr>
            <w:tcW w:w="1154"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15,7</w:t>
            </w:r>
          </w:p>
        </w:tc>
        <w:tc>
          <w:tcPr>
            <w:tcW w:w="1221"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16,5</w:t>
            </w:r>
          </w:p>
        </w:tc>
        <w:tc>
          <w:tcPr>
            <w:tcW w:w="1229"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16,6</w:t>
            </w:r>
          </w:p>
        </w:tc>
        <w:tc>
          <w:tcPr>
            <w:tcW w:w="1199"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0,1</w:t>
            </w:r>
          </w:p>
        </w:tc>
        <w:tc>
          <w:tcPr>
            <w:tcW w:w="1413"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100,0</w:t>
            </w:r>
          </w:p>
        </w:tc>
        <w:tc>
          <w:tcPr>
            <w:tcW w:w="1245"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106,0</w:t>
            </w:r>
          </w:p>
        </w:tc>
        <w:tc>
          <w:tcPr>
            <w:tcW w:w="1942" w:type="dxa"/>
            <w:vAlign w:val="center"/>
          </w:tcPr>
          <w:p w:rsidR="003A2BD1" w:rsidRPr="003A2BD1" w:rsidRDefault="003A2BD1" w:rsidP="00DB7598">
            <w:pPr>
              <w:jc w:val="both"/>
              <w:rPr>
                <w:rFonts w:ascii="Times New Roman" w:hAnsi="Times New Roman"/>
                <w:sz w:val="18"/>
                <w:szCs w:val="18"/>
              </w:rPr>
            </w:pPr>
          </w:p>
        </w:tc>
      </w:tr>
      <w:tr w:rsidR="006128CA" w:rsidRPr="00EB5E56" w:rsidTr="00E76CCF">
        <w:tc>
          <w:tcPr>
            <w:tcW w:w="677" w:type="dxa"/>
          </w:tcPr>
          <w:p w:rsidR="003A2BD1" w:rsidRPr="00EB5E56" w:rsidRDefault="003A2BD1" w:rsidP="00544D73">
            <w:pPr>
              <w:rPr>
                <w:rFonts w:ascii="Times New Roman" w:hAnsi="Times New Roman"/>
                <w:sz w:val="18"/>
                <w:szCs w:val="18"/>
              </w:rPr>
            </w:pPr>
            <w:r>
              <w:rPr>
                <w:rFonts w:ascii="Times New Roman" w:hAnsi="Times New Roman"/>
                <w:sz w:val="18"/>
                <w:szCs w:val="18"/>
              </w:rPr>
              <w:t>05</w:t>
            </w:r>
          </w:p>
        </w:tc>
        <w:tc>
          <w:tcPr>
            <w:tcW w:w="760" w:type="dxa"/>
          </w:tcPr>
          <w:p w:rsidR="003A2BD1" w:rsidRPr="00EB5E56" w:rsidRDefault="003A2BD1" w:rsidP="00544D73">
            <w:pPr>
              <w:rPr>
                <w:rFonts w:ascii="Times New Roman" w:hAnsi="Times New Roman"/>
                <w:sz w:val="18"/>
                <w:szCs w:val="18"/>
              </w:rPr>
            </w:pPr>
            <w:r>
              <w:rPr>
                <w:rFonts w:ascii="Times New Roman" w:hAnsi="Times New Roman"/>
                <w:sz w:val="18"/>
                <w:szCs w:val="18"/>
              </w:rPr>
              <w:t>1</w:t>
            </w:r>
          </w:p>
        </w:tc>
        <w:tc>
          <w:tcPr>
            <w:tcW w:w="491" w:type="dxa"/>
          </w:tcPr>
          <w:p w:rsidR="003A2BD1" w:rsidRPr="00EB5E56" w:rsidRDefault="003A2BD1" w:rsidP="00544D73">
            <w:pPr>
              <w:rPr>
                <w:rFonts w:ascii="Times New Roman" w:hAnsi="Times New Roman"/>
                <w:sz w:val="18"/>
                <w:szCs w:val="18"/>
              </w:rPr>
            </w:pPr>
            <w:r>
              <w:rPr>
                <w:rFonts w:ascii="Times New Roman" w:hAnsi="Times New Roman"/>
                <w:sz w:val="18"/>
                <w:szCs w:val="18"/>
              </w:rPr>
              <w:t>8</w:t>
            </w:r>
          </w:p>
        </w:tc>
        <w:tc>
          <w:tcPr>
            <w:tcW w:w="2436" w:type="dxa"/>
            <w:gridSpan w:val="2"/>
          </w:tcPr>
          <w:p w:rsidR="003A2BD1" w:rsidRPr="00EB5E56" w:rsidRDefault="003A2BD1" w:rsidP="00544D73">
            <w:pPr>
              <w:rPr>
                <w:rFonts w:ascii="Times New Roman" w:hAnsi="Times New Roman"/>
                <w:sz w:val="18"/>
                <w:szCs w:val="18"/>
              </w:rPr>
            </w:pPr>
            <w:r w:rsidRPr="009F7598">
              <w:rPr>
                <w:rFonts w:ascii="Times New Roman" w:hAnsi="Times New Roman"/>
                <w:sz w:val="18"/>
                <w:szCs w:val="18"/>
              </w:rPr>
              <w:t>Общее поголовье крупного рогатого скота</w:t>
            </w:r>
          </w:p>
        </w:tc>
        <w:tc>
          <w:tcPr>
            <w:tcW w:w="1019" w:type="dxa"/>
            <w:gridSpan w:val="2"/>
          </w:tcPr>
          <w:p w:rsidR="003A2BD1" w:rsidRPr="00EB5E56" w:rsidRDefault="003A2BD1" w:rsidP="00544D73">
            <w:pPr>
              <w:rPr>
                <w:rFonts w:ascii="Times New Roman" w:hAnsi="Times New Roman"/>
                <w:sz w:val="18"/>
                <w:szCs w:val="18"/>
              </w:rPr>
            </w:pPr>
            <w:r>
              <w:rPr>
                <w:rFonts w:ascii="Times New Roman" w:hAnsi="Times New Roman"/>
                <w:sz w:val="18"/>
                <w:szCs w:val="18"/>
              </w:rPr>
              <w:t>голов</w:t>
            </w:r>
          </w:p>
        </w:tc>
        <w:tc>
          <w:tcPr>
            <w:tcW w:w="1154"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21 198</w:t>
            </w:r>
          </w:p>
        </w:tc>
        <w:tc>
          <w:tcPr>
            <w:tcW w:w="1221"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23 401</w:t>
            </w:r>
          </w:p>
        </w:tc>
        <w:tc>
          <w:tcPr>
            <w:tcW w:w="1229"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21 150</w:t>
            </w:r>
          </w:p>
        </w:tc>
        <w:tc>
          <w:tcPr>
            <w:tcW w:w="1199"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-2 251</w:t>
            </w:r>
          </w:p>
        </w:tc>
        <w:tc>
          <w:tcPr>
            <w:tcW w:w="1413"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90</w:t>
            </w:r>
          </w:p>
        </w:tc>
        <w:tc>
          <w:tcPr>
            <w:tcW w:w="1245"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99</w:t>
            </w:r>
          </w:p>
        </w:tc>
        <w:tc>
          <w:tcPr>
            <w:tcW w:w="1942" w:type="dxa"/>
            <w:vMerge w:val="restart"/>
            <w:vAlign w:val="center"/>
          </w:tcPr>
          <w:p w:rsidR="00A9429F" w:rsidRPr="00A9429F" w:rsidRDefault="00A9429F" w:rsidP="00A9429F">
            <w:pPr>
              <w:jc w:val="both"/>
              <w:rPr>
                <w:rFonts w:ascii="Times New Roman" w:hAnsi="Times New Roman"/>
                <w:sz w:val="18"/>
                <w:szCs w:val="18"/>
              </w:rPr>
            </w:pPr>
            <w:r w:rsidRPr="00A9429F">
              <w:rPr>
                <w:rFonts w:ascii="Times New Roman" w:hAnsi="Times New Roman"/>
                <w:sz w:val="18"/>
                <w:szCs w:val="18"/>
              </w:rPr>
              <w:t>предприятия ООО "СТМК-АГРО"  переименовались и зарегистриро</w:t>
            </w:r>
            <w:r>
              <w:rPr>
                <w:rFonts w:ascii="Times New Roman" w:hAnsi="Times New Roman"/>
                <w:sz w:val="18"/>
                <w:szCs w:val="18"/>
              </w:rPr>
              <w:t xml:space="preserve">вались в </w:t>
            </w:r>
            <w:proofErr w:type="spellStart"/>
            <w:r>
              <w:rPr>
                <w:rFonts w:ascii="Times New Roman" w:hAnsi="Times New Roman"/>
                <w:sz w:val="18"/>
                <w:szCs w:val="18"/>
              </w:rPr>
              <w:t>М</w:t>
            </w:r>
            <w:r w:rsidRPr="00A9429F">
              <w:rPr>
                <w:rFonts w:ascii="Times New Roman" w:hAnsi="Times New Roman"/>
                <w:sz w:val="18"/>
                <w:szCs w:val="18"/>
              </w:rPr>
              <w:t>ожгинском</w:t>
            </w:r>
            <w:proofErr w:type="spellEnd"/>
            <w:r w:rsidRPr="00A9429F">
              <w:rPr>
                <w:rFonts w:ascii="Times New Roman" w:hAnsi="Times New Roman"/>
                <w:sz w:val="18"/>
                <w:szCs w:val="18"/>
              </w:rPr>
              <w:t xml:space="preserve"> районе, сокращение поголовья в ЛПХ,</w:t>
            </w:r>
            <w:r>
              <w:rPr>
                <w:rFonts w:ascii="Times New Roman" w:hAnsi="Times New Roman"/>
                <w:sz w:val="18"/>
                <w:szCs w:val="18"/>
              </w:rPr>
              <w:t xml:space="preserve"> </w:t>
            </w:r>
            <w:r w:rsidRPr="00A9429F">
              <w:rPr>
                <w:rFonts w:ascii="Times New Roman" w:hAnsi="Times New Roman"/>
                <w:sz w:val="18"/>
                <w:szCs w:val="18"/>
              </w:rPr>
              <w:t>сокращение по санитар</w:t>
            </w:r>
            <w:r>
              <w:rPr>
                <w:rFonts w:ascii="Times New Roman" w:hAnsi="Times New Roman"/>
                <w:sz w:val="18"/>
                <w:szCs w:val="18"/>
              </w:rPr>
              <w:t xml:space="preserve">ным требованиям, в связи </w:t>
            </w:r>
            <w:r>
              <w:rPr>
                <w:rFonts w:ascii="Times New Roman" w:hAnsi="Times New Roman"/>
                <w:sz w:val="18"/>
                <w:szCs w:val="18"/>
              </w:rPr>
              <w:lastRenderedPageBreak/>
              <w:t>с эпиде</w:t>
            </w:r>
            <w:r w:rsidRPr="00A9429F">
              <w:rPr>
                <w:rFonts w:ascii="Times New Roman" w:hAnsi="Times New Roman"/>
                <w:sz w:val="18"/>
                <w:szCs w:val="18"/>
              </w:rPr>
              <w:t>мической обстановкой</w:t>
            </w:r>
            <w:r w:rsidRPr="00A9429F">
              <w:rPr>
                <w:rFonts w:ascii="Times New Roman" w:hAnsi="Times New Roman"/>
                <w:sz w:val="18"/>
                <w:szCs w:val="18"/>
              </w:rPr>
              <w:tab/>
            </w:r>
          </w:p>
          <w:p w:rsidR="00A9429F" w:rsidRPr="00A9429F" w:rsidRDefault="00A9429F" w:rsidP="00A9429F">
            <w:pPr>
              <w:jc w:val="both"/>
              <w:rPr>
                <w:rFonts w:ascii="Times New Roman" w:hAnsi="Times New Roman"/>
                <w:sz w:val="18"/>
                <w:szCs w:val="18"/>
              </w:rPr>
            </w:pPr>
            <w:r w:rsidRPr="00A9429F">
              <w:rPr>
                <w:rFonts w:ascii="Times New Roman" w:hAnsi="Times New Roman"/>
                <w:sz w:val="18"/>
                <w:szCs w:val="18"/>
              </w:rPr>
              <w:tab/>
            </w:r>
          </w:p>
          <w:p w:rsidR="00A9429F" w:rsidRPr="00A9429F" w:rsidRDefault="00A9429F" w:rsidP="00A9429F">
            <w:pPr>
              <w:jc w:val="both"/>
              <w:rPr>
                <w:rFonts w:ascii="Times New Roman" w:hAnsi="Times New Roman"/>
                <w:sz w:val="18"/>
                <w:szCs w:val="18"/>
              </w:rPr>
            </w:pPr>
            <w:r w:rsidRPr="00A9429F">
              <w:rPr>
                <w:rFonts w:ascii="Times New Roman" w:hAnsi="Times New Roman"/>
                <w:sz w:val="18"/>
                <w:szCs w:val="18"/>
              </w:rPr>
              <w:tab/>
            </w:r>
          </w:p>
          <w:p w:rsidR="003A2BD1" w:rsidRPr="003A2BD1" w:rsidRDefault="00A9429F" w:rsidP="00A9429F">
            <w:pPr>
              <w:jc w:val="both"/>
              <w:rPr>
                <w:rFonts w:ascii="Times New Roman" w:hAnsi="Times New Roman"/>
                <w:sz w:val="18"/>
                <w:szCs w:val="18"/>
              </w:rPr>
            </w:pPr>
            <w:r w:rsidRPr="00A9429F">
              <w:rPr>
                <w:rFonts w:ascii="Times New Roman" w:hAnsi="Times New Roman"/>
                <w:sz w:val="18"/>
                <w:szCs w:val="18"/>
              </w:rPr>
              <w:tab/>
            </w:r>
          </w:p>
        </w:tc>
      </w:tr>
      <w:tr w:rsidR="006128CA" w:rsidRPr="00EB5E56" w:rsidTr="00E76CCF">
        <w:tc>
          <w:tcPr>
            <w:tcW w:w="677" w:type="dxa"/>
          </w:tcPr>
          <w:p w:rsidR="003A2BD1" w:rsidRPr="00EB5E56" w:rsidRDefault="003A2BD1" w:rsidP="00544D73">
            <w:pPr>
              <w:rPr>
                <w:rFonts w:ascii="Times New Roman" w:hAnsi="Times New Roman"/>
                <w:sz w:val="18"/>
                <w:szCs w:val="18"/>
              </w:rPr>
            </w:pPr>
            <w:r>
              <w:rPr>
                <w:rFonts w:ascii="Times New Roman" w:hAnsi="Times New Roman"/>
                <w:sz w:val="18"/>
                <w:szCs w:val="18"/>
              </w:rPr>
              <w:t>05</w:t>
            </w:r>
          </w:p>
        </w:tc>
        <w:tc>
          <w:tcPr>
            <w:tcW w:w="760" w:type="dxa"/>
          </w:tcPr>
          <w:p w:rsidR="003A2BD1" w:rsidRPr="00EB5E56" w:rsidRDefault="003A2BD1" w:rsidP="00544D73">
            <w:pPr>
              <w:rPr>
                <w:rFonts w:ascii="Times New Roman" w:hAnsi="Times New Roman"/>
                <w:sz w:val="18"/>
                <w:szCs w:val="18"/>
              </w:rPr>
            </w:pPr>
            <w:r>
              <w:rPr>
                <w:rFonts w:ascii="Times New Roman" w:hAnsi="Times New Roman"/>
                <w:sz w:val="18"/>
                <w:szCs w:val="18"/>
              </w:rPr>
              <w:t>1</w:t>
            </w:r>
          </w:p>
        </w:tc>
        <w:tc>
          <w:tcPr>
            <w:tcW w:w="491" w:type="dxa"/>
          </w:tcPr>
          <w:p w:rsidR="003A2BD1" w:rsidRPr="00EB5E56" w:rsidRDefault="003A2BD1" w:rsidP="00544D73">
            <w:pPr>
              <w:rPr>
                <w:rFonts w:ascii="Times New Roman" w:hAnsi="Times New Roman"/>
                <w:sz w:val="18"/>
                <w:szCs w:val="18"/>
              </w:rPr>
            </w:pPr>
            <w:r>
              <w:rPr>
                <w:rFonts w:ascii="Times New Roman" w:hAnsi="Times New Roman"/>
                <w:sz w:val="18"/>
                <w:szCs w:val="18"/>
              </w:rPr>
              <w:t>9</w:t>
            </w:r>
          </w:p>
        </w:tc>
        <w:tc>
          <w:tcPr>
            <w:tcW w:w="2436" w:type="dxa"/>
            <w:gridSpan w:val="2"/>
          </w:tcPr>
          <w:p w:rsidR="003A2BD1" w:rsidRPr="00EB5E56" w:rsidRDefault="003A2BD1" w:rsidP="00544D73">
            <w:pPr>
              <w:rPr>
                <w:rFonts w:ascii="Times New Roman" w:hAnsi="Times New Roman"/>
                <w:sz w:val="18"/>
                <w:szCs w:val="18"/>
              </w:rPr>
            </w:pPr>
            <w:r w:rsidRPr="009F7598">
              <w:rPr>
                <w:rFonts w:ascii="Times New Roman" w:hAnsi="Times New Roman"/>
                <w:sz w:val="18"/>
                <w:szCs w:val="18"/>
              </w:rPr>
              <w:t>Общее поголовье коров</w:t>
            </w:r>
          </w:p>
        </w:tc>
        <w:tc>
          <w:tcPr>
            <w:tcW w:w="1019" w:type="dxa"/>
            <w:gridSpan w:val="2"/>
          </w:tcPr>
          <w:p w:rsidR="003A2BD1" w:rsidRPr="00EB5E56" w:rsidRDefault="003A2BD1" w:rsidP="00544D73">
            <w:pPr>
              <w:rPr>
                <w:rFonts w:ascii="Times New Roman" w:hAnsi="Times New Roman"/>
                <w:sz w:val="18"/>
                <w:szCs w:val="18"/>
              </w:rPr>
            </w:pPr>
            <w:r>
              <w:rPr>
                <w:rFonts w:ascii="Times New Roman" w:hAnsi="Times New Roman"/>
                <w:sz w:val="18"/>
                <w:szCs w:val="18"/>
              </w:rPr>
              <w:t>голов</w:t>
            </w:r>
          </w:p>
        </w:tc>
        <w:tc>
          <w:tcPr>
            <w:tcW w:w="1154"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9 019</w:t>
            </w:r>
          </w:p>
        </w:tc>
        <w:tc>
          <w:tcPr>
            <w:tcW w:w="1221"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10 037</w:t>
            </w:r>
          </w:p>
        </w:tc>
        <w:tc>
          <w:tcPr>
            <w:tcW w:w="1229"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8 966</w:t>
            </w:r>
          </w:p>
        </w:tc>
        <w:tc>
          <w:tcPr>
            <w:tcW w:w="1199"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-1 071</w:t>
            </w:r>
          </w:p>
        </w:tc>
        <w:tc>
          <w:tcPr>
            <w:tcW w:w="1413"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89</w:t>
            </w:r>
          </w:p>
        </w:tc>
        <w:tc>
          <w:tcPr>
            <w:tcW w:w="1245"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99</w:t>
            </w:r>
          </w:p>
        </w:tc>
        <w:tc>
          <w:tcPr>
            <w:tcW w:w="1942" w:type="dxa"/>
            <w:vMerge/>
            <w:vAlign w:val="center"/>
          </w:tcPr>
          <w:p w:rsidR="003A2BD1" w:rsidRPr="003A2BD1" w:rsidRDefault="003A2BD1" w:rsidP="003A2BD1">
            <w:pPr>
              <w:jc w:val="center"/>
              <w:rPr>
                <w:rFonts w:ascii="Times New Roman" w:hAnsi="Times New Roman"/>
                <w:sz w:val="18"/>
                <w:szCs w:val="18"/>
              </w:rPr>
            </w:pPr>
          </w:p>
        </w:tc>
      </w:tr>
      <w:tr w:rsidR="006128CA" w:rsidRPr="00EB5E56" w:rsidTr="00E76CCF">
        <w:tc>
          <w:tcPr>
            <w:tcW w:w="677" w:type="dxa"/>
          </w:tcPr>
          <w:p w:rsidR="003A2BD1" w:rsidRPr="00EB5E56" w:rsidRDefault="003A2BD1" w:rsidP="00544D73">
            <w:pPr>
              <w:rPr>
                <w:rFonts w:ascii="Times New Roman" w:hAnsi="Times New Roman"/>
                <w:sz w:val="18"/>
                <w:szCs w:val="18"/>
              </w:rPr>
            </w:pPr>
            <w:r>
              <w:rPr>
                <w:rFonts w:ascii="Times New Roman" w:hAnsi="Times New Roman"/>
                <w:sz w:val="18"/>
                <w:szCs w:val="18"/>
              </w:rPr>
              <w:t>05</w:t>
            </w:r>
          </w:p>
        </w:tc>
        <w:tc>
          <w:tcPr>
            <w:tcW w:w="760" w:type="dxa"/>
          </w:tcPr>
          <w:p w:rsidR="003A2BD1" w:rsidRPr="00EB5E56" w:rsidRDefault="003A2BD1" w:rsidP="00544D73">
            <w:pPr>
              <w:rPr>
                <w:rFonts w:ascii="Times New Roman" w:hAnsi="Times New Roman"/>
                <w:sz w:val="18"/>
                <w:szCs w:val="18"/>
              </w:rPr>
            </w:pPr>
            <w:r>
              <w:rPr>
                <w:rFonts w:ascii="Times New Roman" w:hAnsi="Times New Roman"/>
                <w:sz w:val="18"/>
                <w:szCs w:val="18"/>
              </w:rPr>
              <w:t>1</w:t>
            </w:r>
          </w:p>
        </w:tc>
        <w:tc>
          <w:tcPr>
            <w:tcW w:w="491" w:type="dxa"/>
          </w:tcPr>
          <w:p w:rsidR="003A2BD1" w:rsidRPr="00EB5E56" w:rsidRDefault="003A2BD1" w:rsidP="00544D73">
            <w:pPr>
              <w:rPr>
                <w:rFonts w:ascii="Times New Roman" w:hAnsi="Times New Roman"/>
                <w:sz w:val="18"/>
                <w:szCs w:val="18"/>
              </w:rPr>
            </w:pPr>
            <w:r>
              <w:rPr>
                <w:rFonts w:ascii="Times New Roman" w:hAnsi="Times New Roman"/>
                <w:sz w:val="18"/>
                <w:szCs w:val="18"/>
              </w:rPr>
              <w:t>10</w:t>
            </w:r>
          </w:p>
        </w:tc>
        <w:tc>
          <w:tcPr>
            <w:tcW w:w="2436" w:type="dxa"/>
            <w:gridSpan w:val="2"/>
          </w:tcPr>
          <w:p w:rsidR="003A2BD1" w:rsidRPr="00EB5E56" w:rsidRDefault="003A2BD1" w:rsidP="009F7598">
            <w:pPr>
              <w:rPr>
                <w:rFonts w:ascii="Times New Roman" w:hAnsi="Times New Roman"/>
                <w:sz w:val="18"/>
                <w:szCs w:val="18"/>
              </w:rPr>
            </w:pPr>
            <w:r>
              <w:rPr>
                <w:rFonts w:ascii="Times New Roman" w:hAnsi="Times New Roman"/>
                <w:sz w:val="18"/>
                <w:szCs w:val="18"/>
              </w:rPr>
              <w:t>Общее  поголовье  свиней</w:t>
            </w:r>
          </w:p>
        </w:tc>
        <w:tc>
          <w:tcPr>
            <w:tcW w:w="1019" w:type="dxa"/>
            <w:gridSpan w:val="2"/>
          </w:tcPr>
          <w:p w:rsidR="003A2BD1" w:rsidRPr="00EB5E56" w:rsidRDefault="003A2BD1" w:rsidP="00544D73">
            <w:pPr>
              <w:rPr>
                <w:rFonts w:ascii="Times New Roman" w:hAnsi="Times New Roman"/>
                <w:sz w:val="18"/>
                <w:szCs w:val="18"/>
              </w:rPr>
            </w:pPr>
            <w:r>
              <w:rPr>
                <w:rFonts w:ascii="Times New Roman" w:hAnsi="Times New Roman"/>
                <w:sz w:val="18"/>
                <w:szCs w:val="18"/>
              </w:rPr>
              <w:t>голов</w:t>
            </w:r>
          </w:p>
        </w:tc>
        <w:tc>
          <w:tcPr>
            <w:tcW w:w="1154"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5 016</w:t>
            </w:r>
          </w:p>
        </w:tc>
        <w:tc>
          <w:tcPr>
            <w:tcW w:w="1221"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9 500</w:t>
            </w:r>
          </w:p>
        </w:tc>
        <w:tc>
          <w:tcPr>
            <w:tcW w:w="1229"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7 073</w:t>
            </w:r>
          </w:p>
        </w:tc>
        <w:tc>
          <w:tcPr>
            <w:tcW w:w="1199"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-2 427</w:t>
            </w:r>
          </w:p>
        </w:tc>
        <w:tc>
          <w:tcPr>
            <w:tcW w:w="1413"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74</w:t>
            </w:r>
          </w:p>
        </w:tc>
        <w:tc>
          <w:tcPr>
            <w:tcW w:w="1245"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141</w:t>
            </w:r>
          </w:p>
        </w:tc>
        <w:tc>
          <w:tcPr>
            <w:tcW w:w="1942" w:type="dxa"/>
            <w:vMerge/>
            <w:vAlign w:val="center"/>
          </w:tcPr>
          <w:p w:rsidR="003A2BD1" w:rsidRPr="003A2BD1" w:rsidRDefault="003A2BD1" w:rsidP="003A2BD1">
            <w:pPr>
              <w:jc w:val="center"/>
              <w:rPr>
                <w:rFonts w:ascii="Times New Roman" w:hAnsi="Times New Roman"/>
                <w:sz w:val="18"/>
                <w:szCs w:val="18"/>
              </w:rPr>
            </w:pPr>
          </w:p>
        </w:tc>
      </w:tr>
      <w:tr w:rsidR="006128CA" w:rsidRPr="00EB5E56" w:rsidTr="00E76CCF">
        <w:tc>
          <w:tcPr>
            <w:tcW w:w="677" w:type="dxa"/>
          </w:tcPr>
          <w:p w:rsidR="003A2BD1" w:rsidRPr="00EB5E56" w:rsidRDefault="003A2BD1" w:rsidP="00544D73">
            <w:pPr>
              <w:rPr>
                <w:rFonts w:ascii="Times New Roman" w:hAnsi="Times New Roman"/>
                <w:sz w:val="18"/>
                <w:szCs w:val="18"/>
              </w:rPr>
            </w:pPr>
            <w:r>
              <w:rPr>
                <w:rFonts w:ascii="Times New Roman" w:hAnsi="Times New Roman"/>
                <w:sz w:val="18"/>
                <w:szCs w:val="18"/>
              </w:rPr>
              <w:t>05</w:t>
            </w:r>
          </w:p>
        </w:tc>
        <w:tc>
          <w:tcPr>
            <w:tcW w:w="760" w:type="dxa"/>
          </w:tcPr>
          <w:p w:rsidR="003A2BD1" w:rsidRPr="00EB5E56" w:rsidRDefault="003A2BD1" w:rsidP="00544D73">
            <w:pPr>
              <w:rPr>
                <w:rFonts w:ascii="Times New Roman" w:hAnsi="Times New Roman"/>
                <w:sz w:val="18"/>
                <w:szCs w:val="18"/>
              </w:rPr>
            </w:pPr>
            <w:r>
              <w:rPr>
                <w:rFonts w:ascii="Times New Roman" w:hAnsi="Times New Roman"/>
                <w:sz w:val="18"/>
                <w:szCs w:val="18"/>
              </w:rPr>
              <w:t>1</w:t>
            </w:r>
          </w:p>
        </w:tc>
        <w:tc>
          <w:tcPr>
            <w:tcW w:w="491" w:type="dxa"/>
          </w:tcPr>
          <w:p w:rsidR="003A2BD1" w:rsidRPr="00EB5E56" w:rsidRDefault="003A2BD1" w:rsidP="00544D73">
            <w:pPr>
              <w:rPr>
                <w:rFonts w:ascii="Times New Roman" w:hAnsi="Times New Roman"/>
                <w:sz w:val="18"/>
                <w:szCs w:val="18"/>
              </w:rPr>
            </w:pPr>
            <w:r>
              <w:rPr>
                <w:rFonts w:ascii="Times New Roman" w:hAnsi="Times New Roman"/>
                <w:sz w:val="18"/>
                <w:szCs w:val="18"/>
              </w:rPr>
              <w:t>11</w:t>
            </w:r>
          </w:p>
        </w:tc>
        <w:tc>
          <w:tcPr>
            <w:tcW w:w="2436" w:type="dxa"/>
            <w:gridSpan w:val="2"/>
          </w:tcPr>
          <w:p w:rsidR="003A2BD1" w:rsidRPr="00EB5E56" w:rsidRDefault="003A2BD1" w:rsidP="00544D73">
            <w:pPr>
              <w:rPr>
                <w:rFonts w:ascii="Times New Roman" w:hAnsi="Times New Roman"/>
                <w:sz w:val="18"/>
                <w:szCs w:val="18"/>
              </w:rPr>
            </w:pPr>
            <w:r>
              <w:rPr>
                <w:rFonts w:ascii="Times New Roman" w:hAnsi="Times New Roman"/>
                <w:sz w:val="18"/>
                <w:szCs w:val="18"/>
              </w:rPr>
              <w:t>Общее поголовье овец</w:t>
            </w:r>
          </w:p>
        </w:tc>
        <w:tc>
          <w:tcPr>
            <w:tcW w:w="1019" w:type="dxa"/>
            <w:gridSpan w:val="2"/>
          </w:tcPr>
          <w:p w:rsidR="003A2BD1" w:rsidRPr="00EB5E56" w:rsidRDefault="003A2BD1" w:rsidP="00544D73">
            <w:pPr>
              <w:rPr>
                <w:rFonts w:ascii="Times New Roman" w:hAnsi="Times New Roman"/>
                <w:sz w:val="18"/>
                <w:szCs w:val="18"/>
              </w:rPr>
            </w:pPr>
            <w:r>
              <w:rPr>
                <w:rFonts w:ascii="Times New Roman" w:hAnsi="Times New Roman"/>
                <w:sz w:val="18"/>
                <w:szCs w:val="18"/>
              </w:rPr>
              <w:t>голов</w:t>
            </w:r>
          </w:p>
        </w:tc>
        <w:tc>
          <w:tcPr>
            <w:tcW w:w="1154"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748</w:t>
            </w:r>
          </w:p>
        </w:tc>
        <w:tc>
          <w:tcPr>
            <w:tcW w:w="1221"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1 500</w:t>
            </w:r>
          </w:p>
        </w:tc>
        <w:tc>
          <w:tcPr>
            <w:tcW w:w="1229"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3 161</w:t>
            </w:r>
          </w:p>
        </w:tc>
        <w:tc>
          <w:tcPr>
            <w:tcW w:w="1199"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1 661</w:t>
            </w:r>
          </w:p>
        </w:tc>
        <w:tc>
          <w:tcPr>
            <w:tcW w:w="1413"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210</w:t>
            </w:r>
          </w:p>
        </w:tc>
        <w:tc>
          <w:tcPr>
            <w:tcW w:w="1245"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422</w:t>
            </w:r>
          </w:p>
        </w:tc>
        <w:tc>
          <w:tcPr>
            <w:tcW w:w="1942" w:type="dxa"/>
            <w:vMerge/>
            <w:vAlign w:val="center"/>
          </w:tcPr>
          <w:p w:rsidR="003A2BD1" w:rsidRPr="003A2BD1" w:rsidRDefault="003A2BD1" w:rsidP="003A2BD1">
            <w:pPr>
              <w:jc w:val="center"/>
              <w:rPr>
                <w:rFonts w:ascii="Times New Roman" w:hAnsi="Times New Roman"/>
                <w:sz w:val="18"/>
                <w:szCs w:val="18"/>
              </w:rPr>
            </w:pPr>
          </w:p>
        </w:tc>
      </w:tr>
      <w:tr w:rsidR="006128CA" w:rsidRPr="00EB5E56" w:rsidTr="00E76CCF">
        <w:tc>
          <w:tcPr>
            <w:tcW w:w="677" w:type="dxa"/>
          </w:tcPr>
          <w:p w:rsidR="003A2BD1" w:rsidRPr="00EB5E56" w:rsidRDefault="003A2BD1" w:rsidP="00544D73">
            <w:pPr>
              <w:rPr>
                <w:rFonts w:ascii="Times New Roman" w:hAnsi="Times New Roman"/>
                <w:sz w:val="18"/>
                <w:szCs w:val="18"/>
              </w:rPr>
            </w:pPr>
            <w:r>
              <w:rPr>
                <w:rFonts w:ascii="Times New Roman" w:hAnsi="Times New Roman"/>
                <w:sz w:val="18"/>
                <w:szCs w:val="18"/>
              </w:rPr>
              <w:lastRenderedPageBreak/>
              <w:t>05</w:t>
            </w:r>
          </w:p>
        </w:tc>
        <w:tc>
          <w:tcPr>
            <w:tcW w:w="760" w:type="dxa"/>
          </w:tcPr>
          <w:p w:rsidR="003A2BD1" w:rsidRPr="00EB5E56" w:rsidRDefault="003A2BD1" w:rsidP="00544D73">
            <w:pPr>
              <w:rPr>
                <w:rFonts w:ascii="Times New Roman" w:hAnsi="Times New Roman"/>
                <w:sz w:val="18"/>
                <w:szCs w:val="18"/>
              </w:rPr>
            </w:pPr>
            <w:r>
              <w:rPr>
                <w:rFonts w:ascii="Times New Roman" w:hAnsi="Times New Roman"/>
                <w:sz w:val="18"/>
                <w:szCs w:val="18"/>
              </w:rPr>
              <w:t>1</w:t>
            </w:r>
          </w:p>
        </w:tc>
        <w:tc>
          <w:tcPr>
            <w:tcW w:w="491" w:type="dxa"/>
          </w:tcPr>
          <w:p w:rsidR="003A2BD1" w:rsidRPr="00EB5E56" w:rsidRDefault="003A2BD1" w:rsidP="00544D73">
            <w:pPr>
              <w:rPr>
                <w:rFonts w:ascii="Times New Roman" w:hAnsi="Times New Roman"/>
                <w:sz w:val="18"/>
                <w:szCs w:val="18"/>
              </w:rPr>
            </w:pPr>
            <w:r>
              <w:rPr>
                <w:rFonts w:ascii="Times New Roman" w:hAnsi="Times New Roman"/>
                <w:sz w:val="18"/>
                <w:szCs w:val="18"/>
              </w:rPr>
              <w:t>12</w:t>
            </w:r>
          </w:p>
        </w:tc>
        <w:tc>
          <w:tcPr>
            <w:tcW w:w="2436" w:type="dxa"/>
            <w:gridSpan w:val="2"/>
          </w:tcPr>
          <w:p w:rsidR="003A2BD1" w:rsidRPr="00EB5E56" w:rsidRDefault="003A2BD1" w:rsidP="00544D73">
            <w:pPr>
              <w:rPr>
                <w:rFonts w:ascii="Times New Roman" w:hAnsi="Times New Roman"/>
                <w:sz w:val="18"/>
                <w:szCs w:val="18"/>
              </w:rPr>
            </w:pPr>
            <w:r w:rsidRPr="009F7598">
              <w:rPr>
                <w:rFonts w:ascii="Times New Roman" w:hAnsi="Times New Roman"/>
                <w:sz w:val="18"/>
                <w:szCs w:val="18"/>
              </w:rPr>
              <w:t>Удой молока на 1 фуражную корову</w:t>
            </w:r>
          </w:p>
        </w:tc>
        <w:tc>
          <w:tcPr>
            <w:tcW w:w="1019" w:type="dxa"/>
            <w:gridSpan w:val="2"/>
          </w:tcPr>
          <w:p w:rsidR="003A2BD1" w:rsidRPr="00EB5E56" w:rsidRDefault="003A2BD1" w:rsidP="00544D73">
            <w:pPr>
              <w:rPr>
                <w:rFonts w:ascii="Times New Roman" w:hAnsi="Times New Roman"/>
                <w:sz w:val="18"/>
                <w:szCs w:val="18"/>
              </w:rPr>
            </w:pPr>
            <w:r>
              <w:rPr>
                <w:rFonts w:ascii="Times New Roman" w:hAnsi="Times New Roman"/>
                <w:sz w:val="18"/>
                <w:szCs w:val="18"/>
              </w:rPr>
              <w:t>кг</w:t>
            </w:r>
          </w:p>
        </w:tc>
        <w:tc>
          <w:tcPr>
            <w:tcW w:w="1154"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5 665</w:t>
            </w:r>
          </w:p>
        </w:tc>
        <w:tc>
          <w:tcPr>
            <w:tcW w:w="1221"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5 500</w:t>
            </w:r>
          </w:p>
        </w:tc>
        <w:tc>
          <w:tcPr>
            <w:tcW w:w="1229"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5 830</w:t>
            </w:r>
          </w:p>
        </w:tc>
        <w:tc>
          <w:tcPr>
            <w:tcW w:w="1199"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-56</w:t>
            </w:r>
          </w:p>
        </w:tc>
        <w:tc>
          <w:tcPr>
            <w:tcW w:w="1413"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106</w:t>
            </w:r>
          </w:p>
        </w:tc>
        <w:tc>
          <w:tcPr>
            <w:tcW w:w="1245"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96</w:t>
            </w:r>
          </w:p>
        </w:tc>
        <w:tc>
          <w:tcPr>
            <w:tcW w:w="1942" w:type="dxa"/>
            <w:vAlign w:val="center"/>
          </w:tcPr>
          <w:p w:rsidR="003A2BD1" w:rsidRPr="003A2BD1" w:rsidRDefault="003A2BD1" w:rsidP="003A2BD1">
            <w:pPr>
              <w:jc w:val="center"/>
              <w:rPr>
                <w:rFonts w:ascii="Times New Roman" w:hAnsi="Times New Roman"/>
                <w:sz w:val="18"/>
                <w:szCs w:val="18"/>
              </w:rPr>
            </w:pPr>
          </w:p>
        </w:tc>
      </w:tr>
      <w:tr w:rsidR="006128CA" w:rsidRPr="00EB5E56" w:rsidTr="00E76CCF">
        <w:tc>
          <w:tcPr>
            <w:tcW w:w="677" w:type="dxa"/>
          </w:tcPr>
          <w:p w:rsidR="003A2BD1" w:rsidRPr="00EB5E56" w:rsidRDefault="003A2BD1" w:rsidP="00544D73">
            <w:pPr>
              <w:rPr>
                <w:rFonts w:ascii="Times New Roman" w:hAnsi="Times New Roman"/>
                <w:sz w:val="18"/>
                <w:szCs w:val="18"/>
              </w:rPr>
            </w:pPr>
            <w:r>
              <w:rPr>
                <w:rFonts w:ascii="Times New Roman" w:hAnsi="Times New Roman"/>
                <w:sz w:val="18"/>
                <w:szCs w:val="18"/>
              </w:rPr>
              <w:t>05</w:t>
            </w:r>
          </w:p>
        </w:tc>
        <w:tc>
          <w:tcPr>
            <w:tcW w:w="760" w:type="dxa"/>
          </w:tcPr>
          <w:p w:rsidR="003A2BD1" w:rsidRPr="00EB5E56" w:rsidRDefault="003A2BD1" w:rsidP="00544D73">
            <w:pPr>
              <w:rPr>
                <w:rFonts w:ascii="Times New Roman" w:hAnsi="Times New Roman"/>
                <w:sz w:val="18"/>
                <w:szCs w:val="18"/>
              </w:rPr>
            </w:pPr>
            <w:r>
              <w:rPr>
                <w:rFonts w:ascii="Times New Roman" w:hAnsi="Times New Roman"/>
                <w:sz w:val="18"/>
                <w:szCs w:val="18"/>
              </w:rPr>
              <w:t>1</w:t>
            </w:r>
          </w:p>
        </w:tc>
        <w:tc>
          <w:tcPr>
            <w:tcW w:w="491" w:type="dxa"/>
          </w:tcPr>
          <w:p w:rsidR="003A2BD1" w:rsidRPr="00EB5E56" w:rsidRDefault="003A2BD1" w:rsidP="00544D73">
            <w:pPr>
              <w:rPr>
                <w:rFonts w:ascii="Times New Roman" w:hAnsi="Times New Roman"/>
                <w:sz w:val="18"/>
                <w:szCs w:val="18"/>
              </w:rPr>
            </w:pPr>
            <w:r>
              <w:rPr>
                <w:rFonts w:ascii="Times New Roman" w:hAnsi="Times New Roman"/>
                <w:sz w:val="18"/>
                <w:szCs w:val="18"/>
              </w:rPr>
              <w:t>13</w:t>
            </w:r>
          </w:p>
        </w:tc>
        <w:tc>
          <w:tcPr>
            <w:tcW w:w="2436" w:type="dxa"/>
            <w:gridSpan w:val="2"/>
          </w:tcPr>
          <w:p w:rsidR="003A2BD1" w:rsidRPr="00EB5E56" w:rsidRDefault="003A2BD1" w:rsidP="00544D73">
            <w:pPr>
              <w:rPr>
                <w:rFonts w:ascii="Times New Roman" w:hAnsi="Times New Roman"/>
                <w:sz w:val="18"/>
                <w:szCs w:val="18"/>
              </w:rPr>
            </w:pPr>
            <w:r w:rsidRPr="009F7598">
              <w:rPr>
                <w:rFonts w:ascii="Times New Roman" w:hAnsi="Times New Roman"/>
                <w:sz w:val="18"/>
                <w:szCs w:val="18"/>
              </w:rPr>
              <w:t>Количество руководителей, специалистов и кадров рабочих профессий, сельскохозяйственных организаций, крестьянских (фермерских) хозяйств, органов управления сельским хозяйством муниципального района, обучившихся по вопросам развития сельского хозяйства, регулирования рынков, экономики и управления сельскохозяйственным производством</w:t>
            </w:r>
          </w:p>
        </w:tc>
        <w:tc>
          <w:tcPr>
            <w:tcW w:w="1019" w:type="dxa"/>
            <w:gridSpan w:val="2"/>
          </w:tcPr>
          <w:p w:rsidR="003A2BD1" w:rsidRPr="00EB5E56" w:rsidRDefault="003A2BD1" w:rsidP="00544D73">
            <w:pPr>
              <w:rPr>
                <w:rFonts w:ascii="Times New Roman" w:hAnsi="Times New Roman"/>
                <w:sz w:val="18"/>
                <w:szCs w:val="18"/>
              </w:rPr>
            </w:pPr>
            <w:r>
              <w:rPr>
                <w:rFonts w:ascii="Times New Roman" w:hAnsi="Times New Roman"/>
                <w:sz w:val="18"/>
                <w:szCs w:val="18"/>
              </w:rPr>
              <w:t>человек</w:t>
            </w:r>
          </w:p>
        </w:tc>
        <w:tc>
          <w:tcPr>
            <w:tcW w:w="1154"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20</w:t>
            </w:r>
          </w:p>
        </w:tc>
        <w:tc>
          <w:tcPr>
            <w:tcW w:w="1221"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20</w:t>
            </w:r>
          </w:p>
        </w:tc>
        <w:tc>
          <w:tcPr>
            <w:tcW w:w="1229"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20</w:t>
            </w:r>
          </w:p>
        </w:tc>
        <w:tc>
          <w:tcPr>
            <w:tcW w:w="1199"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0</w:t>
            </w:r>
          </w:p>
        </w:tc>
        <w:tc>
          <w:tcPr>
            <w:tcW w:w="1413"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100</w:t>
            </w:r>
          </w:p>
        </w:tc>
        <w:tc>
          <w:tcPr>
            <w:tcW w:w="1245"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100</w:t>
            </w:r>
          </w:p>
        </w:tc>
        <w:tc>
          <w:tcPr>
            <w:tcW w:w="1942" w:type="dxa"/>
            <w:vAlign w:val="center"/>
          </w:tcPr>
          <w:p w:rsidR="003A2BD1" w:rsidRPr="003A2BD1" w:rsidRDefault="003A2BD1" w:rsidP="003A2BD1">
            <w:pPr>
              <w:jc w:val="center"/>
              <w:rPr>
                <w:rFonts w:ascii="Times New Roman" w:hAnsi="Times New Roman"/>
                <w:sz w:val="18"/>
                <w:szCs w:val="18"/>
              </w:rPr>
            </w:pPr>
          </w:p>
        </w:tc>
      </w:tr>
      <w:tr w:rsidR="006128CA" w:rsidRPr="00EB5E56" w:rsidTr="00E76CCF">
        <w:tc>
          <w:tcPr>
            <w:tcW w:w="677" w:type="dxa"/>
          </w:tcPr>
          <w:p w:rsidR="003A2BD1" w:rsidRPr="00EB5E56" w:rsidRDefault="003A2BD1" w:rsidP="00544D73">
            <w:pPr>
              <w:rPr>
                <w:rFonts w:ascii="Times New Roman" w:hAnsi="Times New Roman"/>
                <w:sz w:val="18"/>
                <w:szCs w:val="18"/>
              </w:rPr>
            </w:pPr>
            <w:r>
              <w:rPr>
                <w:rFonts w:ascii="Times New Roman" w:hAnsi="Times New Roman"/>
                <w:sz w:val="18"/>
                <w:szCs w:val="18"/>
              </w:rPr>
              <w:t>05</w:t>
            </w:r>
          </w:p>
        </w:tc>
        <w:tc>
          <w:tcPr>
            <w:tcW w:w="760" w:type="dxa"/>
          </w:tcPr>
          <w:p w:rsidR="003A2BD1" w:rsidRPr="00EB5E56" w:rsidRDefault="003A2BD1" w:rsidP="00544D73">
            <w:pPr>
              <w:rPr>
                <w:rFonts w:ascii="Times New Roman" w:hAnsi="Times New Roman"/>
                <w:sz w:val="18"/>
                <w:szCs w:val="18"/>
              </w:rPr>
            </w:pPr>
            <w:r>
              <w:rPr>
                <w:rFonts w:ascii="Times New Roman" w:hAnsi="Times New Roman"/>
                <w:sz w:val="18"/>
                <w:szCs w:val="18"/>
              </w:rPr>
              <w:t>1</w:t>
            </w:r>
          </w:p>
        </w:tc>
        <w:tc>
          <w:tcPr>
            <w:tcW w:w="491" w:type="dxa"/>
          </w:tcPr>
          <w:p w:rsidR="003A2BD1" w:rsidRPr="00EB5E56" w:rsidRDefault="003A2BD1" w:rsidP="00544D73">
            <w:pPr>
              <w:rPr>
                <w:rFonts w:ascii="Times New Roman" w:hAnsi="Times New Roman"/>
                <w:sz w:val="18"/>
                <w:szCs w:val="18"/>
              </w:rPr>
            </w:pPr>
            <w:r>
              <w:rPr>
                <w:rFonts w:ascii="Times New Roman" w:hAnsi="Times New Roman"/>
                <w:sz w:val="18"/>
                <w:szCs w:val="18"/>
              </w:rPr>
              <w:t>14</w:t>
            </w:r>
          </w:p>
        </w:tc>
        <w:tc>
          <w:tcPr>
            <w:tcW w:w="2436" w:type="dxa"/>
            <w:gridSpan w:val="2"/>
          </w:tcPr>
          <w:p w:rsidR="003A2BD1" w:rsidRPr="00EB5E56" w:rsidRDefault="003A2BD1" w:rsidP="00544D73">
            <w:pPr>
              <w:rPr>
                <w:rFonts w:ascii="Times New Roman" w:hAnsi="Times New Roman"/>
                <w:sz w:val="18"/>
                <w:szCs w:val="18"/>
              </w:rPr>
            </w:pPr>
            <w:r w:rsidRPr="009F7598">
              <w:rPr>
                <w:rFonts w:ascii="Times New Roman" w:hAnsi="Times New Roman"/>
                <w:sz w:val="18"/>
                <w:szCs w:val="18"/>
              </w:rPr>
              <w:t>Удельный вес численности молодых специалистов, оставшихся на конец года, от общего числа прибывших на работу в сельскохозяйственные организации в течение года по окончании высших и средних профессиональных образовательных учреждений</w:t>
            </w:r>
          </w:p>
        </w:tc>
        <w:tc>
          <w:tcPr>
            <w:tcW w:w="1019" w:type="dxa"/>
            <w:gridSpan w:val="2"/>
          </w:tcPr>
          <w:p w:rsidR="003A2BD1" w:rsidRPr="00EB5E56" w:rsidRDefault="003A2BD1" w:rsidP="00544D73">
            <w:pPr>
              <w:rPr>
                <w:rFonts w:ascii="Times New Roman" w:hAnsi="Times New Roman"/>
                <w:sz w:val="18"/>
                <w:szCs w:val="18"/>
              </w:rPr>
            </w:pPr>
            <w:r>
              <w:rPr>
                <w:rFonts w:ascii="Times New Roman" w:hAnsi="Times New Roman"/>
                <w:sz w:val="18"/>
                <w:szCs w:val="18"/>
              </w:rPr>
              <w:t>%</w:t>
            </w:r>
          </w:p>
        </w:tc>
        <w:tc>
          <w:tcPr>
            <w:tcW w:w="1154"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89</w:t>
            </w:r>
          </w:p>
        </w:tc>
        <w:tc>
          <w:tcPr>
            <w:tcW w:w="1221"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100</w:t>
            </w:r>
          </w:p>
        </w:tc>
        <w:tc>
          <w:tcPr>
            <w:tcW w:w="1229"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100</w:t>
            </w:r>
          </w:p>
        </w:tc>
        <w:tc>
          <w:tcPr>
            <w:tcW w:w="1199"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0</w:t>
            </w:r>
          </w:p>
        </w:tc>
        <w:tc>
          <w:tcPr>
            <w:tcW w:w="1413"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100</w:t>
            </w:r>
          </w:p>
        </w:tc>
        <w:tc>
          <w:tcPr>
            <w:tcW w:w="1245"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112</w:t>
            </w:r>
          </w:p>
        </w:tc>
        <w:tc>
          <w:tcPr>
            <w:tcW w:w="1942" w:type="dxa"/>
            <w:vAlign w:val="center"/>
          </w:tcPr>
          <w:p w:rsidR="003A2BD1" w:rsidRPr="003A2BD1" w:rsidRDefault="003A2BD1" w:rsidP="003A2BD1">
            <w:pPr>
              <w:jc w:val="center"/>
              <w:rPr>
                <w:rFonts w:ascii="Times New Roman" w:hAnsi="Times New Roman"/>
                <w:sz w:val="18"/>
                <w:szCs w:val="18"/>
              </w:rPr>
            </w:pPr>
          </w:p>
        </w:tc>
      </w:tr>
      <w:tr w:rsidR="006128CA" w:rsidRPr="00EB5E56" w:rsidTr="00E76CCF">
        <w:tc>
          <w:tcPr>
            <w:tcW w:w="677" w:type="dxa"/>
          </w:tcPr>
          <w:p w:rsidR="003A2BD1" w:rsidRPr="00EB5E56" w:rsidRDefault="003A2BD1" w:rsidP="00544D73">
            <w:pPr>
              <w:rPr>
                <w:rFonts w:ascii="Times New Roman" w:hAnsi="Times New Roman"/>
                <w:sz w:val="18"/>
                <w:szCs w:val="18"/>
              </w:rPr>
            </w:pPr>
            <w:r>
              <w:rPr>
                <w:rFonts w:ascii="Times New Roman" w:hAnsi="Times New Roman"/>
                <w:sz w:val="18"/>
                <w:szCs w:val="18"/>
              </w:rPr>
              <w:t>05</w:t>
            </w:r>
          </w:p>
        </w:tc>
        <w:tc>
          <w:tcPr>
            <w:tcW w:w="760" w:type="dxa"/>
          </w:tcPr>
          <w:p w:rsidR="003A2BD1" w:rsidRPr="00EB5E56" w:rsidRDefault="003A2BD1" w:rsidP="00544D73">
            <w:pPr>
              <w:rPr>
                <w:rFonts w:ascii="Times New Roman" w:hAnsi="Times New Roman"/>
                <w:sz w:val="18"/>
                <w:szCs w:val="18"/>
              </w:rPr>
            </w:pPr>
            <w:r>
              <w:rPr>
                <w:rFonts w:ascii="Times New Roman" w:hAnsi="Times New Roman"/>
                <w:sz w:val="18"/>
                <w:szCs w:val="18"/>
              </w:rPr>
              <w:t>1</w:t>
            </w:r>
          </w:p>
        </w:tc>
        <w:tc>
          <w:tcPr>
            <w:tcW w:w="491" w:type="dxa"/>
          </w:tcPr>
          <w:p w:rsidR="003A2BD1" w:rsidRPr="00EB5E56" w:rsidRDefault="003A2BD1" w:rsidP="00544D73">
            <w:pPr>
              <w:rPr>
                <w:rFonts w:ascii="Times New Roman" w:hAnsi="Times New Roman"/>
                <w:sz w:val="18"/>
                <w:szCs w:val="18"/>
              </w:rPr>
            </w:pPr>
            <w:r>
              <w:rPr>
                <w:rFonts w:ascii="Times New Roman" w:hAnsi="Times New Roman"/>
                <w:sz w:val="18"/>
                <w:szCs w:val="18"/>
              </w:rPr>
              <w:t>15</w:t>
            </w:r>
          </w:p>
        </w:tc>
        <w:tc>
          <w:tcPr>
            <w:tcW w:w="2436" w:type="dxa"/>
            <w:gridSpan w:val="2"/>
          </w:tcPr>
          <w:p w:rsidR="003A2BD1" w:rsidRPr="00EB5E56" w:rsidRDefault="003A2BD1" w:rsidP="00544D73">
            <w:pPr>
              <w:rPr>
                <w:rFonts w:ascii="Times New Roman" w:hAnsi="Times New Roman"/>
                <w:sz w:val="18"/>
                <w:szCs w:val="18"/>
              </w:rPr>
            </w:pPr>
            <w:r w:rsidRPr="009F7598">
              <w:rPr>
                <w:rFonts w:ascii="Times New Roman" w:hAnsi="Times New Roman"/>
                <w:sz w:val="18"/>
                <w:szCs w:val="18"/>
              </w:rPr>
              <w:t>Среднемесячная номинальная зарабо</w:t>
            </w:r>
            <w:r>
              <w:rPr>
                <w:rFonts w:ascii="Times New Roman" w:hAnsi="Times New Roman"/>
                <w:sz w:val="18"/>
                <w:szCs w:val="18"/>
              </w:rPr>
              <w:t>тная плата в сельском хозяйстве</w:t>
            </w:r>
          </w:p>
        </w:tc>
        <w:tc>
          <w:tcPr>
            <w:tcW w:w="1019" w:type="dxa"/>
            <w:gridSpan w:val="2"/>
          </w:tcPr>
          <w:p w:rsidR="003A2BD1" w:rsidRPr="00EB5E56" w:rsidRDefault="003A2BD1" w:rsidP="00544D73">
            <w:pPr>
              <w:rPr>
                <w:rFonts w:ascii="Times New Roman" w:hAnsi="Times New Roman"/>
                <w:sz w:val="18"/>
                <w:szCs w:val="18"/>
              </w:rPr>
            </w:pPr>
            <w:r>
              <w:rPr>
                <w:rFonts w:ascii="Times New Roman" w:hAnsi="Times New Roman"/>
                <w:sz w:val="18"/>
                <w:szCs w:val="18"/>
              </w:rPr>
              <w:t>рублей</w:t>
            </w:r>
          </w:p>
        </w:tc>
        <w:tc>
          <w:tcPr>
            <w:tcW w:w="1154"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13 447</w:t>
            </w:r>
          </w:p>
        </w:tc>
        <w:tc>
          <w:tcPr>
            <w:tcW w:w="1221"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12 180</w:t>
            </w:r>
          </w:p>
        </w:tc>
        <w:tc>
          <w:tcPr>
            <w:tcW w:w="1229"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15 586</w:t>
            </w:r>
          </w:p>
        </w:tc>
        <w:tc>
          <w:tcPr>
            <w:tcW w:w="1199"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3 406</w:t>
            </w:r>
          </w:p>
        </w:tc>
        <w:tc>
          <w:tcPr>
            <w:tcW w:w="1413"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127</w:t>
            </w:r>
          </w:p>
        </w:tc>
        <w:tc>
          <w:tcPr>
            <w:tcW w:w="1245" w:type="dxa"/>
          </w:tcPr>
          <w:p w:rsidR="003A2BD1" w:rsidRPr="003A2BD1" w:rsidRDefault="003A2BD1" w:rsidP="003A2BD1">
            <w:pPr>
              <w:jc w:val="center"/>
              <w:rPr>
                <w:rFonts w:ascii="Times New Roman" w:hAnsi="Times New Roman"/>
                <w:sz w:val="18"/>
                <w:szCs w:val="18"/>
              </w:rPr>
            </w:pPr>
            <w:r w:rsidRPr="003A2BD1">
              <w:rPr>
                <w:rFonts w:ascii="Times New Roman" w:hAnsi="Times New Roman"/>
                <w:sz w:val="18"/>
                <w:szCs w:val="18"/>
              </w:rPr>
              <w:t>115</w:t>
            </w:r>
          </w:p>
        </w:tc>
        <w:tc>
          <w:tcPr>
            <w:tcW w:w="1942" w:type="dxa"/>
            <w:vAlign w:val="center"/>
          </w:tcPr>
          <w:p w:rsidR="003A2BD1" w:rsidRPr="003A2BD1" w:rsidRDefault="003A2BD1" w:rsidP="003A2BD1">
            <w:pPr>
              <w:jc w:val="center"/>
              <w:rPr>
                <w:rFonts w:ascii="Times New Roman" w:hAnsi="Times New Roman"/>
                <w:sz w:val="18"/>
                <w:szCs w:val="18"/>
              </w:rPr>
            </w:pPr>
          </w:p>
        </w:tc>
      </w:tr>
      <w:tr w:rsidR="003C004A" w:rsidRPr="00EB5E56" w:rsidTr="003A2BD1">
        <w:tc>
          <w:tcPr>
            <w:tcW w:w="677" w:type="dxa"/>
          </w:tcPr>
          <w:p w:rsidR="00475FA8" w:rsidRPr="00EB5E56" w:rsidRDefault="00475FA8" w:rsidP="00544D73">
            <w:pPr>
              <w:rPr>
                <w:rFonts w:ascii="Times New Roman" w:hAnsi="Times New Roman"/>
                <w:sz w:val="18"/>
                <w:szCs w:val="18"/>
              </w:rPr>
            </w:pPr>
            <w:r>
              <w:rPr>
                <w:rFonts w:ascii="Times New Roman" w:hAnsi="Times New Roman"/>
                <w:sz w:val="18"/>
                <w:szCs w:val="18"/>
              </w:rPr>
              <w:t>05</w:t>
            </w:r>
          </w:p>
        </w:tc>
        <w:tc>
          <w:tcPr>
            <w:tcW w:w="760" w:type="dxa"/>
          </w:tcPr>
          <w:p w:rsidR="00475FA8" w:rsidRPr="00EB5E56" w:rsidRDefault="00475FA8" w:rsidP="00544D73">
            <w:pPr>
              <w:rPr>
                <w:rFonts w:ascii="Times New Roman" w:hAnsi="Times New Roman"/>
                <w:sz w:val="18"/>
                <w:szCs w:val="18"/>
              </w:rPr>
            </w:pPr>
            <w:r>
              <w:rPr>
                <w:rFonts w:ascii="Times New Roman" w:hAnsi="Times New Roman"/>
                <w:sz w:val="18"/>
                <w:szCs w:val="18"/>
              </w:rPr>
              <w:t>2</w:t>
            </w:r>
          </w:p>
        </w:tc>
        <w:tc>
          <w:tcPr>
            <w:tcW w:w="491" w:type="dxa"/>
          </w:tcPr>
          <w:p w:rsidR="00475FA8" w:rsidRPr="00EB5E56" w:rsidRDefault="00475FA8" w:rsidP="00544D73">
            <w:pPr>
              <w:rPr>
                <w:rFonts w:ascii="Times New Roman" w:hAnsi="Times New Roman"/>
                <w:sz w:val="18"/>
                <w:szCs w:val="18"/>
              </w:rPr>
            </w:pPr>
          </w:p>
        </w:tc>
        <w:tc>
          <w:tcPr>
            <w:tcW w:w="12858" w:type="dxa"/>
            <w:gridSpan w:val="11"/>
          </w:tcPr>
          <w:p w:rsidR="00475FA8" w:rsidRPr="00EB5E56" w:rsidRDefault="00475FA8" w:rsidP="009F7598">
            <w:pPr>
              <w:jc w:val="center"/>
              <w:rPr>
                <w:rFonts w:ascii="Times New Roman" w:hAnsi="Times New Roman"/>
                <w:sz w:val="18"/>
                <w:szCs w:val="18"/>
              </w:rPr>
            </w:pPr>
            <w:r>
              <w:rPr>
                <w:rFonts w:ascii="Times New Roman" w:hAnsi="Times New Roman"/>
                <w:sz w:val="18"/>
                <w:szCs w:val="18"/>
              </w:rPr>
              <w:t>Подпрограмма 2 «Создание условий для развития предпринимательства»</w:t>
            </w:r>
          </w:p>
        </w:tc>
      </w:tr>
      <w:tr w:rsidR="006128CA" w:rsidRPr="00EB5E56" w:rsidTr="003A2BD1">
        <w:tc>
          <w:tcPr>
            <w:tcW w:w="677" w:type="dxa"/>
          </w:tcPr>
          <w:p w:rsidR="0046757E" w:rsidRPr="00EB5E56" w:rsidRDefault="0046757E" w:rsidP="00544D73">
            <w:pPr>
              <w:rPr>
                <w:rFonts w:ascii="Times New Roman" w:hAnsi="Times New Roman"/>
                <w:sz w:val="18"/>
                <w:szCs w:val="18"/>
              </w:rPr>
            </w:pPr>
            <w:r>
              <w:rPr>
                <w:rFonts w:ascii="Times New Roman" w:hAnsi="Times New Roman"/>
                <w:sz w:val="18"/>
                <w:szCs w:val="18"/>
              </w:rPr>
              <w:t>05</w:t>
            </w:r>
          </w:p>
        </w:tc>
        <w:tc>
          <w:tcPr>
            <w:tcW w:w="760" w:type="dxa"/>
          </w:tcPr>
          <w:p w:rsidR="0046757E" w:rsidRPr="00EB5E56" w:rsidRDefault="0046757E" w:rsidP="00544D73">
            <w:pPr>
              <w:rPr>
                <w:rFonts w:ascii="Times New Roman" w:hAnsi="Times New Roman"/>
                <w:sz w:val="18"/>
                <w:szCs w:val="18"/>
              </w:rPr>
            </w:pPr>
            <w:r>
              <w:rPr>
                <w:rFonts w:ascii="Times New Roman" w:hAnsi="Times New Roman"/>
                <w:sz w:val="18"/>
                <w:szCs w:val="18"/>
              </w:rPr>
              <w:t>2</w:t>
            </w:r>
          </w:p>
        </w:tc>
        <w:tc>
          <w:tcPr>
            <w:tcW w:w="491" w:type="dxa"/>
          </w:tcPr>
          <w:p w:rsidR="0046757E" w:rsidRPr="00EB5E56" w:rsidRDefault="0046757E" w:rsidP="00544D73">
            <w:pPr>
              <w:rPr>
                <w:rFonts w:ascii="Times New Roman" w:hAnsi="Times New Roman"/>
                <w:sz w:val="18"/>
                <w:szCs w:val="18"/>
              </w:rPr>
            </w:pPr>
            <w:r>
              <w:rPr>
                <w:rFonts w:ascii="Times New Roman" w:hAnsi="Times New Roman"/>
                <w:sz w:val="18"/>
                <w:szCs w:val="18"/>
              </w:rPr>
              <w:t>1</w:t>
            </w:r>
          </w:p>
        </w:tc>
        <w:tc>
          <w:tcPr>
            <w:tcW w:w="2436" w:type="dxa"/>
            <w:gridSpan w:val="2"/>
          </w:tcPr>
          <w:p w:rsidR="0046757E" w:rsidRPr="00EB5E56" w:rsidRDefault="0046757E" w:rsidP="00544D73">
            <w:pPr>
              <w:rPr>
                <w:rFonts w:ascii="Times New Roman" w:hAnsi="Times New Roman"/>
                <w:sz w:val="18"/>
                <w:szCs w:val="18"/>
              </w:rPr>
            </w:pPr>
            <w:r>
              <w:rPr>
                <w:rFonts w:ascii="Times New Roman" w:hAnsi="Times New Roman"/>
                <w:sz w:val="18"/>
                <w:szCs w:val="18"/>
              </w:rPr>
              <w:t>Число малых и средних предприятий</w:t>
            </w:r>
          </w:p>
        </w:tc>
        <w:tc>
          <w:tcPr>
            <w:tcW w:w="1019" w:type="dxa"/>
            <w:gridSpan w:val="2"/>
          </w:tcPr>
          <w:p w:rsidR="0046757E" w:rsidRPr="00EB5E56" w:rsidRDefault="0046757E" w:rsidP="00544D73">
            <w:pPr>
              <w:rPr>
                <w:rFonts w:ascii="Times New Roman" w:hAnsi="Times New Roman"/>
                <w:sz w:val="18"/>
                <w:szCs w:val="18"/>
              </w:rPr>
            </w:pPr>
            <w:r>
              <w:rPr>
                <w:rFonts w:ascii="Times New Roman" w:hAnsi="Times New Roman"/>
                <w:sz w:val="18"/>
                <w:szCs w:val="18"/>
              </w:rPr>
              <w:t>шт.</w:t>
            </w:r>
          </w:p>
        </w:tc>
        <w:tc>
          <w:tcPr>
            <w:tcW w:w="1154" w:type="dxa"/>
          </w:tcPr>
          <w:p w:rsidR="0046757E" w:rsidRPr="00A872C7" w:rsidRDefault="00454D5F" w:rsidP="00A872C7">
            <w:pPr>
              <w:jc w:val="center"/>
              <w:rPr>
                <w:rFonts w:ascii="Times New Roman" w:hAnsi="Times New Roman"/>
                <w:sz w:val="18"/>
              </w:rPr>
            </w:pPr>
            <w:r>
              <w:rPr>
                <w:rFonts w:ascii="Times New Roman" w:hAnsi="Times New Roman"/>
                <w:sz w:val="18"/>
              </w:rPr>
              <w:t>95</w:t>
            </w:r>
          </w:p>
        </w:tc>
        <w:tc>
          <w:tcPr>
            <w:tcW w:w="1221" w:type="dxa"/>
          </w:tcPr>
          <w:p w:rsidR="0046757E" w:rsidRPr="00A872C7" w:rsidRDefault="002A05FE" w:rsidP="00A872C7">
            <w:pPr>
              <w:jc w:val="center"/>
              <w:rPr>
                <w:rFonts w:ascii="Times New Roman" w:hAnsi="Times New Roman"/>
                <w:sz w:val="18"/>
              </w:rPr>
            </w:pPr>
            <w:r>
              <w:rPr>
                <w:rFonts w:ascii="Times New Roman" w:hAnsi="Times New Roman"/>
                <w:sz w:val="18"/>
              </w:rPr>
              <w:t>95</w:t>
            </w:r>
          </w:p>
        </w:tc>
        <w:tc>
          <w:tcPr>
            <w:tcW w:w="1229" w:type="dxa"/>
          </w:tcPr>
          <w:p w:rsidR="0046757E" w:rsidRPr="00A872C7" w:rsidRDefault="00712094" w:rsidP="00A872C7">
            <w:pPr>
              <w:jc w:val="center"/>
              <w:rPr>
                <w:rFonts w:ascii="Times New Roman" w:hAnsi="Times New Roman"/>
                <w:sz w:val="18"/>
              </w:rPr>
            </w:pPr>
            <w:r>
              <w:rPr>
                <w:rFonts w:ascii="Times New Roman" w:hAnsi="Times New Roman"/>
                <w:sz w:val="18"/>
              </w:rPr>
              <w:t>96</w:t>
            </w:r>
          </w:p>
        </w:tc>
        <w:tc>
          <w:tcPr>
            <w:tcW w:w="1199" w:type="dxa"/>
          </w:tcPr>
          <w:p w:rsidR="0046757E" w:rsidRPr="00A872C7" w:rsidRDefault="007F4A18" w:rsidP="00A872C7">
            <w:pPr>
              <w:jc w:val="center"/>
              <w:rPr>
                <w:rFonts w:ascii="Times New Roman" w:hAnsi="Times New Roman"/>
                <w:sz w:val="18"/>
              </w:rPr>
            </w:pPr>
            <w:r>
              <w:rPr>
                <w:rFonts w:ascii="Times New Roman" w:hAnsi="Times New Roman"/>
                <w:sz w:val="18"/>
              </w:rPr>
              <w:t>1</w:t>
            </w:r>
          </w:p>
        </w:tc>
        <w:tc>
          <w:tcPr>
            <w:tcW w:w="1413" w:type="dxa"/>
          </w:tcPr>
          <w:p w:rsidR="0046757E" w:rsidRPr="00A872C7" w:rsidRDefault="007F4A18" w:rsidP="00A872C7">
            <w:pPr>
              <w:jc w:val="center"/>
              <w:rPr>
                <w:rFonts w:ascii="Times New Roman" w:hAnsi="Times New Roman"/>
                <w:sz w:val="18"/>
              </w:rPr>
            </w:pPr>
            <w:r>
              <w:rPr>
                <w:rFonts w:ascii="Times New Roman" w:hAnsi="Times New Roman"/>
                <w:sz w:val="18"/>
              </w:rPr>
              <w:t>101,1</w:t>
            </w:r>
          </w:p>
        </w:tc>
        <w:tc>
          <w:tcPr>
            <w:tcW w:w="1245" w:type="dxa"/>
          </w:tcPr>
          <w:p w:rsidR="0046757E" w:rsidRPr="00A872C7" w:rsidRDefault="005D1B36" w:rsidP="00A872C7">
            <w:pPr>
              <w:jc w:val="center"/>
              <w:rPr>
                <w:rFonts w:ascii="Times New Roman" w:hAnsi="Times New Roman"/>
                <w:sz w:val="18"/>
              </w:rPr>
            </w:pPr>
            <w:r>
              <w:rPr>
                <w:rFonts w:ascii="Times New Roman" w:hAnsi="Times New Roman"/>
                <w:sz w:val="18"/>
              </w:rPr>
              <w:t>101,0</w:t>
            </w:r>
          </w:p>
        </w:tc>
        <w:tc>
          <w:tcPr>
            <w:tcW w:w="1942" w:type="dxa"/>
            <w:vAlign w:val="center"/>
          </w:tcPr>
          <w:p w:rsidR="0046757E" w:rsidRPr="00EB5E56" w:rsidRDefault="0046757E" w:rsidP="009A44BF">
            <w:pPr>
              <w:rPr>
                <w:rFonts w:ascii="Times New Roman" w:hAnsi="Times New Roman"/>
                <w:sz w:val="18"/>
                <w:szCs w:val="18"/>
              </w:rPr>
            </w:pPr>
          </w:p>
        </w:tc>
      </w:tr>
      <w:tr w:rsidR="006128CA" w:rsidRPr="00EB5E56" w:rsidTr="003A2BD1">
        <w:tc>
          <w:tcPr>
            <w:tcW w:w="677" w:type="dxa"/>
          </w:tcPr>
          <w:p w:rsidR="0046757E" w:rsidRPr="00EB5E56" w:rsidRDefault="0046757E" w:rsidP="00544D73">
            <w:pPr>
              <w:rPr>
                <w:rFonts w:ascii="Times New Roman" w:hAnsi="Times New Roman"/>
                <w:sz w:val="18"/>
                <w:szCs w:val="18"/>
              </w:rPr>
            </w:pPr>
            <w:r>
              <w:rPr>
                <w:rFonts w:ascii="Times New Roman" w:hAnsi="Times New Roman"/>
                <w:sz w:val="18"/>
                <w:szCs w:val="18"/>
              </w:rPr>
              <w:t>05</w:t>
            </w:r>
          </w:p>
        </w:tc>
        <w:tc>
          <w:tcPr>
            <w:tcW w:w="760" w:type="dxa"/>
          </w:tcPr>
          <w:p w:rsidR="0046757E" w:rsidRPr="00EB5E56" w:rsidRDefault="0046757E" w:rsidP="00544D73">
            <w:pPr>
              <w:rPr>
                <w:rFonts w:ascii="Times New Roman" w:hAnsi="Times New Roman"/>
                <w:sz w:val="18"/>
                <w:szCs w:val="18"/>
              </w:rPr>
            </w:pPr>
            <w:r>
              <w:rPr>
                <w:rFonts w:ascii="Times New Roman" w:hAnsi="Times New Roman"/>
                <w:sz w:val="18"/>
                <w:szCs w:val="18"/>
              </w:rPr>
              <w:t>2</w:t>
            </w:r>
          </w:p>
        </w:tc>
        <w:tc>
          <w:tcPr>
            <w:tcW w:w="491" w:type="dxa"/>
          </w:tcPr>
          <w:p w:rsidR="0046757E" w:rsidRPr="00EB5E56" w:rsidRDefault="0046757E" w:rsidP="00544D73">
            <w:pPr>
              <w:rPr>
                <w:rFonts w:ascii="Times New Roman" w:hAnsi="Times New Roman"/>
                <w:sz w:val="18"/>
                <w:szCs w:val="18"/>
              </w:rPr>
            </w:pPr>
            <w:r>
              <w:rPr>
                <w:rFonts w:ascii="Times New Roman" w:hAnsi="Times New Roman"/>
                <w:sz w:val="18"/>
                <w:szCs w:val="18"/>
              </w:rPr>
              <w:t>2</w:t>
            </w:r>
          </w:p>
        </w:tc>
        <w:tc>
          <w:tcPr>
            <w:tcW w:w="2436" w:type="dxa"/>
            <w:gridSpan w:val="2"/>
          </w:tcPr>
          <w:p w:rsidR="0046757E" w:rsidRPr="00EB5E56" w:rsidRDefault="0046757E" w:rsidP="00544D73">
            <w:pPr>
              <w:rPr>
                <w:rFonts w:ascii="Times New Roman" w:hAnsi="Times New Roman"/>
                <w:sz w:val="18"/>
                <w:szCs w:val="18"/>
              </w:rPr>
            </w:pPr>
            <w:r w:rsidRPr="00B927DF">
              <w:rPr>
                <w:rFonts w:ascii="Times New Roman" w:hAnsi="Times New Roman"/>
                <w:sz w:val="18"/>
                <w:szCs w:val="18"/>
              </w:rPr>
              <w:t>Число индивидуальных предпринимателей</w:t>
            </w:r>
          </w:p>
        </w:tc>
        <w:tc>
          <w:tcPr>
            <w:tcW w:w="1019" w:type="dxa"/>
            <w:gridSpan w:val="2"/>
          </w:tcPr>
          <w:p w:rsidR="0046757E" w:rsidRPr="00EB5E56" w:rsidRDefault="0046757E" w:rsidP="00544D73">
            <w:pPr>
              <w:rPr>
                <w:rFonts w:ascii="Times New Roman" w:hAnsi="Times New Roman"/>
                <w:sz w:val="18"/>
                <w:szCs w:val="18"/>
              </w:rPr>
            </w:pPr>
            <w:r>
              <w:rPr>
                <w:rFonts w:ascii="Times New Roman" w:hAnsi="Times New Roman"/>
                <w:sz w:val="18"/>
                <w:szCs w:val="18"/>
              </w:rPr>
              <w:t xml:space="preserve"> человек</w:t>
            </w:r>
          </w:p>
        </w:tc>
        <w:tc>
          <w:tcPr>
            <w:tcW w:w="1154" w:type="dxa"/>
          </w:tcPr>
          <w:p w:rsidR="0046757E" w:rsidRPr="00A872C7" w:rsidRDefault="00454D5F" w:rsidP="00A872C7">
            <w:pPr>
              <w:jc w:val="center"/>
              <w:rPr>
                <w:rFonts w:ascii="Times New Roman" w:hAnsi="Times New Roman"/>
                <w:sz w:val="18"/>
              </w:rPr>
            </w:pPr>
            <w:r>
              <w:rPr>
                <w:rFonts w:ascii="Times New Roman" w:hAnsi="Times New Roman"/>
                <w:sz w:val="18"/>
              </w:rPr>
              <w:t>482</w:t>
            </w:r>
          </w:p>
        </w:tc>
        <w:tc>
          <w:tcPr>
            <w:tcW w:w="1221" w:type="dxa"/>
          </w:tcPr>
          <w:p w:rsidR="0046757E" w:rsidRPr="00A872C7" w:rsidRDefault="002A05FE" w:rsidP="00A872C7">
            <w:pPr>
              <w:jc w:val="center"/>
              <w:rPr>
                <w:rFonts w:ascii="Times New Roman" w:hAnsi="Times New Roman"/>
                <w:sz w:val="18"/>
              </w:rPr>
            </w:pPr>
            <w:r>
              <w:rPr>
                <w:rFonts w:ascii="Times New Roman" w:hAnsi="Times New Roman"/>
                <w:sz w:val="18"/>
              </w:rPr>
              <w:t>557</w:t>
            </w:r>
          </w:p>
        </w:tc>
        <w:tc>
          <w:tcPr>
            <w:tcW w:w="1229" w:type="dxa"/>
          </w:tcPr>
          <w:p w:rsidR="0046757E" w:rsidRPr="00A872C7" w:rsidRDefault="00712094" w:rsidP="00A872C7">
            <w:pPr>
              <w:jc w:val="center"/>
              <w:rPr>
                <w:rFonts w:ascii="Times New Roman" w:hAnsi="Times New Roman"/>
                <w:sz w:val="18"/>
              </w:rPr>
            </w:pPr>
            <w:r>
              <w:rPr>
                <w:rFonts w:ascii="Times New Roman" w:hAnsi="Times New Roman"/>
                <w:sz w:val="18"/>
              </w:rPr>
              <w:t>463</w:t>
            </w:r>
          </w:p>
        </w:tc>
        <w:tc>
          <w:tcPr>
            <w:tcW w:w="1199" w:type="dxa"/>
          </w:tcPr>
          <w:p w:rsidR="0046757E" w:rsidRPr="00A872C7" w:rsidRDefault="007F4A18" w:rsidP="00A872C7">
            <w:pPr>
              <w:jc w:val="center"/>
              <w:rPr>
                <w:rFonts w:ascii="Times New Roman" w:hAnsi="Times New Roman"/>
                <w:sz w:val="18"/>
              </w:rPr>
            </w:pPr>
            <w:r>
              <w:rPr>
                <w:rFonts w:ascii="Times New Roman" w:hAnsi="Times New Roman"/>
                <w:sz w:val="18"/>
              </w:rPr>
              <w:t>-94</w:t>
            </w:r>
          </w:p>
        </w:tc>
        <w:tc>
          <w:tcPr>
            <w:tcW w:w="1413" w:type="dxa"/>
          </w:tcPr>
          <w:p w:rsidR="0046757E" w:rsidRPr="00A872C7" w:rsidRDefault="007F4A18" w:rsidP="00A872C7">
            <w:pPr>
              <w:jc w:val="center"/>
              <w:rPr>
                <w:rFonts w:ascii="Times New Roman" w:hAnsi="Times New Roman"/>
                <w:sz w:val="18"/>
              </w:rPr>
            </w:pPr>
            <w:r>
              <w:rPr>
                <w:rFonts w:ascii="Times New Roman" w:hAnsi="Times New Roman"/>
                <w:sz w:val="18"/>
              </w:rPr>
              <w:t>83,1</w:t>
            </w:r>
          </w:p>
        </w:tc>
        <w:tc>
          <w:tcPr>
            <w:tcW w:w="1245" w:type="dxa"/>
          </w:tcPr>
          <w:p w:rsidR="0046757E" w:rsidRPr="00A872C7" w:rsidRDefault="005D1B36" w:rsidP="00A872C7">
            <w:pPr>
              <w:jc w:val="center"/>
              <w:rPr>
                <w:rFonts w:ascii="Times New Roman" w:hAnsi="Times New Roman"/>
                <w:sz w:val="18"/>
              </w:rPr>
            </w:pPr>
            <w:r>
              <w:rPr>
                <w:rFonts w:ascii="Times New Roman" w:hAnsi="Times New Roman"/>
                <w:sz w:val="18"/>
              </w:rPr>
              <w:t>96,1</w:t>
            </w:r>
          </w:p>
        </w:tc>
        <w:tc>
          <w:tcPr>
            <w:tcW w:w="1942" w:type="dxa"/>
            <w:vAlign w:val="center"/>
          </w:tcPr>
          <w:p w:rsidR="0046757E" w:rsidRPr="00557CC1" w:rsidRDefault="002F3B24" w:rsidP="00A60BD8">
            <w:pPr>
              <w:jc w:val="both"/>
              <w:rPr>
                <w:rFonts w:ascii="Times New Roman" w:hAnsi="Times New Roman"/>
                <w:sz w:val="18"/>
                <w:szCs w:val="18"/>
              </w:rPr>
            </w:pPr>
            <w:proofErr w:type="gramStart"/>
            <w:r w:rsidRPr="00557CC1">
              <w:rPr>
                <w:rFonts w:ascii="Times New Roman" w:hAnsi="Times New Roman"/>
                <w:sz w:val="18"/>
                <w:szCs w:val="18"/>
              </w:rPr>
              <w:t xml:space="preserve">В связи с проводимой работой Администрации по выявлению </w:t>
            </w:r>
            <w:r w:rsidR="00790513" w:rsidRPr="00557CC1">
              <w:rPr>
                <w:rFonts w:ascii="Times New Roman" w:hAnsi="Times New Roman"/>
                <w:sz w:val="18"/>
                <w:szCs w:val="18"/>
              </w:rPr>
              <w:t xml:space="preserve">неофициально зарегистрированных предпринимателей, но осуществляющих </w:t>
            </w:r>
            <w:r w:rsidR="00790513" w:rsidRPr="00557CC1">
              <w:rPr>
                <w:rFonts w:ascii="Times New Roman" w:hAnsi="Times New Roman"/>
                <w:sz w:val="18"/>
                <w:szCs w:val="18"/>
              </w:rPr>
              <w:lastRenderedPageBreak/>
              <w:t>свою деятельность без регистрации</w:t>
            </w:r>
            <w:r w:rsidR="00B92743" w:rsidRPr="00557CC1">
              <w:rPr>
                <w:rFonts w:ascii="Times New Roman" w:hAnsi="Times New Roman"/>
                <w:sz w:val="18"/>
                <w:szCs w:val="18"/>
              </w:rPr>
              <w:t xml:space="preserve">, </w:t>
            </w:r>
            <w:r w:rsidRPr="00557CC1">
              <w:rPr>
                <w:rFonts w:ascii="Times New Roman" w:hAnsi="Times New Roman"/>
                <w:sz w:val="18"/>
                <w:szCs w:val="18"/>
              </w:rPr>
              <w:t xml:space="preserve"> по итогам 201</w:t>
            </w:r>
            <w:r w:rsidR="00E76CCF" w:rsidRPr="00557CC1">
              <w:rPr>
                <w:rFonts w:ascii="Times New Roman" w:hAnsi="Times New Roman"/>
                <w:sz w:val="18"/>
                <w:szCs w:val="18"/>
              </w:rPr>
              <w:t>6</w:t>
            </w:r>
            <w:r w:rsidRPr="00557CC1">
              <w:rPr>
                <w:rFonts w:ascii="Times New Roman" w:hAnsi="Times New Roman"/>
                <w:sz w:val="18"/>
                <w:szCs w:val="18"/>
              </w:rPr>
              <w:t xml:space="preserve"> года</w:t>
            </w:r>
            <w:r w:rsidR="007149FD" w:rsidRPr="00557CC1">
              <w:rPr>
                <w:rFonts w:ascii="Times New Roman" w:hAnsi="Times New Roman"/>
                <w:sz w:val="18"/>
                <w:szCs w:val="18"/>
              </w:rPr>
              <w:t xml:space="preserve"> встали </w:t>
            </w:r>
            <w:r w:rsidRPr="00557CC1">
              <w:rPr>
                <w:rFonts w:ascii="Times New Roman" w:hAnsi="Times New Roman"/>
                <w:sz w:val="18"/>
                <w:szCs w:val="18"/>
              </w:rPr>
              <w:t xml:space="preserve"> на учет в органов налоговой службы -   </w:t>
            </w:r>
            <w:r w:rsidR="00A60BD8">
              <w:rPr>
                <w:rFonts w:ascii="Times New Roman" w:hAnsi="Times New Roman"/>
                <w:sz w:val="18"/>
                <w:szCs w:val="18"/>
              </w:rPr>
              <w:t>5</w:t>
            </w:r>
            <w:r w:rsidR="007149FD" w:rsidRPr="00557CC1">
              <w:rPr>
                <w:rFonts w:ascii="Times New Roman" w:hAnsi="Times New Roman"/>
                <w:sz w:val="18"/>
                <w:szCs w:val="18"/>
              </w:rPr>
              <w:t>.</w:t>
            </w:r>
            <w:r w:rsidRPr="00557CC1">
              <w:rPr>
                <w:rFonts w:ascii="Times New Roman" w:hAnsi="Times New Roman"/>
                <w:sz w:val="18"/>
                <w:szCs w:val="18"/>
              </w:rPr>
              <w:t>чел.</w:t>
            </w:r>
            <w:proofErr w:type="gramEnd"/>
          </w:p>
        </w:tc>
      </w:tr>
      <w:tr w:rsidR="006128CA" w:rsidRPr="00EB5E56" w:rsidTr="003A2BD1">
        <w:tc>
          <w:tcPr>
            <w:tcW w:w="677" w:type="dxa"/>
          </w:tcPr>
          <w:p w:rsidR="0046757E" w:rsidRPr="00EB5E56" w:rsidRDefault="0046757E" w:rsidP="00544D73">
            <w:pPr>
              <w:rPr>
                <w:rFonts w:ascii="Times New Roman" w:hAnsi="Times New Roman"/>
                <w:sz w:val="18"/>
                <w:szCs w:val="18"/>
              </w:rPr>
            </w:pPr>
            <w:r>
              <w:rPr>
                <w:rFonts w:ascii="Times New Roman" w:hAnsi="Times New Roman"/>
                <w:sz w:val="18"/>
                <w:szCs w:val="18"/>
              </w:rPr>
              <w:lastRenderedPageBreak/>
              <w:t>05</w:t>
            </w:r>
          </w:p>
        </w:tc>
        <w:tc>
          <w:tcPr>
            <w:tcW w:w="760" w:type="dxa"/>
          </w:tcPr>
          <w:p w:rsidR="0046757E" w:rsidRPr="00EB5E56" w:rsidRDefault="0046757E" w:rsidP="00544D73">
            <w:pPr>
              <w:rPr>
                <w:rFonts w:ascii="Times New Roman" w:hAnsi="Times New Roman"/>
                <w:sz w:val="18"/>
                <w:szCs w:val="18"/>
              </w:rPr>
            </w:pPr>
            <w:r>
              <w:rPr>
                <w:rFonts w:ascii="Times New Roman" w:hAnsi="Times New Roman"/>
                <w:sz w:val="18"/>
                <w:szCs w:val="18"/>
              </w:rPr>
              <w:t>2</w:t>
            </w:r>
          </w:p>
        </w:tc>
        <w:tc>
          <w:tcPr>
            <w:tcW w:w="491" w:type="dxa"/>
          </w:tcPr>
          <w:p w:rsidR="0046757E" w:rsidRPr="00EB5E56" w:rsidRDefault="0046757E" w:rsidP="00544D73">
            <w:pPr>
              <w:rPr>
                <w:rFonts w:ascii="Times New Roman" w:hAnsi="Times New Roman"/>
                <w:sz w:val="18"/>
                <w:szCs w:val="18"/>
              </w:rPr>
            </w:pPr>
            <w:r>
              <w:rPr>
                <w:rFonts w:ascii="Times New Roman" w:hAnsi="Times New Roman"/>
                <w:sz w:val="18"/>
                <w:szCs w:val="18"/>
              </w:rPr>
              <w:t>3</w:t>
            </w:r>
          </w:p>
        </w:tc>
        <w:tc>
          <w:tcPr>
            <w:tcW w:w="2436" w:type="dxa"/>
            <w:gridSpan w:val="2"/>
          </w:tcPr>
          <w:p w:rsidR="0046757E" w:rsidRPr="00EB5E56" w:rsidRDefault="0046757E" w:rsidP="00544D73">
            <w:pPr>
              <w:rPr>
                <w:rFonts w:ascii="Times New Roman" w:hAnsi="Times New Roman"/>
                <w:sz w:val="18"/>
                <w:szCs w:val="18"/>
              </w:rPr>
            </w:pPr>
            <w:r w:rsidRPr="00B927DF">
              <w:rPr>
                <w:rFonts w:ascii="Times New Roman" w:hAnsi="Times New Roman"/>
                <w:sz w:val="18"/>
                <w:szCs w:val="18"/>
              </w:rPr>
              <w:t>Число субъектов малого и среднего предпринимательства в расчете на 10 тысяч человек населения</w:t>
            </w:r>
          </w:p>
        </w:tc>
        <w:tc>
          <w:tcPr>
            <w:tcW w:w="1019" w:type="dxa"/>
            <w:gridSpan w:val="2"/>
          </w:tcPr>
          <w:p w:rsidR="0046757E" w:rsidRPr="00EB5E56" w:rsidRDefault="0046757E" w:rsidP="00544D73">
            <w:pPr>
              <w:rPr>
                <w:rFonts w:ascii="Times New Roman" w:hAnsi="Times New Roman"/>
                <w:sz w:val="18"/>
                <w:szCs w:val="18"/>
              </w:rPr>
            </w:pPr>
            <w:r w:rsidRPr="00B927DF">
              <w:rPr>
                <w:rFonts w:ascii="Times New Roman" w:hAnsi="Times New Roman"/>
                <w:sz w:val="18"/>
                <w:szCs w:val="18"/>
              </w:rPr>
              <w:t>человек</w:t>
            </w:r>
          </w:p>
        </w:tc>
        <w:tc>
          <w:tcPr>
            <w:tcW w:w="1154" w:type="dxa"/>
          </w:tcPr>
          <w:p w:rsidR="0046757E" w:rsidRPr="00A872C7" w:rsidRDefault="00454D5F" w:rsidP="00A872C7">
            <w:pPr>
              <w:jc w:val="center"/>
              <w:rPr>
                <w:rFonts w:ascii="Times New Roman" w:hAnsi="Times New Roman"/>
                <w:sz w:val="18"/>
              </w:rPr>
            </w:pPr>
            <w:r>
              <w:rPr>
                <w:rFonts w:ascii="Times New Roman" w:hAnsi="Times New Roman"/>
                <w:sz w:val="18"/>
              </w:rPr>
              <w:t>173,3</w:t>
            </w:r>
          </w:p>
        </w:tc>
        <w:tc>
          <w:tcPr>
            <w:tcW w:w="1221" w:type="dxa"/>
          </w:tcPr>
          <w:p w:rsidR="0046757E" w:rsidRPr="00A872C7" w:rsidRDefault="00FE5A16" w:rsidP="00A872C7">
            <w:pPr>
              <w:jc w:val="center"/>
              <w:rPr>
                <w:rFonts w:ascii="Times New Roman" w:hAnsi="Times New Roman"/>
                <w:sz w:val="18"/>
              </w:rPr>
            </w:pPr>
            <w:r>
              <w:rPr>
                <w:rFonts w:ascii="Times New Roman" w:hAnsi="Times New Roman"/>
                <w:sz w:val="18"/>
              </w:rPr>
              <w:t>163,66</w:t>
            </w:r>
          </w:p>
        </w:tc>
        <w:tc>
          <w:tcPr>
            <w:tcW w:w="1229" w:type="dxa"/>
          </w:tcPr>
          <w:p w:rsidR="0046757E" w:rsidRPr="00A872C7" w:rsidRDefault="005102BE" w:rsidP="00A872C7">
            <w:pPr>
              <w:jc w:val="center"/>
              <w:rPr>
                <w:rFonts w:ascii="Times New Roman" w:hAnsi="Times New Roman"/>
                <w:sz w:val="18"/>
              </w:rPr>
            </w:pPr>
            <w:r>
              <w:rPr>
                <w:rFonts w:ascii="Times New Roman" w:hAnsi="Times New Roman"/>
                <w:sz w:val="18"/>
              </w:rPr>
              <w:t>169,4</w:t>
            </w:r>
          </w:p>
        </w:tc>
        <w:tc>
          <w:tcPr>
            <w:tcW w:w="1199" w:type="dxa"/>
          </w:tcPr>
          <w:p w:rsidR="0046757E" w:rsidRPr="00A872C7" w:rsidRDefault="00BC1F49" w:rsidP="00A872C7">
            <w:pPr>
              <w:jc w:val="center"/>
              <w:rPr>
                <w:rFonts w:ascii="Times New Roman" w:hAnsi="Times New Roman"/>
                <w:sz w:val="18"/>
              </w:rPr>
            </w:pPr>
            <w:r>
              <w:rPr>
                <w:rFonts w:ascii="Times New Roman" w:hAnsi="Times New Roman"/>
                <w:sz w:val="18"/>
              </w:rPr>
              <w:t>5,74</w:t>
            </w:r>
          </w:p>
        </w:tc>
        <w:tc>
          <w:tcPr>
            <w:tcW w:w="1413" w:type="dxa"/>
          </w:tcPr>
          <w:p w:rsidR="0046757E" w:rsidRPr="00A872C7" w:rsidRDefault="00BC1F49" w:rsidP="00A872C7">
            <w:pPr>
              <w:jc w:val="center"/>
              <w:rPr>
                <w:rFonts w:ascii="Times New Roman" w:hAnsi="Times New Roman"/>
                <w:sz w:val="18"/>
              </w:rPr>
            </w:pPr>
            <w:r>
              <w:rPr>
                <w:rFonts w:ascii="Times New Roman" w:hAnsi="Times New Roman"/>
                <w:sz w:val="18"/>
              </w:rPr>
              <w:t>103,5</w:t>
            </w:r>
          </w:p>
        </w:tc>
        <w:tc>
          <w:tcPr>
            <w:tcW w:w="1245" w:type="dxa"/>
          </w:tcPr>
          <w:p w:rsidR="0046757E" w:rsidRPr="00A872C7" w:rsidRDefault="00BC1F49" w:rsidP="00A872C7">
            <w:pPr>
              <w:jc w:val="center"/>
              <w:rPr>
                <w:rFonts w:ascii="Times New Roman" w:hAnsi="Times New Roman"/>
                <w:sz w:val="18"/>
              </w:rPr>
            </w:pPr>
            <w:r>
              <w:rPr>
                <w:rFonts w:ascii="Times New Roman" w:hAnsi="Times New Roman"/>
                <w:sz w:val="18"/>
              </w:rPr>
              <w:t>97,8</w:t>
            </w:r>
          </w:p>
        </w:tc>
        <w:tc>
          <w:tcPr>
            <w:tcW w:w="1942" w:type="dxa"/>
            <w:vAlign w:val="center"/>
          </w:tcPr>
          <w:p w:rsidR="00BC1F49" w:rsidRPr="00557CC1" w:rsidRDefault="005102BE" w:rsidP="00BC1F49">
            <w:pPr>
              <w:jc w:val="both"/>
              <w:rPr>
                <w:rFonts w:ascii="Times New Roman" w:hAnsi="Times New Roman"/>
                <w:sz w:val="18"/>
                <w:szCs w:val="18"/>
              </w:rPr>
            </w:pPr>
            <w:r w:rsidRPr="00557CC1">
              <w:rPr>
                <w:rFonts w:ascii="Times New Roman" w:hAnsi="Times New Roman"/>
                <w:sz w:val="18"/>
                <w:szCs w:val="18"/>
              </w:rPr>
              <w:t>Показатель  2016 года ниже по</w:t>
            </w:r>
            <w:r w:rsidR="00BC1F49" w:rsidRPr="00557CC1">
              <w:rPr>
                <w:rFonts w:ascii="Times New Roman" w:hAnsi="Times New Roman"/>
                <w:sz w:val="18"/>
                <w:szCs w:val="18"/>
              </w:rPr>
              <w:t>к</w:t>
            </w:r>
            <w:r w:rsidRPr="00557CC1">
              <w:rPr>
                <w:rFonts w:ascii="Times New Roman" w:hAnsi="Times New Roman"/>
                <w:sz w:val="18"/>
                <w:szCs w:val="18"/>
              </w:rPr>
              <w:t xml:space="preserve">азателя 2015 года, в связи с </w:t>
            </w:r>
            <w:r w:rsidR="00BC1F49" w:rsidRPr="00557CC1">
              <w:rPr>
                <w:rFonts w:ascii="Times New Roman" w:hAnsi="Times New Roman"/>
                <w:sz w:val="18"/>
                <w:szCs w:val="18"/>
              </w:rPr>
              <w:t xml:space="preserve">сокращением числа индивидуальный предпринимателей, а </w:t>
            </w:r>
          </w:p>
          <w:p w:rsidR="0046757E" w:rsidRPr="00557CC1" w:rsidRDefault="00BC1F49" w:rsidP="00BC1F49">
            <w:pPr>
              <w:jc w:val="both"/>
              <w:rPr>
                <w:rFonts w:ascii="Times New Roman" w:hAnsi="Times New Roman"/>
                <w:sz w:val="18"/>
                <w:szCs w:val="18"/>
              </w:rPr>
            </w:pPr>
            <w:r w:rsidRPr="00557CC1">
              <w:rPr>
                <w:rFonts w:ascii="Times New Roman" w:hAnsi="Times New Roman"/>
                <w:sz w:val="18"/>
                <w:szCs w:val="18"/>
              </w:rPr>
              <w:t>также с увеличением численности постоянного населения района.</w:t>
            </w:r>
          </w:p>
        </w:tc>
      </w:tr>
      <w:tr w:rsidR="006128CA" w:rsidRPr="00EB5E56" w:rsidTr="003A2BD1">
        <w:tc>
          <w:tcPr>
            <w:tcW w:w="677" w:type="dxa"/>
          </w:tcPr>
          <w:p w:rsidR="00B927DF" w:rsidRDefault="00B927DF" w:rsidP="00544D73">
            <w:pPr>
              <w:rPr>
                <w:rFonts w:ascii="Times New Roman" w:hAnsi="Times New Roman"/>
                <w:sz w:val="18"/>
                <w:szCs w:val="18"/>
              </w:rPr>
            </w:pPr>
            <w:r>
              <w:rPr>
                <w:rFonts w:ascii="Times New Roman" w:hAnsi="Times New Roman"/>
                <w:sz w:val="18"/>
                <w:szCs w:val="18"/>
              </w:rPr>
              <w:t>05</w:t>
            </w:r>
          </w:p>
        </w:tc>
        <w:tc>
          <w:tcPr>
            <w:tcW w:w="760" w:type="dxa"/>
          </w:tcPr>
          <w:p w:rsidR="00B927DF" w:rsidRDefault="00B927DF" w:rsidP="00544D73">
            <w:pPr>
              <w:rPr>
                <w:rFonts w:ascii="Times New Roman" w:hAnsi="Times New Roman"/>
                <w:sz w:val="18"/>
                <w:szCs w:val="18"/>
              </w:rPr>
            </w:pPr>
            <w:r>
              <w:rPr>
                <w:rFonts w:ascii="Times New Roman" w:hAnsi="Times New Roman"/>
                <w:sz w:val="18"/>
                <w:szCs w:val="18"/>
              </w:rPr>
              <w:t>2</w:t>
            </w:r>
          </w:p>
        </w:tc>
        <w:tc>
          <w:tcPr>
            <w:tcW w:w="491" w:type="dxa"/>
          </w:tcPr>
          <w:p w:rsidR="00B927DF" w:rsidRDefault="00B927DF" w:rsidP="00544D73">
            <w:pPr>
              <w:rPr>
                <w:rFonts w:ascii="Times New Roman" w:hAnsi="Times New Roman"/>
                <w:sz w:val="18"/>
                <w:szCs w:val="18"/>
              </w:rPr>
            </w:pPr>
            <w:r>
              <w:rPr>
                <w:rFonts w:ascii="Times New Roman" w:hAnsi="Times New Roman"/>
                <w:sz w:val="18"/>
                <w:szCs w:val="18"/>
              </w:rPr>
              <w:t>4</w:t>
            </w:r>
          </w:p>
        </w:tc>
        <w:tc>
          <w:tcPr>
            <w:tcW w:w="2436" w:type="dxa"/>
            <w:gridSpan w:val="2"/>
          </w:tcPr>
          <w:p w:rsidR="00B927DF" w:rsidRPr="00EB5E56" w:rsidRDefault="00B927DF" w:rsidP="00544D73">
            <w:pPr>
              <w:rPr>
                <w:rFonts w:ascii="Times New Roman" w:hAnsi="Times New Roman"/>
                <w:sz w:val="18"/>
                <w:szCs w:val="18"/>
              </w:rPr>
            </w:pPr>
            <w:r w:rsidRPr="00B927DF">
              <w:rPr>
                <w:rFonts w:ascii="Times New Roman" w:hAnsi="Times New Roman"/>
                <w:sz w:val="18"/>
                <w:szCs w:val="1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019" w:type="dxa"/>
            <w:gridSpan w:val="2"/>
          </w:tcPr>
          <w:p w:rsidR="00B927DF" w:rsidRPr="00EB5E56" w:rsidRDefault="00B927DF" w:rsidP="00544D73">
            <w:pPr>
              <w:rPr>
                <w:rFonts w:ascii="Times New Roman" w:hAnsi="Times New Roman"/>
                <w:sz w:val="18"/>
                <w:szCs w:val="18"/>
              </w:rPr>
            </w:pPr>
            <w:r>
              <w:rPr>
                <w:rFonts w:ascii="Times New Roman" w:hAnsi="Times New Roman"/>
                <w:sz w:val="18"/>
                <w:szCs w:val="18"/>
              </w:rPr>
              <w:t>процентов</w:t>
            </w:r>
          </w:p>
        </w:tc>
        <w:tc>
          <w:tcPr>
            <w:tcW w:w="1154" w:type="dxa"/>
            <w:vAlign w:val="center"/>
          </w:tcPr>
          <w:p w:rsidR="00B927DF" w:rsidRPr="00EB5E56" w:rsidRDefault="00712094" w:rsidP="00712094">
            <w:pPr>
              <w:jc w:val="center"/>
              <w:rPr>
                <w:rFonts w:ascii="Times New Roman" w:hAnsi="Times New Roman"/>
                <w:sz w:val="18"/>
                <w:szCs w:val="18"/>
              </w:rPr>
            </w:pPr>
            <w:r>
              <w:rPr>
                <w:rFonts w:ascii="Times New Roman" w:hAnsi="Times New Roman"/>
                <w:sz w:val="18"/>
                <w:szCs w:val="18"/>
              </w:rPr>
              <w:t>45,06</w:t>
            </w:r>
          </w:p>
        </w:tc>
        <w:tc>
          <w:tcPr>
            <w:tcW w:w="1221" w:type="dxa"/>
            <w:vAlign w:val="center"/>
          </w:tcPr>
          <w:p w:rsidR="00B927DF" w:rsidRPr="00EB5E56" w:rsidRDefault="00FE5A16" w:rsidP="009F7598">
            <w:pPr>
              <w:jc w:val="center"/>
              <w:rPr>
                <w:rFonts w:ascii="Times New Roman" w:hAnsi="Times New Roman"/>
                <w:sz w:val="18"/>
                <w:szCs w:val="18"/>
              </w:rPr>
            </w:pPr>
            <w:r>
              <w:rPr>
                <w:rFonts w:ascii="Times New Roman" w:hAnsi="Times New Roman"/>
                <w:sz w:val="18"/>
                <w:szCs w:val="18"/>
              </w:rPr>
              <w:t>37,53</w:t>
            </w:r>
          </w:p>
        </w:tc>
        <w:tc>
          <w:tcPr>
            <w:tcW w:w="1229" w:type="dxa"/>
            <w:vAlign w:val="center"/>
          </w:tcPr>
          <w:p w:rsidR="00B927DF" w:rsidRPr="00EB5E56" w:rsidRDefault="00712094" w:rsidP="009F7598">
            <w:pPr>
              <w:jc w:val="center"/>
              <w:rPr>
                <w:rFonts w:ascii="Times New Roman" w:hAnsi="Times New Roman"/>
                <w:sz w:val="18"/>
                <w:szCs w:val="18"/>
              </w:rPr>
            </w:pPr>
            <w:r>
              <w:rPr>
                <w:rFonts w:ascii="Times New Roman" w:hAnsi="Times New Roman"/>
                <w:sz w:val="18"/>
                <w:szCs w:val="18"/>
              </w:rPr>
              <w:t>45,2</w:t>
            </w:r>
          </w:p>
        </w:tc>
        <w:tc>
          <w:tcPr>
            <w:tcW w:w="1199" w:type="dxa"/>
            <w:vAlign w:val="center"/>
          </w:tcPr>
          <w:p w:rsidR="00B927DF" w:rsidRPr="00EB5E56" w:rsidRDefault="007F4A18" w:rsidP="009F7598">
            <w:pPr>
              <w:jc w:val="center"/>
              <w:rPr>
                <w:rFonts w:ascii="Times New Roman" w:hAnsi="Times New Roman"/>
                <w:sz w:val="18"/>
                <w:szCs w:val="18"/>
              </w:rPr>
            </w:pPr>
            <w:r>
              <w:rPr>
                <w:rFonts w:ascii="Times New Roman" w:hAnsi="Times New Roman"/>
                <w:sz w:val="18"/>
                <w:szCs w:val="18"/>
              </w:rPr>
              <w:t>7,7</w:t>
            </w:r>
          </w:p>
        </w:tc>
        <w:tc>
          <w:tcPr>
            <w:tcW w:w="1413" w:type="dxa"/>
            <w:vAlign w:val="center"/>
          </w:tcPr>
          <w:p w:rsidR="00B927DF" w:rsidRPr="00EB5E56" w:rsidRDefault="007F4A18" w:rsidP="009F7598">
            <w:pPr>
              <w:jc w:val="center"/>
              <w:rPr>
                <w:rFonts w:ascii="Times New Roman" w:hAnsi="Times New Roman"/>
                <w:sz w:val="18"/>
                <w:szCs w:val="18"/>
              </w:rPr>
            </w:pPr>
            <w:r>
              <w:rPr>
                <w:rFonts w:ascii="Times New Roman" w:hAnsi="Times New Roman"/>
                <w:sz w:val="18"/>
                <w:szCs w:val="18"/>
              </w:rPr>
              <w:t>120,4</w:t>
            </w:r>
          </w:p>
        </w:tc>
        <w:tc>
          <w:tcPr>
            <w:tcW w:w="1245" w:type="dxa"/>
            <w:vAlign w:val="center"/>
          </w:tcPr>
          <w:p w:rsidR="00B927DF" w:rsidRPr="00EB5E56" w:rsidRDefault="005D1B36" w:rsidP="009F7598">
            <w:pPr>
              <w:jc w:val="center"/>
              <w:rPr>
                <w:rFonts w:ascii="Times New Roman" w:hAnsi="Times New Roman"/>
                <w:sz w:val="18"/>
                <w:szCs w:val="18"/>
              </w:rPr>
            </w:pPr>
            <w:r>
              <w:rPr>
                <w:rFonts w:ascii="Times New Roman" w:hAnsi="Times New Roman"/>
                <w:sz w:val="18"/>
                <w:szCs w:val="18"/>
              </w:rPr>
              <w:t>100,3</w:t>
            </w:r>
          </w:p>
        </w:tc>
        <w:tc>
          <w:tcPr>
            <w:tcW w:w="1942" w:type="dxa"/>
            <w:vAlign w:val="center"/>
          </w:tcPr>
          <w:p w:rsidR="00B927DF" w:rsidRPr="00EB5E56" w:rsidRDefault="00766057" w:rsidP="00766057">
            <w:pPr>
              <w:jc w:val="both"/>
              <w:rPr>
                <w:rFonts w:ascii="Times New Roman" w:hAnsi="Times New Roman"/>
                <w:sz w:val="18"/>
                <w:szCs w:val="18"/>
              </w:rPr>
            </w:pPr>
            <w:r>
              <w:rPr>
                <w:rFonts w:ascii="Times New Roman" w:hAnsi="Times New Roman"/>
                <w:sz w:val="18"/>
                <w:szCs w:val="18"/>
              </w:rPr>
              <w:t>Увеличение доли обусловлено, переходом средних предприятий в категорию малых.</w:t>
            </w:r>
          </w:p>
        </w:tc>
      </w:tr>
      <w:tr w:rsidR="006128CA" w:rsidRPr="00EB5E56" w:rsidTr="003A2BD1">
        <w:tc>
          <w:tcPr>
            <w:tcW w:w="677" w:type="dxa"/>
          </w:tcPr>
          <w:p w:rsidR="00B927DF" w:rsidRDefault="00B927DF" w:rsidP="00544D73">
            <w:pPr>
              <w:rPr>
                <w:rFonts w:ascii="Times New Roman" w:hAnsi="Times New Roman"/>
                <w:sz w:val="18"/>
                <w:szCs w:val="18"/>
              </w:rPr>
            </w:pPr>
            <w:r>
              <w:rPr>
                <w:rFonts w:ascii="Times New Roman" w:hAnsi="Times New Roman"/>
                <w:sz w:val="18"/>
                <w:szCs w:val="18"/>
              </w:rPr>
              <w:t>05</w:t>
            </w:r>
          </w:p>
        </w:tc>
        <w:tc>
          <w:tcPr>
            <w:tcW w:w="760" w:type="dxa"/>
          </w:tcPr>
          <w:p w:rsidR="00B927DF" w:rsidRDefault="00B927DF" w:rsidP="00544D73">
            <w:pPr>
              <w:rPr>
                <w:rFonts w:ascii="Times New Roman" w:hAnsi="Times New Roman"/>
                <w:sz w:val="18"/>
                <w:szCs w:val="18"/>
              </w:rPr>
            </w:pPr>
            <w:r>
              <w:rPr>
                <w:rFonts w:ascii="Times New Roman" w:hAnsi="Times New Roman"/>
                <w:sz w:val="18"/>
                <w:szCs w:val="18"/>
              </w:rPr>
              <w:t>2</w:t>
            </w:r>
          </w:p>
        </w:tc>
        <w:tc>
          <w:tcPr>
            <w:tcW w:w="491" w:type="dxa"/>
          </w:tcPr>
          <w:p w:rsidR="00B927DF" w:rsidRDefault="00B927DF" w:rsidP="00544D73">
            <w:pPr>
              <w:rPr>
                <w:rFonts w:ascii="Times New Roman" w:hAnsi="Times New Roman"/>
                <w:sz w:val="18"/>
                <w:szCs w:val="18"/>
              </w:rPr>
            </w:pPr>
            <w:r>
              <w:rPr>
                <w:rFonts w:ascii="Times New Roman" w:hAnsi="Times New Roman"/>
                <w:sz w:val="18"/>
                <w:szCs w:val="18"/>
              </w:rPr>
              <w:t>5</w:t>
            </w:r>
          </w:p>
        </w:tc>
        <w:tc>
          <w:tcPr>
            <w:tcW w:w="2436" w:type="dxa"/>
            <w:gridSpan w:val="2"/>
          </w:tcPr>
          <w:p w:rsidR="00B927DF" w:rsidRPr="00EB5E56" w:rsidRDefault="00B927DF" w:rsidP="00544D73">
            <w:pPr>
              <w:rPr>
                <w:rFonts w:ascii="Times New Roman" w:hAnsi="Times New Roman"/>
                <w:sz w:val="18"/>
                <w:szCs w:val="18"/>
              </w:rPr>
            </w:pPr>
            <w:r w:rsidRPr="00B927DF">
              <w:rPr>
                <w:rFonts w:ascii="Times New Roman" w:hAnsi="Times New Roman"/>
                <w:sz w:val="18"/>
                <w:szCs w:val="18"/>
              </w:rPr>
              <w:t xml:space="preserve">Поступления  в бюджет МО «Малопургинский  район»  от единого налога на вмененный доход и  от патентной системы налогообложения от предпринимателей  </w:t>
            </w:r>
          </w:p>
        </w:tc>
        <w:tc>
          <w:tcPr>
            <w:tcW w:w="1019" w:type="dxa"/>
            <w:gridSpan w:val="2"/>
          </w:tcPr>
          <w:p w:rsidR="00B927DF" w:rsidRPr="00EB5E56" w:rsidRDefault="00B927DF" w:rsidP="00544D73">
            <w:pPr>
              <w:rPr>
                <w:rFonts w:ascii="Times New Roman" w:hAnsi="Times New Roman"/>
                <w:sz w:val="18"/>
                <w:szCs w:val="18"/>
              </w:rPr>
            </w:pPr>
            <w:proofErr w:type="spellStart"/>
            <w:r>
              <w:rPr>
                <w:rFonts w:ascii="Times New Roman" w:hAnsi="Times New Roman"/>
                <w:sz w:val="18"/>
                <w:szCs w:val="18"/>
              </w:rPr>
              <w:t>млн</w:t>
            </w:r>
            <w:proofErr w:type="gramStart"/>
            <w:r>
              <w:rPr>
                <w:rFonts w:ascii="Times New Roman" w:hAnsi="Times New Roman"/>
                <w:sz w:val="18"/>
                <w:szCs w:val="18"/>
              </w:rPr>
              <w:t>.р</w:t>
            </w:r>
            <w:proofErr w:type="gramEnd"/>
            <w:r>
              <w:rPr>
                <w:rFonts w:ascii="Times New Roman" w:hAnsi="Times New Roman"/>
                <w:sz w:val="18"/>
                <w:szCs w:val="18"/>
              </w:rPr>
              <w:t>уб</w:t>
            </w:r>
            <w:proofErr w:type="spellEnd"/>
            <w:r>
              <w:rPr>
                <w:rFonts w:ascii="Times New Roman" w:hAnsi="Times New Roman"/>
                <w:sz w:val="18"/>
                <w:szCs w:val="18"/>
              </w:rPr>
              <w:t>.</w:t>
            </w:r>
          </w:p>
        </w:tc>
        <w:tc>
          <w:tcPr>
            <w:tcW w:w="1154" w:type="dxa"/>
            <w:vAlign w:val="center"/>
          </w:tcPr>
          <w:p w:rsidR="00B927DF" w:rsidRPr="00EB5E56" w:rsidRDefault="002A05FE" w:rsidP="009F7598">
            <w:pPr>
              <w:jc w:val="center"/>
              <w:rPr>
                <w:rFonts w:ascii="Times New Roman" w:hAnsi="Times New Roman"/>
                <w:sz w:val="18"/>
                <w:szCs w:val="18"/>
              </w:rPr>
            </w:pPr>
            <w:r>
              <w:rPr>
                <w:rFonts w:ascii="Times New Roman" w:hAnsi="Times New Roman"/>
                <w:sz w:val="18"/>
                <w:szCs w:val="18"/>
              </w:rPr>
              <w:t>10,225</w:t>
            </w:r>
          </w:p>
        </w:tc>
        <w:tc>
          <w:tcPr>
            <w:tcW w:w="1221" w:type="dxa"/>
            <w:vAlign w:val="center"/>
          </w:tcPr>
          <w:p w:rsidR="00B927DF" w:rsidRPr="00EB5E56" w:rsidRDefault="00FE5A16" w:rsidP="009F7598">
            <w:pPr>
              <w:jc w:val="center"/>
              <w:rPr>
                <w:rFonts w:ascii="Times New Roman" w:hAnsi="Times New Roman"/>
                <w:sz w:val="18"/>
                <w:szCs w:val="18"/>
              </w:rPr>
            </w:pPr>
            <w:r>
              <w:rPr>
                <w:rFonts w:ascii="Times New Roman" w:hAnsi="Times New Roman"/>
                <w:sz w:val="18"/>
                <w:szCs w:val="18"/>
              </w:rPr>
              <w:t>9,8</w:t>
            </w:r>
          </w:p>
        </w:tc>
        <w:tc>
          <w:tcPr>
            <w:tcW w:w="1229" w:type="dxa"/>
            <w:vAlign w:val="center"/>
          </w:tcPr>
          <w:p w:rsidR="00B927DF" w:rsidRPr="00EB5E56" w:rsidRDefault="001F0CE1" w:rsidP="009F7598">
            <w:pPr>
              <w:jc w:val="center"/>
              <w:rPr>
                <w:rFonts w:ascii="Times New Roman" w:hAnsi="Times New Roman"/>
                <w:sz w:val="18"/>
                <w:szCs w:val="18"/>
              </w:rPr>
            </w:pPr>
            <w:r>
              <w:rPr>
                <w:rFonts w:ascii="Times New Roman" w:hAnsi="Times New Roman"/>
                <w:sz w:val="18"/>
                <w:szCs w:val="18"/>
              </w:rPr>
              <w:t>10,12</w:t>
            </w:r>
          </w:p>
        </w:tc>
        <w:tc>
          <w:tcPr>
            <w:tcW w:w="1199" w:type="dxa"/>
            <w:vAlign w:val="center"/>
          </w:tcPr>
          <w:p w:rsidR="00B927DF" w:rsidRPr="00EB5E56" w:rsidRDefault="001F0CE1" w:rsidP="009F7598">
            <w:pPr>
              <w:jc w:val="center"/>
              <w:rPr>
                <w:rFonts w:ascii="Times New Roman" w:hAnsi="Times New Roman"/>
                <w:sz w:val="18"/>
                <w:szCs w:val="18"/>
              </w:rPr>
            </w:pPr>
            <w:r>
              <w:rPr>
                <w:rFonts w:ascii="Times New Roman" w:hAnsi="Times New Roman"/>
                <w:sz w:val="18"/>
                <w:szCs w:val="18"/>
              </w:rPr>
              <w:t>0,32</w:t>
            </w:r>
          </w:p>
        </w:tc>
        <w:tc>
          <w:tcPr>
            <w:tcW w:w="1413" w:type="dxa"/>
            <w:vAlign w:val="center"/>
          </w:tcPr>
          <w:p w:rsidR="00B927DF" w:rsidRPr="00EB5E56" w:rsidRDefault="001F0CE1" w:rsidP="009F7598">
            <w:pPr>
              <w:jc w:val="center"/>
              <w:rPr>
                <w:rFonts w:ascii="Times New Roman" w:hAnsi="Times New Roman"/>
                <w:sz w:val="18"/>
                <w:szCs w:val="18"/>
              </w:rPr>
            </w:pPr>
            <w:r>
              <w:rPr>
                <w:rFonts w:ascii="Times New Roman" w:hAnsi="Times New Roman"/>
                <w:sz w:val="18"/>
                <w:szCs w:val="18"/>
              </w:rPr>
              <w:t>103,3</w:t>
            </w:r>
          </w:p>
        </w:tc>
        <w:tc>
          <w:tcPr>
            <w:tcW w:w="1245" w:type="dxa"/>
            <w:vAlign w:val="center"/>
          </w:tcPr>
          <w:p w:rsidR="00B927DF" w:rsidRPr="00EB5E56" w:rsidRDefault="001F0CE1" w:rsidP="009F7598">
            <w:pPr>
              <w:jc w:val="center"/>
              <w:rPr>
                <w:rFonts w:ascii="Times New Roman" w:hAnsi="Times New Roman"/>
                <w:sz w:val="18"/>
                <w:szCs w:val="18"/>
              </w:rPr>
            </w:pPr>
            <w:r>
              <w:rPr>
                <w:rFonts w:ascii="Times New Roman" w:hAnsi="Times New Roman"/>
                <w:sz w:val="18"/>
                <w:szCs w:val="18"/>
              </w:rPr>
              <w:t>99,03</w:t>
            </w:r>
          </w:p>
        </w:tc>
        <w:tc>
          <w:tcPr>
            <w:tcW w:w="1942" w:type="dxa"/>
            <w:vAlign w:val="center"/>
          </w:tcPr>
          <w:p w:rsidR="00B927DF" w:rsidRPr="00EB5E56" w:rsidRDefault="00A60BD8" w:rsidP="00A60BD8">
            <w:pPr>
              <w:rPr>
                <w:rFonts w:ascii="Times New Roman" w:hAnsi="Times New Roman"/>
                <w:sz w:val="18"/>
                <w:szCs w:val="18"/>
              </w:rPr>
            </w:pPr>
            <w:r w:rsidRPr="00A60BD8">
              <w:rPr>
                <w:rFonts w:ascii="Times New Roman" w:hAnsi="Times New Roman"/>
                <w:sz w:val="18"/>
                <w:szCs w:val="18"/>
              </w:rPr>
              <w:t xml:space="preserve">Поступления  в бюджет </w:t>
            </w:r>
            <w:r>
              <w:rPr>
                <w:rFonts w:ascii="Times New Roman" w:hAnsi="Times New Roman"/>
                <w:sz w:val="18"/>
                <w:szCs w:val="18"/>
              </w:rPr>
              <w:t xml:space="preserve">района </w:t>
            </w:r>
            <w:r w:rsidRPr="00A60BD8">
              <w:rPr>
                <w:rFonts w:ascii="Times New Roman" w:hAnsi="Times New Roman"/>
                <w:sz w:val="18"/>
                <w:szCs w:val="18"/>
              </w:rPr>
              <w:t>от единого налога на вмененный доход и  от пате</w:t>
            </w:r>
            <w:r>
              <w:rPr>
                <w:rFonts w:ascii="Times New Roman" w:hAnsi="Times New Roman"/>
                <w:sz w:val="18"/>
                <w:szCs w:val="18"/>
              </w:rPr>
              <w:t xml:space="preserve">нтной системы налогообложения составили –10,12 </w:t>
            </w:r>
            <w:proofErr w:type="spellStart"/>
            <w:r>
              <w:rPr>
                <w:rFonts w:ascii="Times New Roman" w:hAnsi="Times New Roman"/>
                <w:sz w:val="18"/>
                <w:szCs w:val="18"/>
              </w:rPr>
              <w:t>млн</w:t>
            </w:r>
            <w:proofErr w:type="gramStart"/>
            <w:r>
              <w:rPr>
                <w:rFonts w:ascii="Times New Roman" w:hAnsi="Times New Roman"/>
                <w:sz w:val="18"/>
                <w:szCs w:val="18"/>
              </w:rPr>
              <w:t>.р</w:t>
            </w:r>
            <w:proofErr w:type="gramEnd"/>
            <w:r>
              <w:rPr>
                <w:rFonts w:ascii="Times New Roman" w:hAnsi="Times New Roman"/>
                <w:sz w:val="18"/>
                <w:szCs w:val="18"/>
              </w:rPr>
              <w:t>уб</w:t>
            </w:r>
            <w:proofErr w:type="spellEnd"/>
            <w:r>
              <w:rPr>
                <w:rFonts w:ascii="Times New Roman" w:hAnsi="Times New Roman"/>
                <w:sz w:val="18"/>
                <w:szCs w:val="18"/>
              </w:rPr>
              <w:t>.</w:t>
            </w:r>
            <w:r w:rsidRPr="00A60BD8">
              <w:rPr>
                <w:rFonts w:ascii="Times New Roman" w:hAnsi="Times New Roman"/>
                <w:sz w:val="18"/>
                <w:szCs w:val="18"/>
              </w:rPr>
              <w:t xml:space="preserve">  </w:t>
            </w:r>
          </w:p>
        </w:tc>
      </w:tr>
      <w:tr w:rsidR="003C004A" w:rsidRPr="00EB5E56" w:rsidTr="003A2BD1">
        <w:tc>
          <w:tcPr>
            <w:tcW w:w="677" w:type="dxa"/>
          </w:tcPr>
          <w:p w:rsidR="00B927DF" w:rsidRDefault="00B927DF" w:rsidP="00544D73">
            <w:pPr>
              <w:rPr>
                <w:rFonts w:ascii="Times New Roman" w:hAnsi="Times New Roman"/>
                <w:sz w:val="18"/>
                <w:szCs w:val="18"/>
              </w:rPr>
            </w:pPr>
            <w:r>
              <w:rPr>
                <w:rFonts w:ascii="Times New Roman" w:hAnsi="Times New Roman"/>
                <w:sz w:val="18"/>
                <w:szCs w:val="18"/>
              </w:rPr>
              <w:t>05</w:t>
            </w:r>
          </w:p>
        </w:tc>
        <w:tc>
          <w:tcPr>
            <w:tcW w:w="760" w:type="dxa"/>
          </w:tcPr>
          <w:p w:rsidR="00B927DF" w:rsidRDefault="00B927DF" w:rsidP="00544D73">
            <w:pPr>
              <w:rPr>
                <w:rFonts w:ascii="Times New Roman" w:hAnsi="Times New Roman"/>
                <w:sz w:val="18"/>
                <w:szCs w:val="18"/>
              </w:rPr>
            </w:pPr>
            <w:r>
              <w:rPr>
                <w:rFonts w:ascii="Times New Roman" w:hAnsi="Times New Roman"/>
                <w:sz w:val="18"/>
                <w:szCs w:val="18"/>
              </w:rPr>
              <w:t>3</w:t>
            </w:r>
          </w:p>
        </w:tc>
        <w:tc>
          <w:tcPr>
            <w:tcW w:w="491" w:type="dxa"/>
          </w:tcPr>
          <w:p w:rsidR="00B927DF" w:rsidRDefault="00B927DF" w:rsidP="00544D73">
            <w:pPr>
              <w:rPr>
                <w:rFonts w:ascii="Times New Roman" w:hAnsi="Times New Roman"/>
                <w:sz w:val="18"/>
                <w:szCs w:val="18"/>
              </w:rPr>
            </w:pPr>
          </w:p>
        </w:tc>
        <w:tc>
          <w:tcPr>
            <w:tcW w:w="12858" w:type="dxa"/>
            <w:gridSpan w:val="11"/>
          </w:tcPr>
          <w:p w:rsidR="00B927DF" w:rsidRPr="00EB5E56" w:rsidRDefault="00B927DF" w:rsidP="009F7598">
            <w:pPr>
              <w:jc w:val="center"/>
              <w:rPr>
                <w:rFonts w:ascii="Times New Roman" w:hAnsi="Times New Roman"/>
                <w:sz w:val="18"/>
                <w:szCs w:val="18"/>
              </w:rPr>
            </w:pPr>
            <w:r>
              <w:rPr>
                <w:rFonts w:ascii="Times New Roman" w:hAnsi="Times New Roman"/>
                <w:sz w:val="18"/>
                <w:szCs w:val="18"/>
              </w:rPr>
              <w:t>Подпрограмма 3 «Развитие потребительского рынка»</w:t>
            </w:r>
          </w:p>
        </w:tc>
      </w:tr>
      <w:tr w:rsidR="006128CA" w:rsidRPr="00EB5E56" w:rsidTr="003A2BD1">
        <w:tc>
          <w:tcPr>
            <w:tcW w:w="677" w:type="dxa"/>
          </w:tcPr>
          <w:p w:rsidR="0046757E" w:rsidRDefault="0046757E" w:rsidP="00544D73">
            <w:pPr>
              <w:rPr>
                <w:rFonts w:ascii="Times New Roman" w:hAnsi="Times New Roman"/>
                <w:sz w:val="18"/>
                <w:szCs w:val="18"/>
              </w:rPr>
            </w:pPr>
            <w:r>
              <w:rPr>
                <w:rFonts w:ascii="Times New Roman" w:hAnsi="Times New Roman"/>
                <w:sz w:val="18"/>
                <w:szCs w:val="18"/>
              </w:rPr>
              <w:t>05</w:t>
            </w:r>
          </w:p>
        </w:tc>
        <w:tc>
          <w:tcPr>
            <w:tcW w:w="760" w:type="dxa"/>
          </w:tcPr>
          <w:p w:rsidR="0046757E" w:rsidRDefault="0046757E" w:rsidP="00544D73">
            <w:pPr>
              <w:rPr>
                <w:rFonts w:ascii="Times New Roman" w:hAnsi="Times New Roman"/>
                <w:sz w:val="18"/>
                <w:szCs w:val="18"/>
              </w:rPr>
            </w:pPr>
            <w:r>
              <w:rPr>
                <w:rFonts w:ascii="Times New Roman" w:hAnsi="Times New Roman"/>
                <w:sz w:val="18"/>
                <w:szCs w:val="18"/>
              </w:rPr>
              <w:t>3</w:t>
            </w:r>
          </w:p>
        </w:tc>
        <w:tc>
          <w:tcPr>
            <w:tcW w:w="491" w:type="dxa"/>
          </w:tcPr>
          <w:p w:rsidR="0046757E" w:rsidRDefault="0046757E" w:rsidP="00544D73">
            <w:pPr>
              <w:rPr>
                <w:rFonts w:ascii="Times New Roman" w:hAnsi="Times New Roman"/>
                <w:sz w:val="18"/>
                <w:szCs w:val="18"/>
              </w:rPr>
            </w:pPr>
            <w:r>
              <w:rPr>
                <w:rFonts w:ascii="Times New Roman" w:hAnsi="Times New Roman"/>
                <w:sz w:val="18"/>
                <w:szCs w:val="18"/>
              </w:rPr>
              <w:t>1</w:t>
            </w:r>
          </w:p>
        </w:tc>
        <w:tc>
          <w:tcPr>
            <w:tcW w:w="2436" w:type="dxa"/>
            <w:gridSpan w:val="2"/>
          </w:tcPr>
          <w:p w:rsidR="0046757E" w:rsidRPr="00EB5E56" w:rsidRDefault="0046757E" w:rsidP="00544D73">
            <w:pPr>
              <w:rPr>
                <w:rFonts w:ascii="Times New Roman" w:hAnsi="Times New Roman"/>
                <w:sz w:val="18"/>
                <w:szCs w:val="18"/>
              </w:rPr>
            </w:pPr>
            <w:r w:rsidRPr="00B927DF">
              <w:rPr>
                <w:rFonts w:ascii="Times New Roman" w:hAnsi="Times New Roman"/>
                <w:sz w:val="18"/>
                <w:szCs w:val="18"/>
              </w:rPr>
              <w:t>Объем розничного товарооборота (во всех каналах реализации</w:t>
            </w:r>
            <w:r>
              <w:rPr>
                <w:rFonts w:ascii="Times New Roman" w:hAnsi="Times New Roman"/>
                <w:sz w:val="18"/>
                <w:szCs w:val="18"/>
              </w:rPr>
              <w:t>)</w:t>
            </w:r>
          </w:p>
        </w:tc>
        <w:tc>
          <w:tcPr>
            <w:tcW w:w="1019" w:type="dxa"/>
            <w:gridSpan w:val="2"/>
          </w:tcPr>
          <w:p w:rsidR="0046757E" w:rsidRPr="00EB5E56" w:rsidRDefault="0046757E" w:rsidP="00544D73">
            <w:pPr>
              <w:rPr>
                <w:rFonts w:ascii="Times New Roman" w:hAnsi="Times New Roman"/>
                <w:sz w:val="18"/>
                <w:szCs w:val="18"/>
              </w:rPr>
            </w:pPr>
            <w:proofErr w:type="spellStart"/>
            <w:r w:rsidRPr="00B927DF">
              <w:rPr>
                <w:rFonts w:ascii="Times New Roman" w:hAnsi="Times New Roman"/>
                <w:sz w:val="18"/>
                <w:szCs w:val="18"/>
              </w:rPr>
              <w:t>млн</w:t>
            </w:r>
            <w:proofErr w:type="gramStart"/>
            <w:r w:rsidRPr="00B927DF">
              <w:rPr>
                <w:rFonts w:ascii="Times New Roman" w:hAnsi="Times New Roman"/>
                <w:sz w:val="18"/>
                <w:szCs w:val="18"/>
              </w:rPr>
              <w:t>.р</w:t>
            </w:r>
            <w:proofErr w:type="gramEnd"/>
            <w:r w:rsidRPr="00B927DF">
              <w:rPr>
                <w:rFonts w:ascii="Times New Roman" w:hAnsi="Times New Roman"/>
                <w:sz w:val="18"/>
                <w:szCs w:val="18"/>
              </w:rPr>
              <w:t>уб</w:t>
            </w:r>
            <w:proofErr w:type="spellEnd"/>
            <w:r w:rsidRPr="00B927DF">
              <w:rPr>
                <w:rFonts w:ascii="Times New Roman" w:hAnsi="Times New Roman"/>
                <w:sz w:val="18"/>
                <w:szCs w:val="18"/>
              </w:rPr>
              <w:t>.</w:t>
            </w:r>
          </w:p>
        </w:tc>
        <w:tc>
          <w:tcPr>
            <w:tcW w:w="1154" w:type="dxa"/>
          </w:tcPr>
          <w:p w:rsidR="0046757E" w:rsidRPr="0046757E" w:rsidRDefault="002A05FE" w:rsidP="0046757E">
            <w:pPr>
              <w:jc w:val="center"/>
              <w:rPr>
                <w:rFonts w:ascii="Times New Roman" w:hAnsi="Times New Roman"/>
                <w:sz w:val="18"/>
                <w:szCs w:val="18"/>
              </w:rPr>
            </w:pPr>
            <w:r>
              <w:rPr>
                <w:rFonts w:ascii="Times New Roman" w:hAnsi="Times New Roman"/>
                <w:sz w:val="18"/>
                <w:szCs w:val="18"/>
              </w:rPr>
              <w:t>2180,8</w:t>
            </w:r>
          </w:p>
        </w:tc>
        <w:tc>
          <w:tcPr>
            <w:tcW w:w="1221" w:type="dxa"/>
          </w:tcPr>
          <w:p w:rsidR="0046757E" w:rsidRPr="0046757E" w:rsidRDefault="00712094" w:rsidP="0046757E">
            <w:pPr>
              <w:jc w:val="center"/>
              <w:rPr>
                <w:rFonts w:ascii="Times New Roman" w:hAnsi="Times New Roman"/>
                <w:sz w:val="18"/>
                <w:szCs w:val="18"/>
              </w:rPr>
            </w:pPr>
            <w:r>
              <w:rPr>
                <w:rFonts w:ascii="Times New Roman" w:hAnsi="Times New Roman"/>
                <w:sz w:val="18"/>
                <w:szCs w:val="18"/>
              </w:rPr>
              <w:t>2212</w:t>
            </w:r>
          </w:p>
        </w:tc>
        <w:tc>
          <w:tcPr>
            <w:tcW w:w="1229" w:type="dxa"/>
          </w:tcPr>
          <w:p w:rsidR="0046757E" w:rsidRPr="0046757E" w:rsidRDefault="00740146" w:rsidP="0046757E">
            <w:pPr>
              <w:jc w:val="center"/>
              <w:rPr>
                <w:rFonts w:ascii="Times New Roman" w:hAnsi="Times New Roman"/>
                <w:sz w:val="18"/>
                <w:szCs w:val="18"/>
              </w:rPr>
            </w:pPr>
            <w:r>
              <w:rPr>
                <w:rFonts w:ascii="Times New Roman" w:hAnsi="Times New Roman"/>
                <w:sz w:val="18"/>
                <w:szCs w:val="18"/>
              </w:rPr>
              <w:t>2316,1</w:t>
            </w:r>
          </w:p>
        </w:tc>
        <w:tc>
          <w:tcPr>
            <w:tcW w:w="1199" w:type="dxa"/>
          </w:tcPr>
          <w:p w:rsidR="0046757E" w:rsidRPr="0046757E" w:rsidRDefault="00740146" w:rsidP="0046757E">
            <w:pPr>
              <w:jc w:val="center"/>
              <w:rPr>
                <w:rFonts w:ascii="Times New Roman" w:hAnsi="Times New Roman"/>
                <w:sz w:val="18"/>
                <w:szCs w:val="18"/>
              </w:rPr>
            </w:pPr>
            <w:r>
              <w:rPr>
                <w:rFonts w:ascii="Times New Roman" w:hAnsi="Times New Roman"/>
                <w:sz w:val="18"/>
                <w:szCs w:val="18"/>
              </w:rPr>
              <w:t>104,1</w:t>
            </w:r>
          </w:p>
        </w:tc>
        <w:tc>
          <w:tcPr>
            <w:tcW w:w="1413" w:type="dxa"/>
          </w:tcPr>
          <w:p w:rsidR="0046757E" w:rsidRPr="0046757E" w:rsidRDefault="00740146" w:rsidP="0046757E">
            <w:pPr>
              <w:jc w:val="center"/>
              <w:rPr>
                <w:rFonts w:ascii="Times New Roman" w:hAnsi="Times New Roman"/>
                <w:sz w:val="18"/>
                <w:szCs w:val="18"/>
              </w:rPr>
            </w:pPr>
            <w:r>
              <w:rPr>
                <w:rFonts w:ascii="Times New Roman" w:hAnsi="Times New Roman"/>
                <w:sz w:val="18"/>
                <w:szCs w:val="18"/>
              </w:rPr>
              <w:t>104,7</w:t>
            </w:r>
          </w:p>
        </w:tc>
        <w:tc>
          <w:tcPr>
            <w:tcW w:w="1245" w:type="dxa"/>
          </w:tcPr>
          <w:p w:rsidR="0046757E" w:rsidRPr="0046757E" w:rsidRDefault="00740146" w:rsidP="0046757E">
            <w:pPr>
              <w:jc w:val="center"/>
              <w:rPr>
                <w:rFonts w:ascii="Times New Roman" w:hAnsi="Times New Roman"/>
                <w:sz w:val="18"/>
                <w:szCs w:val="18"/>
              </w:rPr>
            </w:pPr>
            <w:r>
              <w:rPr>
                <w:rFonts w:ascii="Times New Roman" w:hAnsi="Times New Roman"/>
                <w:sz w:val="18"/>
                <w:szCs w:val="18"/>
              </w:rPr>
              <w:t>106,2</w:t>
            </w:r>
          </w:p>
        </w:tc>
        <w:tc>
          <w:tcPr>
            <w:tcW w:w="1942" w:type="dxa"/>
            <w:vAlign w:val="center"/>
          </w:tcPr>
          <w:p w:rsidR="0046757E" w:rsidRPr="00766057" w:rsidRDefault="0063405B" w:rsidP="00766057">
            <w:pPr>
              <w:rPr>
                <w:rFonts w:ascii="Times New Roman" w:hAnsi="Times New Roman"/>
                <w:sz w:val="18"/>
                <w:szCs w:val="18"/>
              </w:rPr>
            </w:pPr>
            <w:r>
              <w:rPr>
                <w:rFonts w:ascii="Times New Roman" w:hAnsi="Times New Roman"/>
                <w:sz w:val="18"/>
                <w:szCs w:val="18"/>
              </w:rPr>
              <w:t>Объем розничного товарооборота по итогам 2016 года увеличился на 6,2% в сравнении с 2015 годом.</w:t>
            </w:r>
          </w:p>
        </w:tc>
      </w:tr>
      <w:tr w:rsidR="006128CA" w:rsidRPr="00EB5E56" w:rsidTr="003A2BD1">
        <w:tc>
          <w:tcPr>
            <w:tcW w:w="677" w:type="dxa"/>
          </w:tcPr>
          <w:p w:rsidR="0046757E" w:rsidRDefault="0046757E" w:rsidP="00544D73">
            <w:pPr>
              <w:rPr>
                <w:rFonts w:ascii="Times New Roman" w:hAnsi="Times New Roman"/>
                <w:sz w:val="18"/>
                <w:szCs w:val="18"/>
              </w:rPr>
            </w:pPr>
            <w:r>
              <w:rPr>
                <w:rFonts w:ascii="Times New Roman" w:hAnsi="Times New Roman"/>
                <w:sz w:val="18"/>
                <w:szCs w:val="18"/>
              </w:rPr>
              <w:t>05</w:t>
            </w:r>
          </w:p>
        </w:tc>
        <w:tc>
          <w:tcPr>
            <w:tcW w:w="760" w:type="dxa"/>
          </w:tcPr>
          <w:p w:rsidR="0046757E" w:rsidRDefault="0046757E" w:rsidP="00544D73">
            <w:pPr>
              <w:rPr>
                <w:rFonts w:ascii="Times New Roman" w:hAnsi="Times New Roman"/>
                <w:sz w:val="18"/>
                <w:szCs w:val="18"/>
              </w:rPr>
            </w:pPr>
            <w:r>
              <w:rPr>
                <w:rFonts w:ascii="Times New Roman" w:hAnsi="Times New Roman"/>
                <w:sz w:val="18"/>
                <w:szCs w:val="18"/>
              </w:rPr>
              <w:t>3</w:t>
            </w:r>
          </w:p>
        </w:tc>
        <w:tc>
          <w:tcPr>
            <w:tcW w:w="491" w:type="dxa"/>
          </w:tcPr>
          <w:p w:rsidR="0046757E" w:rsidRDefault="0046757E" w:rsidP="00544D73">
            <w:pPr>
              <w:rPr>
                <w:rFonts w:ascii="Times New Roman" w:hAnsi="Times New Roman"/>
                <w:sz w:val="18"/>
                <w:szCs w:val="18"/>
              </w:rPr>
            </w:pPr>
            <w:r>
              <w:rPr>
                <w:rFonts w:ascii="Times New Roman" w:hAnsi="Times New Roman"/>
                <w:sz w:val="18"/>
                <w:szCs w:val="18"/>
              </w:rPr>
              <w:t>2</w:t>
            </w:r>
          </w:p>
        </w:tc>
        <w:tc>
          <w:tcPr>
            <w:tcW w:w="2436" w:type="dxa"/>
            <w:gridSpan w:val="2"/>
          </w:tcPr>
          <w:p w:rsidR="0046757E" w:rsidRPr="00EB5E56" w:rsidRDefault="0046757E" w:rsidP="00544D73">
            <w:pPr>
              <w:rPr>
                <w:rFonts w:ascii="Times New Roman" w:hAnsi="Times New Roman"/>
                <w:sz w:val="18"/>
                <w:szCs w:val="18"/>
              </w:rPr>
            </w:pPr>
            <w:r w:rsidRPr="00B927DF">
              <w:rPr>
                <w:rFonts w:ascii="Times New Roman" w:hAnsi="Times New Roman"/>
                <w:sz w:val="18"/>
                <w:szCs w:val="18"/>
              </w:rPr>
              <w:t>Оборот розничной торговли</w:t>
            </w:r>
          </w:p>
        </w:tc>
        <w:tc>
          <w:tcPr>
            <w:tcW w:w="1019" w:type="dxa"/>
            <w:gridSpan w:val="2"/>
          </w:tcPr>
          <w:p w:rsidR="0046757E" w:rsidRPr="00EB5E56" w:rsidRDefault="0046757E" w:rsidP="00544D73">
            <w:pPr>
              <w:rPr>
                <w:rFonts w:ascii="Times New Roman" w:hAnsi="Times New Roman"/>
                <w:sz w:val="18"/>
                <w:szCs w:val="18"/>
              </w:rPr>
            </w:pPr>
            <w:proofErr w:type="spellStart"/>
            <w:r w:rsidRPr="00B927DF">
              <w:rPr>
                <w:rFonts w:ascii="Times New Roman" w:hAnsi="Times New Roman"/>
                <w:sz w:val="18"/>
                <w:szCs w:val="18"/>
              </w:rPr>
              <w:t>млн</w:t>
            </w:r>
            <w:proofErr w:type="gramStart"/>
            <w:r w:rsidRPr="00B927DF">
              <w:rPr>
                <w:rFonts w:ascii="Times New Roman" w:hAnsi="Times New Roman"/>
                <w:sz w:val="18"/>
                <w:szCs w:val="18"/>
              </w:rPr>
              <w:t>.р</w:t>
            </w:r>
            <w:proofErr w:type="gramEnd"/>
            <w:r w:rsidRPr="00B927DF">
              <w:rPr>
                <w:rFonts w:ascii="Times New Roman" w:hAnsi="Times New Roman"/>
                <w:sz w:val="18"/>
                <w:szCs w:val="18"/>
              </w:rPr>
              <w:t>уб</w:t>
            </w:r>
            <w:proofErr w:type="spellEnd"/>
            <w:r w:rsidRPr="00B927DF">
              <w:rPr>
                <w:rFonts w:ascii="Times New Roman" w:hAnsi="Times New Roman"/>
                <w:sz w:val="18"/>
                <w:szCs w:val="18"/>
              </w:rPr>
              <w:t>.</w:t>
            </w:r>
          </w:p>
        </w:tc>
        <w:tc>
          <w:tcPr>
            <w:tcW w:w="1154" w:type="dxa"/>
          </w:tcPr>
          <w:p w:rsidR="0046757E" w:rsidRPr="0046757E" w:rsidRDefault="002A05FE" w:rsidP="0046757E">
            <w:pPr>
              <w:jc w:val="center"/>
              <w:rPr>
                <w:rFonts w:ascii="Times New Roman" w:hAnsi="Times New Roman"/>
                <w:sz w:val="18"/>
                <w:szCs w:val="18"/>
              </w:rPr>
            </w:pPr>
            <w:r>
              <w:rPr>
                <w:rFonts w:ascii="Times New Roman" w:hAnsi="Times New Roman"/>
                <w:sz w:val="18"/>
                <w:szCs w:val="18"/>
              </w:rPr>
              <w:t>2058,7</w:t>
            </w:r>
          </w:p>
        </w:tc>
        <w:tc>
          <w:tcPr>
            <w:tcW w:w="1221" w:type="dxa"/>
          </w:tcPr>
          <w:p w:rsidR="0046757E" w:rsidRPr="0046757E" w:rsidRDefault="00712094" w:rsidP="0046757E">
            <w:pPr>
              <w:jc w:val="center"/>
              <w:rPr>
                <w:rFonts w:ascii="Times New Roman" w:hAnsi="Times New Roman"/>
                <w:sz w:val="18"/>
                <w:szCs w:val="18"/>
              </w:rPr>
            </w:pPr>
            <w:r>
              <w:rPr>
                <w:rFonts w:ascii="Times New Roman" w:hAnsi="Times New Roman"/>
                <w:sz w:val="18"/>
                <w:szCs w:val="18"/>
              </w:rPr>
              <w:t>2043</w:t>
            </w:r>
          </w:p>
        </w:tc>
        <w:tc>
          <w:tcPr>
            <w:tcW w:w="1229" w:type="dxa"/>
          </w:tcPr>
          <w:p w:rsidR="0046757E" w:rsidRPr="0046757E" w:rsidRDefault="005D1B36" w:rsidP="0046757E">
            <w:pPr>
              <w:jc w:val="center"/>
              <w:rPr>
                <w:rFonts w:ascii="Times New Roman" w:hAnsi="Times New Roman"/>
                <w:sz w:val="18"/>
                <w:szCs w:val="18"/>
              </w:rPr>
            </w:pPr>
            <w:r>
              <w:rPr>
                <w:rFonts w:ascii="Times New Roman" w:hAnsi="Times New Roman"/>
                <w:sz w:val="18"/>
                <w:szCs w:val="18"/>
              </w:rPr>
              <w:t>2160,3</w:t>
            </w:r>
          </w:p>
        </w:tc>
        <w:tc>
          <w:tcPr>
            <w:tcW w:w="1199" w:type="dxa"/>
          </w:tcPr>
          <w:p w:rsidR="0046757E" w:rsidRPr="0046757E" w:rsidRDefault="00740146" w:rsidP="0046757E">
            <w:pPr>
              <w:jc w:val="center"/>
              <w:rPr>
                <w:rFonts w:ascii="Times New Roman" w:hAnsi="Times New Roman"/>
                <w:sz w:val="18"/>
                <w:szCs w:val="18"/>
              </w:rPr>
            </w:pPr>
            <w:r>
              <w:rPr>
                <w:rFonts w:ascii="Times New Roman" w:hAnsi="Times New Roman"/>
                <w:sz w:val="18"/>
                <w:szCs w:val="18"/>
              </w:rPr>
              <w:t>117,3</w:t>
            </w:r>
          </w:p>
        </w:tc>
        <w:tc>
          <w:tcPr>
            <w:tcW w:w="1413" w:type="dxa"/>
          </w:tcPr>
          <w:p w:rsidR="0046757E" w:rsidRPr="0046757E" w:rsidRDefault="00740146" w:rsidP="0046757E">
            <w:pPr>
              <w:jc w:val="center"/>
              <w:rPr>
                <w:rFonts w:ascii="Times New Roman" w:hAnsi="Times New Roman"/>
                <w:sz w:val="18"/>
                <w:szCs w:val="18"/>
              </w:rPr>
            </w:pPr>
            <w:r>
              <w:rPr>
                <w:rFonts w:ascii="Times New Roman" w:hAnsi="Times New Roman"/>
                <w:sz w:val="18"/>
                <w:szCs w:val="18"/>
              </w:rPr>
              <w:t>105,7</w:t>
            </w:r>
          </w:p>
        </w:tc>
        <w:tc>
          <w:tcPr>
            <w:tcW w:w="1245" w:type="dxa"/>
          </w:tcPr>
          <w:p w:rsidR="0046757E" w:rsidRPr="0046757E" w:rsidRDefault="00BC7307" w:rsidP="0046757E">
            <w:pPr>
              <w:jc w:val="center"/>
              <w:rPr>
                <w:rFonts w:ascii="Times New Roman" w:hAnsi="Times New Roman"/>
                <w:sz w:val="18"/>
                <w:szCs w:val="18"/>
              </w:rPr>
            </w:pPr>
            <w:r>
              <w:rPr>
                <w:rFonts w:ascii="Times New Roman" w:hAnsi="Times New Roman"/>
                <w:sz w:val="18"/>
                <w:szCs w:val="18"/>
              </w:rPr>
              <w:t>104,9</w:t>
            </w:r>
          </w:p>
        </w:tc>
        <w:tc>
          <w:tcPr>
            <w:tcW w:w="1942" w:type="dxa"/>
            <w:vAlign w:val="center"/>
          </w:tcPr>
          <w:p w:rsidR="0046757E" w:rsidRPr="00EB5E56" w:rsidRDefault="00766057" w:rsidP="00766057">
            <w:pPr>
              <w:rPr>
                <w:rFonts w:ascii="Times New Roman" w:hAnsi="Times New Roman"/>
                <w:sz w:val="18"/>
                <w:szCs w:val="18"/>
              </w:rPr>
            </w:pPr>
            <w:r w:rsidRPr="00766057">
              <w:rPr>
                <w:rFonts w:ascii="Times New Roman" w:hAnsi="Times New Roman"/>
                <w:sz w:val="18"/>
                <w:szCs w:val="18"/>
              </w:rPr>
              <w:t>Розничный товарооборот составил – 2160,3 млн.</w:t>
            </w:r>
            <w:r w:rsidR="00B81244">
              <w:rPr>
                <w:rFonts w:ascii="Times New Roman" w:hAnsi="Times New Roman"/>
                <w:sz w:val="18"/>
                <w:szCs w:val="18"/>
              </w:rPr>
              <w:t xml:space="preserve"> </w:t>
            </w:r>
            <w:r w:rsidRPr="00766057">
              <w:rPr>
                <w:rFonts w:ascii="Times New Roman" w:hAnsi="Times New Roman"/>
                <w:sz w:val="18"/>
                <w:szCs w:val="18"/>
              </w:rPr>
              <w:t>руб. или   в среднем на душу населения  64,6 тыс.</w:t>
            </w:r>
            <w:r w:rsidR="00B81244">
              <w:rPr>
                <w:rFonts w:ascii="Times New Roman" w:hAnsi="Times New Roman"/>
                <w:sz w:val="18"/>
                <w:szCs w:val="18"/>
              </w:rPr>
              <w:t xml:space="preserve"> </w:t>
            </w:r>
            <w:r w:rsidRPr="00766057">
              <w:rPr>
                <w:rFonts w:ascii="Times New Roman" w:hAnsi="Times New Roman"/>
                <w:sz w:val="18"/>
                <w:szCs w:val="18"/>
              </w:rPr>
              <w:t>руб. (рост  - 104,9 %).</w:t>
            </w:r>
          </w:p>
        </w:tc>
      </w:tr>
      <w:tr w:rsidR="006128CA" w:rsidRPr="00EB5E56" w:rsidTr="003A2BD1">
        <w:tc>
          <w:tcPr>
            <w:tcW w:w="677" w:type="dxa"/>
          </w:tcPr>
          <w:p w:rsidR="0046757E" w:rsidRDefault="0046757E" w:rsidP="00544D73">
            <w:pPr>
              <w:rPr>
                <w:rFonts w:ascii="Times New Roman" w:hAnsi="Times New Roman"/>
                <w:sz w:val="18"/>
                <w:szCs w:val="18"/>
              </w:rPr>
            </w:pPr>
            <w:r>
              <w:rPr>
                <w:rFonts w:ascii="Times New Roman" w:hAnsi="Times New Roman"/>
                <w:sz w:val="18"/>
                <w:szCs w:val="18"/>
              </w:rPr>
              <w:lastRenderedPageBreak/>
              <w:t>05</w:t>
            </w:r>
          </w:p>
        </w:tc>
        <w:tc>
          <w:tcPr>
            <w:tcW w:w="760" w:type="dxa"/>
          </w:tcPr>
          <w:p w:rsidR="0046757E" w:rsidRDefault="0046757E" w:rsidP="00544D73">
            <w:pPr>
              <w:rPr>
                <w:rFonts w:ascii="Times New Roman" w:hAnsi="Times New Roman"/>
                <w:sz w:val="18"/>
                <w:szCs w:val="18"/>
              </w:rPr>
            </w:pPr>
            <w:r>
              <w:rPr>
                <w:rFonts w:ascii="Times New Roman" w:hAnsi="Times New Roman"/>
                <w:sz w:val="18"/>
                <w:szCs w:val="18"/>
              </w:rPr>
              <w:t>3</w:t>
            </w:r>
          </w:p>
        </w:tc>
        <w:tc>
          <w:tcPr>
            <w:tcW w:w="491" w:type="dxa"/>
          </w:tcPr>
          <w:p w:rsidR="0046757E" w:rsidRDefault="0046757E" w:rsidP="00544D73">
            <w:pPr>
              <w:rPr>
                <w:rFonts w:ascii="Times New Roman" w:hAnsi="Times New Roman"/>
                <w:sz w:val="18"/>
                <w:szCs w:val="18"/>
              </w:rPr>
            </w:pPr>
            <w:r>
              <w:rPr>
                <w:rFonts w:ascii="Times New Roman" w:hAnsi="Times New Roman"/>
                <w:sz w:val="18"/>
                <w:szCs w:val="18"/>
              </w:rPr>
              <w:t>3</w:t>
            </w:r>
          </w:p>
        </w:tc>
        <w:tc>
          <w:tcPr>
            <w:tcW w:w="2436" w:type="dxa"/>
            <w:gridSpan w:val="2"/>
          </w:tcPr>
          <w:p w:rsidR="0046757E" w:rsidRPr="00EB5E56" w:rsidRDefault="0046757E" w:rsidP="00544D73">
            <w:pPr>
              <w:rPr>
                <w:rFonts w:ascii="Times New Roman" w:hAnsi="Times New Roman"/>
                <w:sz w:val="18"/>
                <w:szCs w:val="18"/>
              </w:rPr>
            </w:pPr>
            <w:r w:rsidRPr="00B927DF">
              <w:rPr>
                <w:rFonts w:ascii="Times New Roman" w:hAnsi="Times New Roman"/>
                <w:sz w:val="18"/>
                <w:szCs w:val="18"/>
              </w:rPr>
              <w:t>Обеспеченность населения района площадью торговых объектов</w:t>
            </w:r>
          </w:p>
        </w:tc>
        <w:tc>
          <w:tcPr>
            <w:tcW w:w="1019" w:type="dxa"/>
            <w:gridSpan w:val="2"/>
          </w:tcPr>
          <w:p w:rsidR="0046757E" w:rsidRPr="00EB5E56" w:rsidRDefault="0046757E" w:rsidP="00544D73">
            <w:pPr>
              <w:rPr>
                <w:rFonts w:ascii="Times New Roman" w:hAnsi="Times New Roman"/>
                <w:sz w:val="18"/>
                <w:szCs w:val="18"/>
              </w:rPr>
            </w:pPr>
            <w:proofErr w:type="spellStart"/>
            <w:r>
              <w:rPr>
                <w:rFonts w:ascii="Times New Roman" w:hAnsi="Times New Roman"/>
                <w:sz w:val="18"/>
                <w:szCs w:val="18"/>
              </w:rPr>
              <w:t>кв.м</w:t>
            </w:r>
            <w:proofErr w:type="spellEnd"/>
            <w:r>
              <w:rPr>
                <w:rFonts w:ascii="Times New Roman" w:hAnsi="Times New Roman"/>
                <w:sz w:val="18"/>
                <w:szCs w:val="18"/>
              </w:rPr>
              <w:t>. на 1000 жителей</w:t>
            </w:r>
          </w:p>
        </w:tc>
        <w:tc>
          <w:tcPr>
            <w:tcW w:w="1154" w:type="dxa"/>
          </w:tcPr>
          <w:p w:rsidR="0046757E" w:rsidRPr="0046757E" w:rsidRDefault="002A05FE" w:rsidP="0046757E">
            <w:pPr>
              <w:jc w:val="center"/>
              <w:rPr>
                <w:rFonts w:ascii="Times New Roman" w:hAnsi="Times New Roman"/>
                <w:sz w:val="18"/>
                <w:szCs w:val="18"/>
              </w:rPr>
            </w:pPr>
            <w:r>
              <w:rPr>
                <w:rFonts w:ascii="Times New Roman" w:hAnsi="Times New Roman"/>
                <w:sz w:val="18"/>
                <w:szCs w:val="18"/>
              </w:rPr>
              <w:t>528,7</w:t>
            </w:r>
          </w:p>
        </w:tc>
        <w:tc>
          <w:tcPr>
            <w:tcW w:w="1221" w:type="dxa"/>
          </w:tcPr>
          <w:p w:rsidR="0046757E" w:rsidRPr="0046757E" w:rsidRDefault="00712094" w:rsidP="0046757E">
            <w:pPr>
              <w:jc w:val="center"/>
              <w:rPr>
                <w:rFonts w:ascii="Times New Roman" w:hAnsi="Times New Roman"/>
                <w:sz w:val="18"/>
                <w:szCs w:val="18"/>
              </w:rPr>
            </w:pPr>
            <w:r>
              <w:rPr>
                <w:rFonts w:ascii="Times New Roman" w:hAnsi="Times New Roman"/>
                <w:sz w:val="18"/>
                <w:szCs w:val="18"/>
              </w:rPr>
              <w:t>570</w:t>
            </w:r>
          </w:p>
        </w:tc>
        <w:tc>
          <w:tcPr>
            <w:tcW w:w="1229" w:type="dxa"/>
          </w:tcPr>
          <w:p w:rsidR="0046757E" w:rsidRPr="0046757E" w:rsidRDefault="00A60BD8" w:rsidP="0046757E">
            <w:pPr>
              <w:jc w:val="center"/>
              <w:rPr>
                <w:rFonts w:ascii="Times New Roman" w:hAnsi="Times New Roman"/>
                <w:sz w:val="18"/>
                <w:szCs w:val="18"/>
              </w:rPr>
            </w:pPr>
            <w:r>
              <w:rPr>
                <w:rFonts w:ascii="Times New Roman" w:hAnsi="Times New Roman"/>
                <w:sz w:val="18"/>
                <w:szCs w:val="18"/>
              </w:rPr>
              <w:t>524,8</w:t>
            </w:r>
          </w:p>
        </w:tc>
        <w:tc>
          <w:tcPr>
            <w:tcW w:w="1199" w:type="dxa"/>
          </w:tcPr>
          <w:p w:rsidR="0046757E" w:rsidRPr="0046757E" w:rsidRDefault="00E54CA0" w:rsidP="00A60BD8">
            <w:pPr>
              <w:jc w:val="center"/>
              <w:rPr>
                <w:rFonts w:ascii="Times New Roman" w:hAnsi="Times New Roman"/>
                <w:sz w:val="18"/>
                <w:szCs w:val="18"/>
              </w:rPr>
            </w:pPr>
            <w:r>
              <w:rPr>
                <w:rFonts w:ascii="Times New Roman" w:hAnsi="Times New Roman"/>
                <w:sz w:val="18"/>
                <w:szCs w:val="18"/>
              </w:rPr>
              <w:t>-</w:t>
            </w:r>
            <w:r w:rsidR="00A60BD8">
              <w:rPr>
                <w:rFonts w:ascii="Times New Roman" w:hAnsi="Times New Roman"/>
                <w:sz w:val="18"/>
                <w:szCs w:val="18"/>
              </w:rPr>
              <w:t>45,2</w:t>
            </w:r>
          </w:p>
        </w:tc>
        <w:tc>
          <w:tcPr>
            <w:tcW w:w="1413" w:type="dxa"/>
          </w:tcPr>
          <w:p w:rsidR="0046757E" w:rsidRPr="0046757E" w:rsidRDefault="00A60BD8" w:rsidP="0046757E">
            <w:pPr>
              <w:jc w:val="center"/>
              <w:rPr>
                <w:rFonts w:ascii="Times New Roman" w:hAnsi="Times New Roman"/>
                <w:sz w:val="18"/>
                <w:szCs w:val="18"/>
              </w:rPr>
            </w:pPr>
            <w:r>
              <w:rPr>
                <w:rFonts w:ascii="Times New Roman" w:hAnsi="Times New Roman"/>
                <w:sz w:val="18"/>
                <w:szCs w:val="18"/>
              </w:rPr>
              <w:t>92,1</w:t>
            </w:r>
          </w:p>
        </w:tc>
        <w:tc>
          <w:tcPr>
            <w:tcW w:w="1245" w:type="dxa"/>
          </w:tcPr>
          <w:p w:rsidR="0046757E" w:rsidRPr="0046757E" w:rsidRDefault="00A60BD8" w:rsidP="0046757E">
            <w:pPr>
              <w:jc w:val="center"/>
              <w:rPr>
                <w:rFonts w:ascii="Times New Roman" w:hAnsi="Times New Roman"/>
                <w:sz w:val="18"/>
                <w:szCs w:val="18"/>
              </w:rPr>
            </w:pPr>
            <w:r>
              <w:rPr>
                <w:rFonts w:ascii="Times New Roman" w:hAnsi="Times New Roman"/>
                <w:sz w:val="18"/>
                <w:szCs w:val="18"/>
              </w:rPr>
              <w:t>99,3</w:t>
            </w:r>
          </w:p>
        </w:tc>
        <w:tc>
          <w:tcPr>
            <w:tcW w:w="1942" w:type="dxa"/>
            <w:vAlign w:val="center"/>
          </w:tcPr>
          <w:p w:rsidR="0046757E" w:rsidRPr="00EB5E56" w:rsidRDefault="006128CA" w:rsidP="00A60BD8">
            <w:pPr>
              <w:rPr>
                <w:rFonts w:ascii="Times New Roman" w:hAnsi="Times New Roman"/>
                <w:sz w:val="18"/>
                <w:szCs w:val="18"/>
              </w:rPr>
            </w:pPr>
            <w:r>
              <w:rPr>
                <w:rFonts w:ascii="Times New Roman" w:hAnsi="Times New Roman"/>
                <w:sz w:val="18"/>
                <w:szCs w:val="18"/>
              </w:rPr>
              <w:t>Снижения показателя обусловлено закрытием  магазинов (</w:t>
            </w:r>
            <w:proofErr w:type="spellStart"/>
            <w:r>
              <w:rPr>
                <w:rFonts w:ascii="Times New Roman" w:hAnsi="Times New Roman"/>
                <w:sz w:val="18"/>
                <w:szCs w:val="18"/>
              </w:rPr>
              <w:t>Малопургинское</w:t>
            </w:r>
            <w:proofErr w:type="spellEnd"/>
            <w:r>
              <w:rPr>
                <w:rFonts w:ascii="Times New Roman" w:hAnsi="Times New Roman"/>
                <w:sz w:val="18"/>
                <w:szCs w:val="18"/>
              </w:rPr>
              <w:t xml:space="preserve"> </w:t>
            </w:r>
            <w:proofErr w:type="spellStart"/>
            <w:r>
              <w:rPr>
                <w:rFonts w:ascii="Times New Roman" w:hAnsi="Times New Roman"/>
                <w:sz w:val="18"/>
                <w:szCs w:val="18"/>
              </w:rPr>
              <w:t>райпо</w:t>
            </w:r>
            <w:proofErr w:type="spellEnd"/>
            <w:r>
              <w:rPr>
                <w:rFonts w:ascii="Times New Roman" w:hAnsi="Times New Roman"/>
                <w:sz w:val="18"/>
                <w:szCs w:val="18"/>
              </w:rPr>
              <w:t xml:space="preserve">, ИП Фролова Н.П.) и увеличением численности постоянного населения </w:t>
            </w:r>
          </w:p>
        </w:tc>
      </w:tr>
      <w:tr w:rsidR="006128CA" w:rsidRPr="00EB5E56" w:rsidTr="003A2BD1">
        <w:tc>
          <w:tcPr>
            <w:tcW w:w="677" w:type="dxa"/>
          </w:tcPr>
          <w:p w:rsidR="0046757E" w:rsidRDefault="0046757E" w:rsidP="00544D73">
            <w:pPr>
              <w:rPr>
                <w:rFonts w:ascii="Times New Roman" w:hAnsi="Times New Roman"/>
                <w:sz w:val="18"/>
                <w:szCs w:val="18"/>
              </w:rPr>
            </w:pPr>
            <w:r>
              <w:rPr>
                <w:rFonts w:ascii="Times New Roman" w:hAnsi="Times New Roman"/>
                <w:sz w:val="18"/>
                <w:szCs w:val="18"/>
              </w:rPr>
              <w:t>05</w:t>
            </w:r>
          </w:p>
        </w:tc>
        <w:tc>
          <w:tcPr>
            <w:tcW w:w="760" w:type="dxa"/>
          </w:tcPr>
          <w:p w:rsidR="0046757E" w:rsidRDefault="0046757E" w:rsidP="00544D73">
            <w:pPr>
              <w:rPr>
                <w:rFonts w:ascii="Times New Roman" w:hAnsi="Times New Roman"/>
                <w:sz w:val="18"/>
                <w:szCs w:val="18"/>
              </w:rPr>
            </w:pPr>
            <w:r>
              <w:rPr>
                <w:rFonts w:ascii="Times New Roman" w:hAnsi="Times New Roman"/>
                <w:sz w:val="18"/>
                <w:szCs w:val="18"/>
              </w:rPr>
              <w:t>3</w:t>
            </w:r>
          </w:p>
        </w:tc>
        <w:tc>
          <w:tcPr>
            <w:tcW w:w="491" w:type="dxa"/>
          </w:tcPr>
          <w:p w:rsidR="0046757E" w:rsidRDefault="0046757E" w:rsidP="00544D73">
            <w:pPr>
              <w:rPr>
                <w:rFonts w:ascii="Times New Roman" w:hAnsi="Times New Roman"/>
                <w:sz w:val="18"/>
                <w:szCs w:val="18"/>
              </w:rPr>
            </w:pPr>
            <w:r>
              <w:rPr>
                <w:rFonts w:ascii="Times New Roman" w:hAnsi="Times New Roman"/>
                <w:sz w:val="18"/>
                <w:szCs w:val="18"/>
              </w:rPr>
              <w:t>4</w:t>
            </w:r>
          </w:p>
        </w:tc>
        <w:tc>
          <w:tcPr>
            <w:tcW w:w="2436" w:type="dxa"/>
            <w:gridSpan w:val="2"/>
          </w:tcPr>
          <w:p w:rsidR="0046757E" w:rsidRPr="00EB5E56" w:rsidRDefault="0046757E" w:rsidP="00544D73">
            <w:pPr>
              <w:rPr>
                <w:rFonts w:ascii="Times New Roman" w:hAnsi="Times New Roman"/>
                <w:sz w:val="18"/>
                <w:szCs w:val="18"/>
              </w:rPr>
            </w:pPr>
            <w:r w:rsidRPr="00B927DF">
              <w:rPr>
                <w:rFonts w:ascii="Times New Roman" w:hAnsi="Times New Roman"/>
                <w:sz w:val="18"/>
                <w:szCs w:val="18"/>
              </w:rPr>
              <w:t>Оборот общественного питания</w:t>
            </w:r>
          </w:p>
        </w:tc>
        <w:tc>
          <w:tcPr>
            <w:tcW w:w="1019" w:type="dxa"/>
            <w:gridSpan w:val="2"/>
          </w:tcPr>
          <w:p w:rsidR="0046757E" w:rsidRPr="00EB5E56" w:rsidRDefault="0046757E" w:rsidP="00544D73">
            <w:pPr>
              <w:rPr>
                <w:rFonts w:ascii="Times New Roman" w:hAnsi="Times New Roman"/>
                <w:sz w:val="18"/>
                <w:szCs w:val="18"/>
              </w:rPr>
            </w:pPr>
            <w:proofErr w:type="spellStart"/>
            <w:r w:rsidRPr="00B927DF">
              <w:rPr>
                <w:rFonts w:ascii="Times New Roman" w:hAnsi="Times New Roman"/>
                <w:sz w:val="18"/>
                <w:szCs w:val="18"/>
              </w:rPr>
              <w:t>млн</w:t>
            </w:r>
            <w:proofErr w:type="gramStart"/>
            <w:r w:rsidRPr="00B927DF">
              <w:rPr>
                <w:rFonts w:ascii="Times New Roman" w:hAnsi="Times New Roman"/>
                <w:sz w:val="18"/>
                <w:szCs w:val="18"/>
              </w:rPr>
              <w:t>.р</w:t>
            </w:r>
            <w:proofErr w:type="gramEnd"/>
            <w:r w:rsidRPr="00B927DF">
              <w:rPr>
                <w:rFonts w:ascii="Times New Roman" w:hAnsi="Times New Roman"/>
                <w:sz w:val="18"/>
                <w:szCs w:val="18"/>
              </w:rPr>
              <w:t>уб</w:t>
            </w:r>
            <w:proofErr w:type="spellEnd"/>
          </w:p>
        </w:tc>
        <w:tc>
          <w:tcPr>
            <w:tcW w:w="1154" w:type="dxa"/>
          </w:tcPr>
          <w:p w:rsidR="0046757E" w:rsidRPr="0046757E" w:rsidRDefault="002A05FE" w:rsidP="0046757E">
            <w:pPr>
              <w:jc w:val="center"/>
              <w:rPr>
                <w:rFonts w:ascii="Times New Roman" w:hAnsi="Times New Roman"/>
                <w:sz w:val="18"/>
                <w:szCs w:val="18"/>
              </w:rPr>
            </w:pPr>
            <w:r>
              <w:rPr>
                <w:rFonts w:ascii="Times New Roman" w:hAnsi="Times New Roman"/>
                <w:sz w:val="18"/>
                <w:szCs w:val="18"/>
              </w:rPr>
              <w:t>153,68</w:t>
            </w:r>
          </w:p>
        </w:tc>
        <w:tc>
          <w:tcPr>
            <w:tcW w:w="1221" w:type="dxa"/>
          </w:tcPr>
          <w:p w:rsidR="0046757E" w:rsidRPr="0046757E" w:rsidRDefault="00712094" w:rsidP="0046757E">
            <w:pPr>
              <w:jc w:val="center"/>
              <w:rPr>
                <w:rFonts w:ascii="Times New Roman" w:hAnsi="Times New Roman"/>
                <w:sz w:val="18"/>
                <w:szCs w:val="18"/>
              </w:rPr>
            </w:pPr>
            <w:r>
              <w:rPr>
                <w:rFonts w:ascii="Times New Roman" w:hAnsi="Times New Roman"/>
                <w:sz w:val="18"/>
                <w:szCs w:val="18"/>
              </w:rPr>
              <w:t>169</w:t>
            </w:r>
          </w:p>
        </w:tc>
        <w:tc>
          <w:tcPr>
            <w:tcW w:w="1229" w:type="dxa"/>
          </w:tcPr>
          <w:p w:rsidR="0046757E" w:rsidRPr="0046757E" w:rsidRDefault="005D1B36" w:rsidP="0046757E">
            <w:pPr>
              <w:jc w:val="center"/>
              <w:rPr>
                <w:rFonts w:ascii="Times New Roman" w:hAnsi="Times New Roman"/>
                <w:sz w:val="18"/>
                <w:szCs w:val="18"/>
              </w:rPr>
            </w:pPr>
            <w:r>
              <w:rPr>
                <w:rFonts w:ascii="Times New Roman" w:hAnsi="Times New Roman"/>
                <w:sz w:val="18"/>
                <w:szCs w:val="18"/>
              </w:rPr>
              <w:t>155,8</w:t>
            </w:r>
          </w:p>
        </w:tc>
        <w:tc>
          <w:tcPr>
            <w:tcW w:w="1199" w:type="dxa"/>
          </w:tcPr>
          <w:p w:rsidR="0046757E" w:rsidRPr="0046757E" w:rsidRDefault="00772524" w:rsidP="0046757E">
            <w:pPr>
              <w:jc w:val="center"/>
              <w:rPr>
                <w:rFonts w:ascii="Times New Roman" w:hAnsi="Times New Roman"/>
                <w:sz w:val="18"/>
                <w:szCs w:val="18"/>
              </w:rPr>
            </w:pPr>
            <w:r>
              <w:rPr>
                <w:rFonts w:ascii="Times New Roman" w:hAnsi="Times New Roman"/>
                <w:sz w:val="18"/>
                <w:szCs w:val="18"/>
              </w:rPr>
              <w:t>-13,2</w:t>
            </w:r>
          </w:p>
        </w:tc>
        <w:tc>
          <w:tcPr>
            <w:tcW w:w="1413" w:type="dxa"/>
          </w:tcPr>
          <w:p w:rsidR="0046757E" w:rsidRPr="0046757E" w:rsidRDefault="00772524" w:rsidP="0046757E">
            <w:pPr>
              <w:jc w:val="center"/>
              <w:rPr>
                <w:rFonts w:ascii="Times New Roman" w:hAnsi="Times New Roman"/>
                <w:sz w:val="18"/>
                <w:szCs w:val="18"/>
              </w:rPr>
            </w:pPr>
            <w:r>
              <w:rPr>
                <w:rFonts w:ascii="Times New Roman" w:hAnsi="Times New Roman"/>
                <w:sz w:val="18"/>
                <w:szCs w:val="18"/>
              </w:rPr>
              <w:t>92,2</w:t>
            </w:r>
          </w:p>
        </w:tc>
        <w:tc>
          <w:tcPr>
            <w:tcW w:w="1245" w:type="dxa"/>
          </w:tcPr>
          <w:p w:rsidR="0046757E" w:rsidRPr="0046757E" w:rsidRDefault="00772524" w:rsidP="0046757E">
            <w:pPr>
              <w:jc w:val="center"/>
              <w:rPr>
                <w:rFonts w:ascii="Times New Roman" w:hAnsi="Times New Roman"/>
                <w:sz w:val="18"/>
                <w:szCs w:val="18"/>
              </w:rPr>
            </w:pPr>
            <w:r>
              <w:rPr>
                <w:rFonts w:ascii="Times New Roman" w:hAnsi="Times New Roman"/>
                <w:sz w:val="18"/>
                <w:szCs w:val="18"/>
              </w:rPr>
              <w:t>101,4</w:t>
            </w:r>
          </w:p>
        </w:tc>
        <w:tc>
          <w:tcPr>
            <w:tcW w:w="1942" w:type="dxa"/>
            <w:vAlign w:val="center"/>
          </w:tcPr>
          <w:p w:rsidR="0046757E" w:rsidRPr="00EB5E56" w:rsidRDefault="0046757E" w:rsidP="00A60BD8">
            <w:pPr>
              <w:rPr>
                <w:rFonts w:ascii="Times New Roman" w:hAnsi="Times New Roman"/>
                <w:sz w:val="18"/>
                <w:szCs w:val="18"/>
              </w:rPr>
            </w:pPr>
          </w:p>
        </w:tc>
      </w:tr>
      <w:tr w:rsidR="006128CA" w:rsidRPr="00EB5E56" w:rsidTr="003A2BD1">
        <w:tc>
          <w:tcPr>
            <w:tcW w:w="677" w:type="dxa"/>
          </w:tcPr>
          <w:p w:rsidR="00B927DF" w:rsidRDefault="00B927DF" w:rsidP="00544D73">
            <w:pPr>
              <w:rPr>
                <w:rFonts w:ascii="Times New Roman" w:hAnsi="Times New Roman"/>
                <w:sz w:val="18"/>
                <w:szCs w:val="18"/>
              </w:rPr>
            </w:pPr>
            <w:r>
              <w:rPr>
                <w:rFonts w:ascii="Times New Roman" w:hAnsi="Times New Roman"/>
                <w:sz w:val="18"/>
                <w:szCs w:val="18"/>
              </w:rPr>
              <w:t>05</w:t>
            </w:r>
          </w:p>
        </w:tc>
        <w:tc>
          <w:tcPr>
            <w:tcW w:w="760" w:type="dxa"/>
          </w:tcPr>
          <w:p w:rsidR="00B927DF" w:rsidRDefault="00B927DF" w:rsidP="00544D73">
            <w:pPr>
              <w:rPr>
                <w:rFonts w:ascii="Times New Roman" w:hAnsi="Times New Roman"/>
                <w:sz w:val="18"/>
                <w:szCs w:val="18"/>
              </w:rPr>
            </w:pPr>
            <w:r>
              <w:rPr>
                <w:rFonts w:ascii="Times New Roman" w:hAnsi="Times New Roman"/>
                <w:sz w:val="18"/>
                <w:szCs w:val="18"/>
              </w:rPr>
              <w:t>3</w:t>
            </w:r>
          </w:p>
        </w:tc>
        <w:tc>
          <w:tcPr>
            <w:tcW w:w="491" w:type="dxa"/>
          </w:tcPr>
          <w:p w:rsidR="00B927DF" w:rsidRDefault="00B927DF" w:rsidP="00544D73">
            <w:pPr>
              <w:rPr>
                <w:rFonts w:ascii="Times New Roman" w:hAnsi="Times New Roman"/>
                <w:sz w:val="18"/>
                <w:szCs w:val="18"/>
              </w:rPr>
            </w:pPr>
            <w:r>
              <w:rPr>
                <w:rFonts w:ascii="Times New Roman" w:hAnsi="Times New Roman"/>
                <w:sz w:val="18"/>
                <w:szCs w:val="18"/>
              </w:rPr>
              <w:t>5</w:t>
            </w:r>
          </w:p>
        </w:tc>
        <w:tc>
          <w:tcPr>
            <w:tcW w:w="2436" w:type="dxa"/>
            <w:gridSpan w:val="2"/>
          </w:tcPr>
          <w:p w:rsidR="00B927DF" w:rsidRPr="00B927DF" w:rsidRDefault="00B927DF" w:rsidP="00544D73">
            <w:pPr>
              <w:rPr>
                <w:rFonts w:ascii="Times New Roman" w:hAnsi="Times New Roman"/>
                <w:sz w:val="18"/>
                <w:szCs w:val="18"/>
              </w:rPr>
            </w:pPr>
            <w:r w:rsidRPr="00B927DF">
              <w:rPr>
                <w:rFonts w:ascii="Times New Roman" w:hAnsi="Times New Roman"/>
                <w:sz w:val="18"/>
                <w:szCs w:val="18"/>
              </w:rPr>
              <w:t>Объем бытовых услуг населению</w:t>
            </w:r>
          </w:p>
        </w:tc>
        <w:tc>
          <w:tcPr>
            <w:tcW w:w="1019" w:type="dxa"/>
            <w:gridSpan w:val="2"/>
          </w:tcPr>
          <w:p w:rsidR="00B927DF" w:rsidRPr="00EB5E56" w:rsidRDefault="00B927DF" w:rsidP="00544D73">
            <w:pPr>
              <w:rPr>
                <w:rFonts w:ascii="Times New Roman" w:hAnsi="Times New Roman"/>
                <w:sz w:val="18"/>
                <w:szCs w:val="18"/>
              </w:rPr>
            </w:pPr>
            <w:proofErr w:type="spellStart"/>
            <w:r w:rsidRPr="00B927DF">
              <w:rPr>
                <w:rFonts w:ascii="Times New Roman" w:hAnsi="Times New Roman"/>
                <w:sz w:val="18"/>
                <w:szCs w:val="18"/>
              </w:rPr>
              <w:t>млн</w:t>
            </w:r>
            <w:proofErr w:type="gramStart"/>
            <w:r w:rsidRPr="00B927DF">
              <w:rPr>
                <w:rFonts w:ascii="Times New Roman" w:hAnsi="Times New Roman"/>
                <w:sz w:val="18"/>
                <w:szCs w:val="18"/>
              </w:rPr>
              <w:t>.р</w:t>
            </w:r>
            <w:proofErr w:type="gramEnd"/>
            <w:r w:rsidRPr="00B927DF">
              <w:rPr>
                <w:rFonts w:ascii="Times New Roman" w:hAnsi="Times New Roman"/>
                <w:sz w:val="18"/>
                <w:szCs w:val="18"/>
              </w:rPr>
              <w:t>уб</w:t>
            </w:r>
            <w:proofErr w:type="spellEnd"/>
          </w:p>
        </w:tc>
        <w:tc>
          <w:tcPr>
            <w:tcW w:w="1154" w:type="dxa"/>
            <w:vAlign w:val="center"/>
          </w:tcPr>
          <w:p w:rsidR="00B927DF" w:rsidRPr="0046757E" w:rsidRDefault="002A05FE" w:rsidP="0046757E">
            <w:pPr>
              <w:jc w:val="center"/>
              <w:rPr>
                <w:rFonts w:ascii="Times New Roman" w:hAnsi="Times New Roman"/>
                <w:sz w:val="18"/>
                <w:szCs w:val="18"/>
              </w:rPr>
            </w:pPr>
            <w:r>
              <w:rPr>
                <w:rFonts w:ascii="Times New Roman" w:hAnsi="Times New Roman"/>
                <w:sz w:val="18"/>
                <w:szCs w:val="18"/>
              </w:rPr>
              <w:t>29,1</w:t>
            </w:r>
          </w:p>
        </w:tc>
        <w:tc>
          <w:tcPr>
            <w:tcW w:w="1221" w:type="dxa"/>
            <w:vAlign w:val="center"/>
          </w:tcPr>
          <w:p w:rsidR="00B927DF" w:rsidRPr="0046757E" w:rsidRDefault="00712094" w:rsidP="0046757E">
            <w:pPr>
              <w:jc w:val="center"/>
              <w:rPr>
                <w:rFonts w:ascii="Times New Roman" w:hAnsi="Times New Roman"/>
                <w:sz w:val="18"/>
                <w:szCs w:val="18"/>
              </w:rPr>
            </w:pPr>
            <w:r>
              <w:rPr>
                <w:rFonts w:ascii="Times New Roman" w:hAnsi="Times New Roman"/>
                <w:sz w:val="18"/>
                <w:szCs w:val="18"/>
              </w:rPr>
              <w:t>30,8</w:t>
            </w:r>
          </w:p>
        </w:tc>
        <w:tc>
          <w:tcPr>
            <w:tcW w:w="1229" w:type="dxa"/>
            <w:vAlign w:val="center"/>
          </w:tcPr>
          <w:p w:rsidR="00B927DF" w:rsidRPr="0046757E" w:rsidRDefault="00740146" w:rsidP="0046757E">
            <w:pPr>
              <w:jc w:val="center"/>
              <w:rPr>
                <w:rFonts w:ascii="Times New Roman" w:hAnsi="Times New Roman"/>
                <w:sz w:val="18"/>
                <w:szCs w:val="18"/>
              </w:rPr>
            </w:pPr>
            <w:r>
              <w:rPr>
                <w:rFonts w:ascii="Times New Roman" w:hAnsi="Times New Roman"/>
                <w:sz w:val="18"/>
                <w:szCs w:val="18"/>
              </w:rPr>
              <w:t>30,9</w:t>
            </w:r>
          </w:p>
        </w:tc>
        <w:tc>
          <w:tcPr>
            <w:tcW w:w="1199" w:type="dxa"/>
            <w:vAlign w:val="center"/>
          </w:tcPr>
          <w:p w:rsidR="00B927DF" w:rsidRPr="0046757E" w:rsidRDefault="00772524" w:rsidP="0046757E">
            <w:pPr>
              <w:jc w:val="center"/>
              <w:rPr>
                <w:rFonts w:ascii="Times New Roman" w:hAnsi="Times New Roman"/>
                <w:sz w:val="18"/>
                <w:szCs w:val="18"/>
              </w:rPr>
            </w:pPr>
            <w:r>
              <w:rPr>
                <w:rFonts w:ascii="Times New Roman" w:hAnsi="Times New Roman"/>
                <w:sz w:val="18"/>
                <w:szCs w:val="18"/>
              </w:rPr>
              <w:t>0,1</w:t>
            </w:r>
          </w:p>
        </w:tc>
        <w:tc>
          <w:tcPr>
            <w:tcW w:w="1413" w:type="dxa"/>
            <w:vAlign w:val="center"/>
          </w:tcPr>
          <w:p w:rsidR="00B927DF" w:rsidRPr="0046757E" w:rsidRDefault="00772524" w:rsidP="0046757E">
            <w:pPr>
              <w:jc w:val="center"/>
              <w:rPr>
                <w:rFonts w:ascii="Times New Roman" w:hAnsi="Times New Roman"/>
                <w:sz w:val="18"/>
                <w:szCs w:val="18"/>
              </w:rPr>
            </w:pPr>
            <w:r>
              <w:rPr>
                <w:rFonts w:ascii="Times New Roman" w:hAnsi="Times New Roman"/>
                <w:sz w:val="18"/>
                <w:szCs w:val="18"/>
              </w:rPr>
              <w:t>100,3</w:t>
            </w:r>
          </w:p>
        </w:tc>
        <w:tc>
          <w:tcPr>
            <w:tcW w:w="1245" w:type="dxa"/>
            <w:vAlign w:val="center"/>
          </w:tcPr>
          <w:p w:rsidR="00B927DF" w:rsidRPr="0046757E" w:rsidRDefault="00772524" w:rsidP="0046757E">
            <w:pPr>
              <w:jc w:val="center"/>
              <w:rPr>
                <w:rFonts w:ascii="Times New Roman" w:hAnsi="Times New Roman"/>
                <w:sz w:val="18"/>
                <w:szCs w:val="18"/>
              </w:rPr>
            </w:pPr>
            <w:r>
              <w:rPr>
                <w:rFonts w:ascii="Times New Roman" w:hAnsi="Times New Roman"/>
                <w:sz w:val="18"/>
                <w:szCs w:val="18"/>
              </w:rPr>
              <w:t>106,2</w:t>
            </w:r>
          </w:p>
        </w:tc>
        <w:tc>
          <w:tcPr>
            <w:tcW w:w="1942" w:type="dxa"/>
            <w:vAlign w:val="center"/>
          </w:tcPr>
          <w:p w:rsidR="00B927DF" w:rsidRPr="00EB5E56" w:rsidRDefault="00B927DF" w:rsidP="00A60BD8">
            <w:pPr>
              <w:rPr>
                <w:rFonts w:ascii="Times New Roman" w:hAnsi="Times New Roman"/>
                <w:sz w:val="18"/>
                <w:szCs w:val="18"/>
              </w:rPr>
            </w:pPr>
          </w:p>
        </w:tc>
      </w:tr>
    </w:tbl>
    <w:p w:rsidR="001A7696" w:rsidRDefault="001A7696" w:rsidP="00544D73">
      <w:pPr>
        <w:rPr>
          <w:rFonts w:ascii="Times New Roman" w:hAnsi="Times New Roman"/>
          <w:sz w:val="18"/>
          <w:szCs w:val="18"/>
        </w:rPr>
      </w:pPr>
    </w:p>
    <w:p w:rsidR="009060A5" w:rsidRPr="009060A5" w:rsidRDefault="009060A5" w:rsidP="009060A5">
      <w:pPr>
        <w:jc w:val="center"/>
        <w:rPr>
          <w:rFonts w:ascii="Times New Roman" w:hAnsi="Times New Roman"/>
          <w:b/>
          <w:sz w:val="24"/>
          <w:szCs w:val="24"/>
          <w:lang w:eastAsia="ru-RU"/>
        </w:rPr>
      </w:pPr>
      <w:r w:rsidRPr="007D2B1D">
        <w:rPr>
          <w:rFonts w:ascii="Times New Roman" w:hAnsi="Times New Roman"/>
          <w:b/>
          <w:sz w:val="24"/>
          <w:szCs w:val="24"/>
          <w:lang w:eastAsia="ru-RU"/>
        </w:rPr>
        <w:t>Форма 6.</w:t>
      </w:r>
      <w:r w:rsidRPr="005B1C8F">
        <w:rPr>
          <w:rFonts w:ascii="Times New Roman" w:hAnsi="Times New Roman"/>
          <w:b/>
          <w:sz w:val="24"/>
          <w:szCs w:val="24"/>
          <w:lang w:eastAsia="ru-RU"/>
        </w:rPr>
        <w:t xml:space="preserve"> </w:t>
      </w:r>
      <w:hyperlink r:id="rId16" w:history="1">
        <w:r w:rsidRPr="009060A5">
          <w:rPr>
            <w:rFonts w:ascii="Times New Roman" w:hAnsi="Times New Roman"/>
            <w:b/>
            <w:sz w:val="24"/>
            <w:szCs w:val="24"/>
            <w:lang w:eastAsia="ru-RU"/>
          </w:rPr>
          <w:t>Сведения</w:t>
        </w:r>
      </w:hyperlink>
      <w:r w:rsidRPr="009060A5">
        <w:rPr>
          <w:rFonts w:ascii="Times New Roman" w:hAnsi="Times New Roman"/>
          <w:b/>
          <w:sz w:val="24"/>
          <w:szCs w:val="24"/>
          <w:lang w:eastAsia="ru-RU"/>
        </w:rPr>
        <w:t xml:space="preserve"> о внесенных за отчетный период изменениях в муниципальную программу</w:t>
      </w:r>
    </w:p>
    <w:p w:rsidR="009060A5" w:rsidRPr="005B1C8F" w:rsidRDefault="009060A5" w:rsidP="009060A5">
      <w:pPr>
        <w:spacing w:after="0" w:line="240" w:lineRule="auto"/>
        <w:rPr>
          <w:rFonts w:ascii="Times New Roman" w:hAnsi="Times New Roman"/>
          <w:sz w:val="24"/>
          <w:szCs w:val="24"/>
          <w:lang w:eastAsia="ru-RU"/>
        </w:rPr>
      </w:pPr>
    </w:p>
    <w:tbl>
      <w:tblPr>
        <w:tblW w:w="14616" w:type="dxa"/>
        <w:tblInd w:w="93" w:type="dxa"/>
        <w:tblLook w:val="04A0" w:firstRow="1" w:lastRow="0" w:firstColumn="1" w:lastColumn="0" w:noHBand="0" w:noVBand="1"/>
      </w:tblPr>
      <w:tblGrid>
        <w:gridCol w:w="500"/>
        <w:gridCol w:w="5120"/>
        <w:gridCol w:w="1660"/>
        <w:gridCol w:w="1540"/>
        <w:gridCol w:w="5796"/>
      </w:tblGrid>
      <w:tr w:rsidR="009060A5" w:rsidRPr="00B45922" w:rsidTr="003B4CAF">
        <w:trPr>
          <w:trHeight w:val="20"/>
        </w:trPr>
        <w:tc>
          <w:tcPr>
            <w:tcW w:w="500" w:type="dxa"/>
            <w:tcBorders>
              <w:top w:val="single" w:sz="8" w:space="0" w:color="auto"/>
              <w:left w:val="single" w:sz="8" w:space="0" w:color="auto"/>
              <w:bottom w:val="single" w:sz="4" w:space="0" w:color="auto"/>
              <w:right w:val="single" w:sz="4" w:space="0" w:color="auto"/>
            </w:tcBorders>
            <w:vAlign w:val="center"/>
            <w:hideMark/>
          </w:tcPr>
          <w:p w:rsidR="009060A5" w:rsidRPr="005B1C8F" w:rsidRDefault="009060A5" w:rsidP="002C13A0">
            <w:pPr>
              <w:spacing w:before="40" w:after="40" w:line="240" w:lineRule="auto"/>
              <w:jc w:val="center"/>
              <w:rPr>
                <w:rFonts w:ascii="Times New Roman" w:hAnsi="Times New Roman"/>
                <w:color w:val="000000"/>
                <w:sz w:val="20"/>
                <w:szCs w:val="20"/>
                <w:lang w:eastAsia="ru-RU"/>
              </w:rPr>
            </w:pPr>
            <w:r w:rsidRPr="005B1C8F">
              <w:rPr>
                <w:rFonts w:ascii="Times New Roman" w:hAnsi="Times New Roman"/>
                <w:color w:val="000000"/>
                <w:sz w:val="20"/>
                <w:szCs w:val="20"/>
                <w:lang w:eastAsia="ru-RU"/>
              </w:rPr>
              <w:t xml:space="preserve">№ </w:t>
            </w:r>
            <w:proofErr w:type="gramStart"/>
            <w:r w:rsidRPr="005B1C8F">
              <w:rPr>
                <w:rFonts w:ascii="Times New Roman" w:hAnsi="Times New Roman"/>
                <w:color w:val="000000"/>
                <w:sz w:val="20"/>
                <w:szCs w:val="20"/>
                <w:lang w:eastAsia="ru-RU"/>
              </w:rPr>
              <w:t>п</w:t>
            </w:r>
            <w:proofErr w:type="gramEnd"/>
            <w:r w:rsidRPr="005B1C8F">
              <w:rPr>
                <w:rFonts w:ascii="Times New Roman" w:hAnsi="Times New Roman"/>
                <w:color w:val="000000"/>
                <w:sz w:val="20"/>
                <w:szCs w:val="20"/>
                <w:lang w:eastAsia="ru-RU"/>
              </w:rPr>
              <w:t>/п</w:t>
            </w:r>
          </w:p>
        </w:tc>
        <w:tc>
          <w:tcPr>
            <w:tcW w:w="5120" w:type="dxa"/>
            <w:tcBorders>
              <w:top w:val="single" w:sz="8" w:space="0" w:color="auto"/>
              <w:left w:val="nil"/>
              <w:bottom w:val="single" w:sz="4" w:space="0" w:color="auto"/>
              <w:right w:val="single" w:sz="4" w:space="0" w:color="auto"/>
            </w:tcBorders>
            <w:vAlign w:val="center"/>
            <w:hideMark/>
          </w:tcPr>
          <w:p w:rsidR="009060A5" w:rsidRPr="005B1C8F" w:rsidRDefault="009060A5" w:rsidP="002C13A0">
            <w:pPr>
              <w:spacing w:before="40" w:after="40" w:line="240" w:lineRule="auto"/>
              <w:jc w:val="center"/>
              <w:rPr>
                <w:rFonts w:ascii="Times New Roman" w:hAnsi="Times New Roman"/>
                <w:color w:val="000000"/>
                <w:sz w:val="20"/>
                <w:szCs w:val="20"/>
                <w:lang w:eastAsia="ru-RU"/>
              </w:rPr>
            </w:pPr>
            <w:r w:rsidRPr="005B1C8F">
              <w:rPr>
                <w:rFonts w:ascii="Times New Roman" w:hAnsi="Times New Roman"/>
                <w:color w:val="000000"/>
                <w:sz w:val="20"/>
                <w:szCs w:val="20"/>
                <w:lang w:eastAsia="ru-RU"/>
              </w:rPr>
              <w:t>Вид правового акта</w:t>
            </w:r>
          </w:p>
        </w:tc>
        <w:tc>
          <w:tcPr>
            <w:tcW w:w="1660" w:type="dxa"/>
            <w:tcBorders>
              <w:top w:val="single" w:sz="8" w:space="0" w:color="auto"/>
              <w:left w:val="nil"/>
              <w:bottom w:val="single" w:sz="4" w:space="0" w:color="auto"/>
              <w:right w:val="single" w:sz="4" w:space="0" w:color="auto"/>
            </w:tcBorders>
            <w:vAlign w:val="center"/>
            <w:hideMark/>
          </w:tcPr>
          <w:p w:rsidR="009060A5" w:rsidRPr="005B1C8F" w:rsidRDefault="009060A5" w:rsidP="002C13A0">
            <w:pPr>
              <w:spacing w:before="40" w:after="40" w:line="240" w:lineRule="auto"/>
              <w:jc w:val="center"/>
              <w:rPr>
                <w:rFonts w:ascii="Times New Roman" w:hAnsi="Times New Roman"/>
                <w:color w:val="000000"/>
                <w:sz w:val="20"/>
                <w:szCs w:val="20"/>
                <w:lang w:eastAsia="ru-RU"/>
              </w:rPr>
            </w:pPr>
            <w:r w:rsidRPr="005B1C8F">
              <w:rPr>
                <w:rFonts w:ascii="Times New Roman" w:hAnsi="Times New Roman"/>
                <w:color w:val="000000"/>
                <w:sz w:val="20"/>
                <w:szCs w:val="20"/>
                <w:lang w:eastAsia="ru-RU"/>
              </w:rPr>
              <w:t>Дата принятия</w:t>
            </w:r>
          </w:p>
        </w:tc>
        <w:tc>
          <w:tcPr>
            <w:tcW w:w="1540" w:type="dxa"/>
            <w:tcBorders>
              <w:top w:val="single" w:sz="8" w:space="0" w:color="auto"/>
              <w:left w:val="nil"/>
              <w:bottom w:val="single" w:sz="4" w:space="0" w:color="auto"/>
              <w:right w:val="single" w:sz="4" w:space="0" w:color="auto"/>
            </w:tcBorders>
            <w:vAlign w:val="center"/>
            <w:hideMark/>
          </w:tcPr>
          <w:p w:rsidR="009060A5" w:rsidRPr="005B1C8F" w:rsidRDefault="009060A5" w:rsidP="002C13A0">
            <w:pPr>
              <w:spacing w:before="40" w:after="40" w:line="240" w:lineRule="auto"/>
              <w:jc w:val="center"/>
              <w:rPr>
                <w:rFonts w:ascii="Times New Roman" w:hAnsi="Times New Roman"/>
                <w:color w:val="000000"/>
                <w:sz w:val="20"/>
                <w:szCs w:val="20"/>
                <w:lang w:eastAsia="ru-RU"/>
              </w:rPr>
            </w:pPr>
            <w:r w:rsidRPr="005B1C8F">
              <w:rPr>
                <w:rFonts w:ascii="Times New Roman" w:hAnsi="Times New Roman"/>
                <w:color w:val="000000"/>
                <w:sz w:val="20"/>
                <w:szCs w:val="20"/>
                <w:lang w:eastAsia="ru-RU"/>
              </w:rPr>
              <w:t>Номер</w:t>
            </w:r>
          </w:p>
        </w:tc>
        <w:tc>
          <w:tcPr>
            <w:tcW w:w="5796" w:type="dxa"/>
            <w:tcBorders>
              <w:top w:val="single" w:sz="8" w:space="0" w:color="auto"/>
              <w:left w:val="nil"/>
              <w:bottom w:val="single" w:sz="4" w:space="0" w:color="auto"/>
              <w:right w:val="single" w:sz="8" w:space="0" w:color="auto"/>
            </w:tcBorders>
            <w:vAlign w:val="center"/>
            <w:hideMark/>
          </w:tcPr>
          <w:p w:rsidR="009060A5" w:rsidRPr="005B1C8F" w:rsidRDefault="009060A5" w:rsidP="002C13A0">
            <w:pPr>
              <w:spacing w:before="40" w:after="40" w:line="240" w:lineRule="auto"/>
              <w:jc w:val="center"/>
              <w:rPr>
                <w:rFonts w:ascii="Times New Roman" w:hAnsi="Times New Roman"/>
                <w:color w:val="000000"/>
                <w:sz w:val="20"/>
                <w:szCs w:val="20"/>
                <w:lang w:eastAsia="ru-RU"/>
              </w:rPr>
            </w:pPr>
            <w:r w:rsidRPr="005B1C8F">
              <w:rPr>
                <w:rFonts w:ascii="Times New Roman" w:hAnsi="Times New Roman"/>
                <w:color w:val="000000"/>
                <w:sz w:val="20"/>
                <w:szCs w:val="20"/>
                <w:lang w:eastAsia="ru-RU"/>
              </w:rPr>
              <w:t>Суть изменений (краткое изложение)</w:t>
            </w:r>
          </w:p>
        </w:tc>
      </w:tr>
      <w:tr w:rsidR="003B4CAF" w:rsidRPr="00B45922" w:rsidTr="003B4CAF">
        <w:trPr>
          <w:trHeight w:val="20"/>
        </w:trPr>
        <w:tc>
          <w:tcPr>
            <w:tcW w:w="500" w:type="dxa"/>
            <w:tcBorders>
              <w:top w:val="single" w:sz="4" w:space="0" w:color="auto"/>
              <w:left w:val="single" w:sz="8" w:space="0" w:color="auto"/>
              <w:bottom w:val="single" w:sz="4" w:space="0" w:color="auto"/>
              <w:right w:val="single" w:sz="4" w:space="0" w:color="auto"/>
            </w:tcBorders>
            <w:noWrap/>
          </w:tcPr>
          <w:p w:rsidR="003B4CAF" w:rsidRPr="005B1C8F" w:rsidRDefault="004833E1" w:rsidP="002C13A0">
            <w:pPr>
              <w:spacing w:before="40" w:after="4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w:t>
            </w:r>
          </w:p>
        </w:tc>
        <w:tc>
          <w:tcPr>
            <w:tcW w:w="5120" w:type="dxa"/>
            <w:tcBorders>
              <w:top w:val="single" w:sz="4" w:space="0" w:color="auto"/>
              <w:left w:val="nil"/>
              <w:bottom w:val="single" w:sz="4" w:space="0" w:color="auto"/>
              <w:right w:val="single" w:sz="4" w:space="0" w:color="auto"/>
            </w:tcBorders>
            <w:vAlign w:val="bottom"/>
          </w:tcPr>
          <w:p w:rsidR="003B4CAF" w:rsidRDefault="00E022D9" w:rsidP="00E97F83">
            <w:pPr>
              <w:spacing w:after="0" w:line="240" w:lineRule="auto"/>
              <w:rPr>
                <w:rFonts w:ascii="Times New Roman" w:hAnsi="Times New Roman"/>
                <w:color w:val="000000"/>
                <w:sz w:val="20"/>
                <w:szCs w:val="20"/>
                <w:lang w:eastAsia="ru-RU"/>
              </w:rPr>
            </w:pPr>
            <w:r w:rsidRPr="00E022D9">
              <w:rPr>
                <w:rFonts w:ascii="Times New Roman" w:hAnsi="Times New Roman"/>
                <w:color w:val="000000"/>
                <w:sz w:val="20"/>
                <w:szCs w:val="20"/>
                <w:lang w:eastAsia="ru-RU"/>
              </w:rPr>
              <w:t>Постановление Администрации муниципального образования «Малопургинский район»</w:t>
            </w:r>
          </w:p>
        </w:tc>
        <w:tc>
          <w:tcPr>
            <w:tcW w:w="1660" w:type="dxa"/>
            <w:tcBorders>
              <w:top w:val="single" w:sz="4" w:space="0" w:color="auto"/>
              <w:left w:val="nil"/>
              <w:bottom w:val="single" w:sz="4" w:space="0" w:color="auto"/>
              <w:right w:val="single" w:sz="4" w:space="0" w:color="auto"/>
            </w:tcBorders>
            <w:noWrap/>
            <w:vAlign w:val="center"/>
          </w:tcPr>
          <w:p w:rsidR="003B4CAF" w:rsidRDefault="003E07A9" w:rsidP="00E97F83">
            <w:pPr>
              <w:spacing w:before="40" w:after="4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18 января 2016 года</w:t>
            </w:r>
          </w:p>
        </w:tc>
        <w:tc>
          <w:tcPr>
            <w:tcW w:w="1540" w:type="dxa"/>
            <w:tcBorders>
              <w:top w:val="single" w:sz="4" w:space="0" w:color="auto"/>
              <w:left w:val="nil"/>
              <w:bottom w:val="single" w:sz="4" w:space="0" w:color="auto"/>
              <w:right w:val="single" w:sz="4" w:space="0" w:color="auto"/>
            </w:tcBorders>
            <w:noWrap/>
            <w:vAlign w:val="center"/>
          </w:tcPr>
          <w:p w:rsidR="003B4CAF" w:rsidRDefault="00E022D9" w:rsidP="00E97F83">
            <w:pPr>
              <w:spacing w:before="40" w:after="4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16</w:t>
            </w:r>
          </w:p>
        </w:tc>
        <w:tc>
          <w:tcPr>
            <w:tcW w:w="5796" w:type="dxa"/>
            <w:tcBorders>
              <w:top w:val="single" w:sz="4" w:space="0" w:color="auto"/>
              <w:left w:val="nil"/>
              <w:bottom w:val="single" w:sz="4" w:space="0" w:color="auto"/>
              <w:right w:val="single" w:sz="8" w:space="0" w:color="auto"/>
            </w:tcBorders>
            <w:noWrap/>
            <w:vAlign w:val="bottom"/>
          </w:tcPr>
          <w:p w:rsidR="003B4CAF" w:rsidRPr="005B1C8F" w:rsidRDefault="00E022D9" w:rsidP="00E022D9">
            <w:pPr>
              <w:spacing w:before="40" w:after="40" w:line="240" w:lineRule="auto"/>
              <w:rPr>
                <w:rFonts w:ascii="Times New Roman" w:hAnsi="Times New Roman"/>
                <w:color w:val="000000"/>
                <w:sz w:val="20"/>
                <w:szCs w:val="20"/>
                <w:lang w:eastAsia="ru-RU"/>
              </w:rPr>
            </w:pPr>
            <w:r w:rsidRPr="00E022D9">
              <w:rPr>
                <w:rFonts w:ascii="Times New Roman" w:hAnsi="Times New Roman"/>
                <w:color w:val="000000"/>
                <w:sz w:val="20"/>
                <w:szCs w:val="20"/>
                <w:lang w:eastAsia="ru-RU"/>
              </w:rPr>
              <w:t xml:space="preserve">О внесении изменений в постановление Администрации муниципального образования «Малопургинский район»  </w:t>
            </w:r>
            <w:r>
              <w:rPr>
                <w:rFonts w:ascii="Times New Roman" w:hAnsi="Times New Roman"/>
                <w:color w:val="000000"/>
                <w:sz w:val="20"/>
                <w:szCs w:val="20"/>
                <w:lang w:eastAsia="ru-RU"/>
              </w:rPr>
              <w:t>от 27.02.2015г. № 305</w:t>
            </w:r>
          </w:p>
        </w:tc>
      </w:tr>
      <w:tr w:rsidR="00545EF4" w:rsidRPr="00B45922" w:rsidTr="003B4CAF">
        <w:trPr>
          <w:trHeight w:val="20"/>
        </w:trPr>
        <w:tc>
          <w:tcPr>
            <w:tcW w:w="500" w:type="dxa"/>
            <w:tcBorders>
              <w:top w:val="single" w:sz="4" w:space="0" w:color="auto"/>
              <w:left w:val="single" w:sz="8" w:space="0" w:color="auto"/>
              <w:bottom w:val="single" w:sz="4" w:space="0" w:color="auto"/>
              <w:right w:val="single" w:sz="4" w:space="0" w:color="auto"/>
            </w:tcBorders>
            <w:noWrap/>
          </w:tcPr>
          <w:p w:rsidR="00545EF4" w:rsidRDefault="004833E1" w:rsidP="002C13A0">
            <w:pPr>
              <w:spacing w:before="40" w:after="4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w:t>
            </w:r>
          </w:p>
        </w:tc>
        <w:tc>
          <w:tcPr>
            <w:tcW w:w="5120" w:type="dxa"/>
            <w:tcBorders>
              <w:top w:val="single" w:sz="4" w:space="0" w:color="auto"/>
              <w:left w:val="nil"/>
              <w:bottom w:val="single" w:sz="4" w:space="0" w:color="auto"/>
              <w:right w:val="single" w:sz="4" w:space="0" w:color="auto"/>
            </w:tcBorders>
            <w:vAlign w:val="bottom"/>
          </w:tcPr>
          <w:p w:rsidR="00545EF4" w:rsidRPr="00E022D9" w:rsidRDefault="00545EF4" w:rsidP="00E97F83">
            <w:pPr>
              <w:spacing w:after="0" w:line="240" w:lineRule="auto"/>
              <w:rPr>
                <w:rFonts w:ascii="Times New Roman" w:hAnsi="Times New Roman"/>
                <w:color w:val="000000"/>
                <w:sz w:val="20"/>
                <w:szCs w:val="20"/>
                <w:lang w:eastAsia="ru-RU"/>
              </w:rPr>
            </w:pPr>
            <w:r w:rsidRPr="00545EF4">
              <w:rPr>
                <w:rFonts w:ascii="Times New Roman" w:hAnsi="Times New Roman"/>
                <w:color w:val="000000"/>
                <w:sz w:val="20"/>
                <w:szCs w:val="20"/>
                <w:lang w:eastAsia="ru-RU"/>
              </w:rPr>
              <w:t>Постановление Администрации муниципального образования «Малопургинский район»</w:t>
            </w:r>
          </w:p>
        </w:tc>
        <w:tc>
          <w:tcPr>
            <w:tcW w:w="1660" w:type="dxa"/>
            <w:tcBorders>
              <w:top w:val="single" w:sz="4" w:space="0" w:color="auto"/>
              <w:left w:val="nil"/>
              <w:bottom w:val="single" w:sz="4" w:space="0" w:color="auto"/>
              <w:right w:val="single" w:sz="4" w:space="0" w:color="auto"/>
            </w:tcBorders>
            <w:noWrap/>
            <w:vAlign w:val="center"/>
          </w:tcPr>
          <w:p w:rsidR="00545EF4" w:rsidRDefault="00545EF4" w:rsidP="00E97F83">
            <w:pPr>
              <w:spacing w:before="40" w:after="4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07 июня 2016 года </w:t>
            </w:r>
          </w:p>
        </w:tc>
        <w:tc>
          <w:tcPr>
            <w:tcW w:w="1540" w:type="dxa"/>
            <w:tcBorders>
              <w:top w:val="single" w:sz="4" w:space="0" w:color="auto"/>
              <w:left w:val="nil"/>
              <w:bottom w:val="single" w:sz="4" w:space="0" w:color="auto"/>
              <w:right w:val="single" w:sz="4" w:space="0" w:color="auto"/>
            </w:tcBorders>
            <w:noWrap/>
            <w:vAlign w:val="center"/>
          </w:tcPr>
          <w:p w:rsidR="00545EF4" w:rsidRDefault="00545EF4" w:rsidP="00E97F83">
            <w:pPr>
              <w:spacing w:before="40" w:after="4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652</w:t>
            </w:r>
          </w:p>
        </w:tc>
        <w:tc>
          <w:tcPr>
            <w:tcW w:w="5796" w:type="dxa"/>
            <w:tcBorders>
              <w:top w:val="single" w:sz="4" w:space="0" w:color="auto"/>
              <w:left w:val="nil"/>
              <w:bottom w:val="single" w:sz="4" w:space="0" w:color="auto"/>
              <w:right w:val="single" w:sz="8" w:space="0" w:color="auto"/>
            </w:tcBorders>
            <w:noWrap/>
            <w:vAlign w:val="bottom"/>
          </w:tcPr>
          <w:p w:rsidR="00545EF4" w:rsidRPr="00E022D9" w:rsidRDefault="00545EF4" w:rsidP="00E022D9">
            <w:pPr>
              <w:spacing w:before="40" w:after="40" w:line="240" w:lineRule="auto"/>
              <w:rPr>
                <w:rFonts w:ascii="Times New Roman" w:hAnsi="Times New Roman"/>
                <w:color w:val="000000"/>
                <w:sz w:val="20"/>
                <w:szCs w:val="20"/>
                <w:lang w:eastAsia="ru-RU"/>
              </w:rPr>
            </w:pPr>
            <w:r w:rsidRPr="009060A5">
              <w:rPr>
                <w:rFonts w:ascii="Times New Roman" w:hAnsi="Times New Roman"/>
                <w:color w:val="000000"/>
                <w:sz w:val="20"/>
                <w:szCs w:val="20"/>
                <w:lang w:eastAsia="ru-RU"/>
              </w:rPr>
              <w:t>О внесении изменений в постановление Администрации муниципального образования «Малопургинский район»  от 08 октября 2014 года № 1457</w:t>
            </w:r>
          </w:p>
        </w:tc>
      </w:tr>
    </w:tbl>
    <w:p w:rsidR="00043D4A" w:rsidRDefault="00043D4A" w:rsidP="00544D73">
      <w:pPr>
        <w:rPr>
          <w:rFonts w:ascii="Times New Roman" w:hAnsi="Times New Roman"/>
          <w:sz w:val="18"/>
          <w:szCs w:val="18"/>
        </w:rPr>
      </w:pPr>
    </w:p>
    <w:p w:rsidR="00043D4A" w:rsidRDefault="00043D4A" w:rsidP="00043D4A">
      <w:pPr>
        <w:rPr>
          <w:sz w:val="24"/>
          <w:szCs w:val="24"/>
        </w:rPr>
      </w:pPr>
    </w:p>
    <w:p w:rsidR="00E11F3F" w:rsidRDefault="00E11F3F" w:rsidP="00043D4A">
      <w:pPr>
        <w:rPr>
          <w:sz w:val="24"/>
          <w:szCs w:val="24"/>
        </w:rPr>
      </w:pPr>
    </w:p>
    <w:p w:rsidR="00E11F3F" w:rsidRDefault="00E11F3F" w:rsidP="00043D4A">
      <w:pPr>
        <w:rPr>
          <w:sz w:val="24"/>
          <w:szCs w:val="24"/>
        </w:rPr>
      </w:pPr>
    </w:p>
    <w:p w:rsidR="00E11F3F" w:rsidRDefault="00E11F3F" w:rsidP="00043D4A">
      <w:pPr>
        <w:rPr>
          <w:sz w:val="24"/>
          <w:szCs w:val="24"/>
        </w:rPr>
      </w:pPr>
    </w:p>
    <w:p w:rsidR="00E11F3F" w:rsidRDefault="00E11F3F" w:rsidP="00043D4A">
      <w:pPr>
        <w:rPr>
          <w:sz w:val="24"/>
          <w:szCs w:val="24"/>
        </w:rPr>
      </w:pPr>
    </w:p>
    <w:p w:rsidR="00E11F3F" w:rsidRDefault="00E11F3F" w:rsidP="00043D4A">
      <w:pPr>
        <w:rPr>
          <w:sz w:val="24"/>
          <w:szCs w:val="24"/>
        </w:rPr>
      </w:pPr>
    </w:p>
    <w:p w:rsidR="00E11F3F" w:rsidRDefault="00E11F3F" w:rsidP="00043D4A">
      <w:pPr>
        <w:rPr>
          <w:sz w:val="24"/>
          <w:szCs w:val="24"/>
        </w:rPr>
      </w:pPr>
    </w:p>
    <w:p w:rsidR="00043D4A" w:rsidRPr="00043D4A" w:rsidRDefault="00043D4A" w:rsidP="00043D4A">
      <w:pPr>
        <w:jc w:val="center"/>
        <w:rPr>
          <w:rFonts w:ascii="Times New Roman" w:hAnsi="Times New Roman"/>
          <w:b/>
          <w:sz w:val="18"/>
          <w:szCs w:val="18"/>
        </w:rPr>
      </w:pPr>
      <w:r w:rsidRPr="00043D4A">
        <w:rPr>
          <w:rFonts w:ascii="Times New Roman" w:hAnsi="Times New Roman"/>
          <w:b/>
          <w:sz w:val="24"/>
          <w:szCs w:val="18"/>
        </w:rPr>
        <w:lastRenderedPageBreak/>
        <w:t>Форма 7. Результаты оценки эффективности муниципальной  программы</w:t>
      </w:r>
    </w:p>
    <w:p w:rsidR="00043D4A" w:rsidRPr="00043D4A" w:rsidRDefault="00043D4A" w:rsidP="00043D4A">
      <w:pPr>
        <w:tabs>
          <w:tab w:val="left" w:pos="1134"/>
        </w:tabs>
        <w:ind w:left="851"/>
        <w:jc w:val="both"/>
        <w:rPr>
          <w:rFonts w:ascii="Times New Roman" w:hAnsi="Times New Roman"/>
          <w:sz w:val="18"/>
          <w:szCs w:val="18"/>
        </w:rPr>
      </w:pPr>
    </w:p>
    <w:tbl>
      <w:tblPr>
        <w:tblW w:w="15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
        <w:gridCol w:w="2097"/>
        <w:gridCol w:w="2439"/>
        <w:gridCol w:w="1820"/>
        <w:gridCol w:w="1495"/>
        <w:gridCol w:w="1842"/>
        <w:gridCol w:w="1276"/>
        <w:gridCol w:w="1701"/>
        <w:gridCol w:w="1559"/>
      </w:tblGrid>
      <w:tr w:rsidR="00043D4A" w:rsidRPr="00043D4A" w:rsidTr="009602DB">
        <w:tc>
          <w:tcPr>
            <w:tcW w:w="1276" w:type="dxa"/>
            <w:gridSpan w:val="2"/>
            <w:shd w:val="clear" w:color="auto" w:fill="auto"/>
            <w:vAlign w:val="center"/>
          </w:tcPr>
          <w:p w:rsidR="00043D4A" w:rsidRPr="00043D4A" w:rsidRDefault="00043D4A" w:rsidP="003068AF">
            <w:pPr>
              <w:tabs>
                <w:tab w:val="left" w:pos="1134"/>
              </w:tabs>
              <w:spacing w:before="40" w:after="40"/>
              <w:jc w:val="center"/>
              <w:rPr>
                <w:rFonts w:ascii="Times New Roman" w:hAnsi="Times New Roman"/>
                <w:sz w:val="18"/>
                <w:szCs w:val="18"/>
              </w:rPr>
            </w:pPr>
            <w:r w:rsidRPr="00043D4A">
              <w:rPr>
                <w:rFonts w:ascii="Times New Roman" w:hAnsi="Times New Roman"/>
                <w:sz w:val="18"/>
                <w:szCs w:val="18"/>
              </w:rPr>
              <w:t>Код аналитической программной классификации</w:t>
            </w:r>
          </w:p>
        </w:tc>
        <w:tc>
          <w:tcPr>
            <w:tcW w:w="2097" w:type="dxa"/>
            <w:vMerge w:val="restart"/>
            <w:shd w:val="clear" w:color="auto" w:fill="auto"/>
            <w:vAlign w:val="center"/>
          </w:tcPr>
          <w:p w:rsidR="00043D4A" w:rsidRPr="00043D4A" w:rsidRDefault="00043D4A" w:rsidP="003068AF">
            <w:pPr>
              <w:tabs>
                <w:tab w:val="left" w:pos="1134"/>
              </w:tabs>
              <w:spacing w:before="40" w:after="40"/>
              <w:jc w:val="center"/>
              <w:rPr>
                <w:rFonts w:ascii="Times New Roman" w:hAnsi="Times New Roman"/>
                <w:sz w:val="18"/>
                <w:szCs w:val="18"/>
              </w:rPr>
            </w:pPr>
            <w:r w:rsidRPr="00043D4A">
              <w:rPr>
                <w:rFonts w:ascii="Times New Roman" w:hAnsi="Times New Roman"/>
                <w:sz w:val="18"/>
                <w:szCs w:val="18"/>
              </w:rPr>
              <w:t>Муниципальная программа, подпрограмма</w:t>
            </w:r>
          </w:p>
        </w:tc>
        <w:tc>
          <w:tcPr>
            <w:tcW w:w="2439" w:type="dxa"/>
            <w:vMerge w:val="restart"/>
            <w:shd w:val="clear" w:color="auto" w:fill="auto"/>
            <w:vAlign w:val="center"/>
          </w:tcPr>
          <w:p w:rsidR="00043D4A" w:rsidRPr="00043D4A" w:rsidRDefault="00043D4A" w:rsidP="003068AF">
            <w:pPr>
              <w:tabs>
                <w:tab w:val="left" w:pos="1134"/>
              </w:tabs>
              <w:spacing w:before="40" w:after="40"/>
              <w:jc w:val="center"/>
              <w:rPr>
                <w:rFonts w:ascii="Times New Roman" w:hAnsi="Times New Roman"/>
                <w:sz w:val="18"/>
                <w:szCs w:val="18"/>
              </w:rPr>
            </w:pPr>
            <w:r w:rsidRPr="00043D4A">
              <w:rPr>
                <w:rFonts w:ascii="Times New Roman" w:hAnsi="Times New Roman"/>
                <w:sz w:val="18"/>
                <w:szCs w:val="18"/>
              </w:rPr>
              <w:t>Координатор</w:t>
            </w:r>
          </w:p>
        </w:tc>
        <w:tc>
          <w:tcPr>
            <w:tcW w:w="1820" w:type="dxa"/>
            <w:vMerge w:val="restart"/>
            <w:shd w:val="clear" w:color="auto" w:fill="auto"/>
            <w:vAlign w:val="center"/>
          </w:tcPr>
          <w:p w:rsidR="00043D4A" w:rsidRPr="00043D4A" w:rsidRDefault="00043D4A" w:rsidP="003068AF">
            <w:pPr>
              <w:tabs>
                <w:tab w:val="left" w:pos="1134"/>
              </w:tabs>
              <w:spacing w:before="40" w:after="40"/>
              <w:jc w:val="center"/>
              <w:rPr>
                <w:rFonts w:ascii="Times New Roman" w:hAnsi="Times New Roman"/>
                <w:sz w:val="18"/>
                <w:szCs w:val="18"/>
              </w:rPr>
            </w:pPr>
            <w:r w:rsidRPr="00043D4A">
              <w:rPr>
                <w:rFonts w:ascii="Times New Roman" w:hAnsi="Times New Roman"/>
                <w:sz w:val="18"/>
                <w:szCs w:val="18"/>
              </w:rPr>
              <w:t>Ответственный исполнитель</w:t>
            </w:r>
          </w:p>
        </w:tc>
        <w:tc>
          <w:tcPr>
            <w:tcW w:w="1495" w:type="dxa"/>
            <w:shd w:val="clear" w:color="auto" w:fill="auto"/>
            <w:vAlign w:val="center"/>
          </w:tcPr>
          <w:p w:rsidR="00043D4A" w:rsidRPr="00043D4A" w:rsidRDefault="00043D4A" w:rsidP="003068AF">
            <w:pPr>
              <w:tabs>
                <w:tab w:val="left" w:pos="1134"/>
              </w:tabs>
              <w:spacing w:before="40" w:after="40"/>
              <w:jc w:val="center"/>
              <w:rPr>
                <w:rFonts w:ascii="Times New Roman" w:hAnsi="Times New Roman"/>
                <w:sz w:val="18"/>
                <w:szCs w:val="18"/>
              </w:rPr>
            </w:pPr>
            <w:r w:rsidRPr="00043D4A">
              <w:rPr>
                <w:rFonts w:ascii="Times New Roman" w:hAnsi="Times New Roman"/>
                <w:sz w:val="18"/>
                <w:szCs w:val="18"/>
              </w:rPr>
              <w:t xml:space="preserve">Эффективность реализации муниципальной программы (подпрограммы) </w:t>
            </w:r>
          </w:p>
        </w:tc>
        <w:tc>
          <w:tcPr>
            <w:tcW w:w="1842" w:type="dxa"/>
            <w:shd w:val="clear" w:color="auto" w:fill="auto"/>
            <w:vAlign w:val="center"/>
          </w:tcPr>
          <w:p w:rsidR="00043D4A" w:rsidRPr="00043D4A" w:rsidRDefault="00043D4A" w:rsidP="003068AF">
            <w:pPr>
              <w:tabs>
                <w:tab w:val="left" w:pos="1134"/>
              </w:tabs>
              <w:spacing w:before="40" w:after="40"/>
              <w:jc w:val="center"/>
              <w:rPr>
                <w:rFonts w:ascii="Times New Roman" w:hAnsi="Times New Roman"/>
                <w:sz w:val="18"/>
                <w:szCs w:val="18"/>
              </w:rPr>
            </w:pPr>
            <w:r w:rsidRPr="00043D4A">
              <w:rPr>
                <w:rFonts w:ascii="Times New Roman" w:hAnsi="Times New Roman"/>
                <w:sz w:val="18"/>
                <w:szCs w:val="18"/>
              </w:rPr>
              <w:t>Степень достижения плановых значений целевых показателей (индикаторов)</w:t>
            </w:r>
          </w:p>
        </w:tc>
        <w:tc>
          <w:tcPr>
            <w:tcW w:w="1276" w:type="dxa"/>
            <w:shd w:val="clear" w:color="auto" w:fill="auto"/>
            <w:vAlign w:val="center"/>
          </w:tcPr>
          <w:p w:rsidR="00043D4A" w:rsidRPr="00043D4A" w:rsidRDefault="00043D4A" w:rsidP="003068AF">
            <w:pPr>
              <w:tabs>
                <w:tab w:val="left" w:pos="1134"/>
              </w:tabs>
              <w:spacing w:before="40" w:after="40"/>
              <w:jc w:val="center"/>
              <w:rPr>
                <w:rFonts w:ascii="Times New Roman" w:hAnsi="Times New Roman"/>
                <w:sz w:val="18"/>
                <w:szCs w:val="18"/>
              </w:rPr>
            </w:pPr>
            <w:r w:rsidRPr="00043D4A">
              <w:rPr>
                <w:rFonts w:ascii="Times New Roman" w:hAnsi="Times New Roman"/>
                <w:sz w:val="18"/>
                <w:szCs w:val="18"/>
              </w:rPr>
              <w:t xml:space="preserve">Степень реализации мероприятий </w:t>
            </w:r>
          </w:p>
        </w:tc>
        <w:tc>
          <w:tcPr>
            <w:tcW w:w="1701" w:type="dxa"/>
            <w:shd w:val="clear" w:color="auto" w:fill="auto"/>
            <w:vAlign w:val="center"/>
          </w:tcPr>
          <w:p w:rsidR="00043D4A" w:rsidRPr="00043D4A" w:rsidRDefault="00043D4A" w:rsidP="003068AF">
            <w:pPr>
              <w:tabs>
                <w:tab w:val="left" w:pos="1134"/>
              </w:tabs>
              <w:spacing w:before="40" w:after="40"/>
              <w:jc w:val="center"/>
              <w:rPr>
                <w:rFonts w:ascii="Times New Roman" w:hAnsi="Times New Roman"/>
                <w:sz w:val="18"/>
                <w:szCs w:val="18"/>
              </w:rPr>
            </w:pPr>
            <w:r w:rsidRPr="00043D4A">
              <w:rPr>
                <w:rFonts w:ascii="Times New Roman" w:hAnsi="Times New Roman"/>
                <w:sz w:val="18"/>
                <w:szCs w:val="18"/>
              </w:rPr>
              <w:t>Степень соответствия запланированному уровню расходов</w:t>
            </w:r>
          </w:p>
        </w:tc>
        <w:tc>
          <w:tcPr>
            <w:tcW w:w="1559" w:type="dxa"/>
            <w:shd w:val="clear" w:color="auto" w:fill="auto"/>
            <w:vAlign w:val="center"/>
          </w:tcPr>
          <w:p w:rsidR="00043D4A" w:rsidRPr="00043D4A" w:rsidRDefault="00043D4A" w:rsidP="003068AF">
            <w:pPr>
              <w:tabs>
                <w:tab w:val="left" w:pos="1134"/>
              </w:tabs>
              <w:spacing w:before="40" w:after="40"/>
              <w:jc w:val="center"/>
              <w:rPr>
                <w:rFonts w:ascii="Times New Roman" w:hAnsi="Times New Roman"/>
                <w:sz w:val="18"/>
                <w:szCs w:val="18"/>
              </w:rPr>
            </w:pPr>
            <w:r w:rsidRPr="00043D4A">
              <w:rPr>
                <w:rFonts w:ascii="Times New Roman" w:hAnsi="Times New Roman"/>
                <w:sz w:val="18"/>
                <w:szCs w:val="18"/>
              </w:rPr>
              <w:t xml:space="preserve">Эффективность использования средств бюджета муниципального образования </w:t>
            </w:r>
          </w:p>
        </w:tc>
      </w:tr>
      <w:tr w:rsidR="00043D4A" w:rsidRPr="00043D4A" w:rsidTr="009602DB">
        <w:tc>
          <w:tcPr>
            <w:tcW w:w="709" w:type="dxa"/>
            <w:shd w:val="clear" w:color="auto" w:fill="auto"/>
            <w:vAlign w:val="center"/>
          </w:tcPr>
          <w:p w:rsidR="00043D4A" w:rsidRPr="00043D4A" w:rsidRDefault="00043D4A" w:rsidP="003068AF">
            <w:pPr>
              <w:tabs>
                <w:tab w:val="left" w:pos="1134"/>
              </w:tabs>
              <w:spacing w:before="40" w:after="40"/>
              <w:jc w:val="center"/>
              <w:rPr>
                <w:rFonts w:ascii="Times New Roman" w:hAnsi="Times New Roman"/>
                <w:sz w:val="18"/>
                <w:szCs w:val="18"/>
              </w:rPr>
            </w:pPr>
            <w:r w:rsidRPr="00043D4A">
              <w:rPr>
                <w:rFonts w:ascii="Times New Roman" w:hAnsi="Times New Roman"/>
                <w:sz w:val="18"/>
                <w:szCs w:val="18"/>
              </w:rPr>
              <w:t>МП</w:t>
            </w:r>
          </w:p>
        </w:tc>
        <w:tc>
          <w:tcPr>
            <w:tcW w:w="567" w:type="dxa"/>
            <w:shd w:val="clear" w:color="auto" w:fill="auto"/>
            <w:vAlign w:val="center"/>
          </w:tcPr>
          <w:p w:rsidR="00043D4A" w:rsidRPr="00043D4A" w:rsidRDefault="00043D4A" w:rsidP="003068AF">
            <w:pPr>
              <w:tabs>
                <w:tab w:val="left" w:pos="1134"/>
              </w:tabs>
              <w:spacing w:before="40" w:after="40"/>
              <w:jc w:val="center"/>
              <w:rPr>
                <w:rFonts w:ascii="Times New Roman" w:hAnsi="Times New Roman"/>
                <w:sz w:val="18"/>
                <w:szCs w:val="18"/>
              </w:rPr>
            </w:pPr>
            <w:proofErr w:type="spellStart"/>
            <w:r w:rsidRPr="00043D4A">
              <w:rPr>
                <w:rFonts w:ascii="Times New Roman" w:hAnsi="Times New Roman"/>
                <w:sz w:val="18"/>
                <w:szCs w:val="18"/>
              </w:rPr>
              <w:t>Пп</w:t>
            </w:r>
            <w:proofErr w:type="spellEnd"/>
          </w:p>
        </w:tc>
        <w:tc>
          <w:tcPr>
            <w:tcW w:w="2097" w:type="dxa"/>
            <w:vMerge/>
            <w:shd w:val="clear" w:color="auto" w:fill="auto"/>
            <w:vAlign w:val="center"/>
          </w:tcPr>
          <w:p w:rsidR="00043D4A" w:rsidRPr="00043D4A" w:rsidRDefault="00043D4A" w:rsidP="003068AF">
            <w:pPr>
              <w:tabs>
                <w:tab w:val="left" w:pos="1134"/>
              </w:tabs>
              <w:spacing w:before="40" w:after="40"/>
              <w:jc w:val="center"/>
              <w:rPr>
                <w:rFonts w:ascii="Times New Roman" w:hAnsi="Times New Roman"/>
                <w:sz w:val="18"/>
                <w:szCs w:val="18"/>
              </w:rPr>
            </w:pPr>
          </w:p>
        </w:tc>
        <w:tc>
          <w:tcPr>
            <w:tcW w:w="2439" w:type="dxa"/>
            <w:vMerge/>
            <w:shd w:val="clear" w:color="auto" w:fill="auto"/>
            <w:vAlign w:val="center"/>
          </w:tcPr>
          <w:p w:rsidR="00043D4A" w:rsidRPr="00043D4A" w:rsidRDefault="00043D4A" w:rsidP="003068AF">
            <w:pPr>
              <w:tabs>
                <w:tab w:val="left" w:pos="1134"/>
              </w:tabs>
              <w:spacing w:before="40" w:after="40"/>
              <w:jc w:val="center"/>
              <w:rPr>
                <w:rFonts w:ascii="Times New Roman" w:hAnsi="Times New Roman"/>
                <w:sz w:val="18"/>
                <w:szCs w:val="18"/>
              </w:rPr>
            </w:pPr>
          </w:p>
        </w:tc>
        <w:tc>
          <w:tcPr>
            <w:tcW w:w="1820" w:type="dxa"/>
            <w:vMerge/>
            <w:shd w:val="clear" w:color="auto" w:fill="auto"/>
            <w:vAlign w:val="center"/>
          </w:tcPr>
          <w:p w:rsidR="00043D4A" w:rsidRPr="00043D4A" w:rsidRDefault="00043D4A" w:rsidP="003068AF">
            <w:pPr>
              <w:tabs>
                <w:tab w:val="left" w:pos="1134"/>
              </w:tabs>
              <w:spacing w:before="40" w:after="40"/>
              <w:jc w:val="center"/>
              <w:rPr>
                <w:rFonts w:ascii="Times New Roman" w:hAnsi="Times New Roman"/>
                <w:sz w:val="18"/>
                <w:szCs w:val="18"/>
              </w:rPr>
            </w:pPr>
          </w:p>
        </w:tc>
        <w:tc>
          <w:tcPr>
            <w:tcW w:w="1495" w:type="dxa"/>
            <w:shd w:val="clear" w:color="auto" w:fill="auto"/>
            <w:vAlign w:val="center"/>
          </w:tcPr>
          <w:p w:rsidR="00043D4A" w:rsidRPr="00043D4A" w:rsidRDefault="00045747" w:rsidP="003068AF">
            <w:pPr>
              <w:tabs>
                <w:tab w:val="left" w:pos="1134"/>
              </w:tabs>
              <w:spacing w:before="40" w:after="40"/>
              <w:jc w:val="center"/>
              <w:rPr>
                <w:rFonts w:ascii="Times New Roman" w:hAnsi="Times New Roman"/>
                <w:sz w:val="18"/>
                <w:szCs w:val="18"/>
              </w:rPr>
            </w:pPr>
            <m:oMathPara>
              <m:oMath>
                <m:sSub>
                  <m:sSubPr>
                    <m:ctrlPr>
                      <w:rPr>
                        <w:rFonts w:ascii="Cambria Math" w:hAnsi="Cambria Math"/>
                        <w:i/>
                        <w:sz w:val="18"/>
                        <w:szCs w:val="18"/>
                      </w:rPr>
                    </m:ctrlPr>
                  </m:sSubPr>
                  <m:e>
                    <m:r>
                      <w:rPr>
                        <w:rFonts w:ascii="Cambria Math" w:hAnsi="Cambria Math"/>
                        <w:sz w:val="18"/>
                        <w:szCs w:val="18"/>
                      </w:rPr>
                      <m:t>Э</m:t>
                    </m:r>
                  </m:e>
                  <m:sub>
                    <m:r>
                      <w:rPr>
                        <w:rFonts w:ascii="Cambria Math" w:hAnsi="Cambria Math"/>
                        <w:sz w:val="18"/>
                        <w:szCs w:val="18"/>
                      </w:rPr>
                      <m:t>МП</m:t>
                    </m:r>
                  </m:sub>
                </m:sSub>
              </m:oMath>
            </m:oMathPara>
          </w:p>
        </w:tc>
        <w:tc>
          <w:tcPr>
            <w:tcW w:w="1842" w:type="dxa"/>
            <w:shd w:val="clear" w:color="auto" w:fill="auto"/>
            <w:vAlign w:val="center"/>
          </w:tcPr>
          <w:p w:rsidR="00043D4A" w:rsidRPr="00043D4A" w:rsidRDefault="00045747" w:rsidP="003068AF">
            <w:pPr>
              <w:tabs>
                <w:tab w:val="left" w:pos="1134"/>
              </w:tabs>
              <w:spacing w:before="40" w:after="40"/>
              <w:jc w:val="center"/>
              <w:rPr>
                <w:rFonts w:ascii="Times New Roman" w:hAnsi="Times New Roman"/>
                <w:sz w:val="18"/>
                <w:szCs w:val="18"/>
              </w:rPr>
            </w:pPr>
            <m:oMathPara>
              <m:oMath>
                <m:sSub>
                  <m:sSubPr>
                    <m:ctrlPr>
                      <w:rPr>
                        <w:rFonts w:ascii="Cambria Math" w:hAnsi="Cambria Math"/>
                        <w:i/>
                        <w:sz w:val="18"/>
                        <w:szCs w:val="18"/>
                      </w:rPr>
                    </m:ctrlPr>
                  </m:sSubPr>
                  <m:e>
                    <m:r>
                      <w:rPr>
                        <w:rFonts w:ascii="Cambria Math" w:hAnsi="Cambria Math"/>
                        <w:sz w:val="18"/>
                        <w:szCs w:val="18"/>
                      </w:rPr>
                      <m:t>СП</m:t>
                    </m:r>
                  </m:e>
                  <m:sub>
                    <m:r>
                      <w:rPr>
                        <w:rFonts w:ascii="Cambria Math" w:hAnsi="Cambria Math"/>
                        <w:sz w:val="18"/>
                        <w:szCs w:val="18"/>
                      </w:rPr>
                      <m:t>МП</m:t>
                    </m:r>
                  </m:sub>
                </m:sSub>
              </m:oMath>
            </m:oMathPara>
          </w:p>
        </w:tc>
        <w:tc>
          <w:tcPr>
            <w:tcW w:w="1276" w:type="dxa"/>
            <w:shd w:val="clear" w:color="auto" w:fill="auto"/>
            <w:vAlign w:val="center"/>
          </w:tcPr>
          <w:p w:rsidR="00043D4A" w:rsidRPr="00043D4A" w:rsidRDefault="00045747" w:rsidP="003068AF">
            <w:pPr>
              <w:tabs>
                <w:tab w:val="left" w:pos="1134"/>
              </w:tabs>
              <w:spacing w:before="40" w:after="40"/>
              <w:jc w:val="center"/>
              <w:rPr>
                <w:rFonts w:ascii="Times New Roman" w:hAnsi="Times New Roman"/>
                <w:sz w:val="18"/>
                <w:szCs w:val="18"/>
              </w:rPr>
            </w:pPr>
            <m:oMathPara>
              <m:oMath>
                <m:sSub>
                  <m:sSubPr>
                    <m:ctrlPr>
                      <w:rPr>
                        <w:rFonts w:ascii="Cambria Math" w:hAnsi="Cambria Math"/>
                        <w:i/>
                        <w:sz w:val="18"/>
                        <w:szCs w:val="18"/>
                      </w:rPr>
                    </m:ctrlPr>
                  </m:sSubPr>
                  <m:e>
                    <m:r>
                      <w:rPr>
                        <w:rFonts w:ascii="Cambria Math" w:hAnsi="Cambria Math"/>
                        <w:sz w:val="18"/>
                        <w:szCs w:val="18"/>
                      </w:rPr>
                      <m:t>СМ</m:t>
                    </m:r>
                  </m:e>
                  <m:sub>
                    <m:r>
                      <w:rPr>
                        <w:rFonts w:ascii="Cambria Math" w:hAnsi="Cambria Math"/>
                        <w:sz w:val="18"/>
                        <w:szCs w:val="18"/>
                      </w:rPr>
                      <m:t>МП</m:t>
                    </m:r>
                  </m:sub>
                </m:sSub>
              </m:oMath>
            </m:oMathPara>
          </w:p>
        </w:tc>
        <w:tc>
          <w:tcPr>
            <w:tcW w:w="1701" w:type="dxa"/>
            <w:shd w:val="clear" w:color="auto" w:fill="auto"/>
            <w:vAlign w:val="center"/>
          </w:tcPr>
          <w:p w:rsidR="00043D4A" w:rsidRPr="00043D4A" w:rsidRDefault="00045747" w:rsidP="003068AF">
            <w:pPr>
              <w:tabs>
                <w:tab w:val="left" w:pos="1134"/>
              </w:tabs>
              <w:spacing w:before="40" w:after="40"/>
              <w:jc w:val="center"/>
              <w:rPr>
                <w:rFonts w:ascii="Times New Roman" w:hAnsi="Times New Roman"/>
                <w:sz w:val="18"/>
                <w:szCs w:val="18"/>
              </w:rPr>
            </w:pPr>
            <m:oMathPara>
              <m:oMath>
                <m:sSub>
                  <m:sSubPr>
                    <m:ctrlPr>
                      <w:rPr>
                        <w:rFonts w:ascii="Cambria Math" w:hAnsi="Cambria Math"/>
                        <w:i/>
                        <w:sz w:val="18"/>
                        <w:szCs w:val="18"/>
                      </w:rPr>
                    </m:ctrlPr>
                  </m:sSubPr>
                  <m:e>
                    <m:r>
                      <w:rPr>
                        <w:rFonts w:ascii="Cambria Math" w:hAnsi="Cambria Math"/>
                        <w:sz w:val="18"/>
                        <w:szCs w:val="18"/>
                      </w:rPr>
                      <m:t>СР</m:t>
                    </m:r>
                  </m:e>
                  <m:sub>
                    <m:r>
                      <w:rPr>
                        <w:rFonts w:ascii="Cambria Math" w:hAnsi="Cambria Math"/>
                        <w:sz w:val="18"/>
                        <w:szCs w:val="18"/>
                      </w:rPr>
                      <m:t>МП</m:t>
                    </m:r>
                  </m:sub>
                </m:sSub>
              </m:oMath>
            </m:oMathPara>
          </w:p>
        </w:tc>
        <w:tc>
          <w:tcPr>
            <w:tcW w:w="1559" w:type="dxa"/>
            <w:shd w:val="clear" w:color="auto" w:fill="auto"/>
            <w:vAlign w:val="center"/>
          </w:tcPr>
          <w:p w:rsidR="00043D4A" w:rsidRPr="00043D4A" w:rsidRDefault="00045747" w:rsidP="003068AF">
            <w:pPr>
              <w:tabs>
                <w:tab w:val="left" w:pos="1134"/>
              </w:tabs>
              <w:spacing w:before="40" w:after="40"/>
              <w:jc w:val="center"/>
              <w:rPr>
                <w:rFonts w:ascii="Times New Roman" w:hAnsi="Times New Roman"/>
                <w:sz w:val="18"/>
                <w:szCs w:val="18"/>
              </w:rPr>
            </w:pPr>
            <m:oMathPara>
              <m:oMath>
                <m:sSub>
                  <m:sSubPr>
                    <m:ctrlPr>
                      <w:rPr>
                        <w:rFonts w:ascii="Cambria Math" w:hAnsi="Cambria Math"/>
                        <w:i/>
                        <w:sz w:val="18"/>
                        <w:szCs w:val="18"/>
                      </w:rPr>
                    </m:ctrlPr>
                  </m:sSubPr>
                  <m:e>
                    <m:r>
                      <w:rPr>
                        <w:rFonts w:ascii="Cambria Math" w:hAnsi="Cambria Math"/>
                        <w:sz w:val="18"/>
                        <w:szCs w:val="18"/>
                      </w:rPr>
                      <m:t>Э</m:t>
                    </m:r>
                  </m:e>
                  <m:sub>
                    <m:r>
                      <w:rPr>
                        <w:rFonts w:ascii="Cambria Math" w:hAnsi="Cambria Math"/>
                        <w:sz w:val="18"/>
                        <w:szCs w:val="18"/>
                      </w:rPr>
                      <m:t>БС</m:t>
                    </m:r>
                  </m:sub>
                </m:sSub>
              </m:oMath>
            </m:oMathPara>
          </w:p>
        </w:tc>
      </w:tr>
      <w:tr w:rsidR="00043D4A" w:rsidRPr="00043D4A" w:rsidTr="009602DB">
        <w:tc>
          <w:tcPr>
            <w:tcW w:w="709" w:type="dxa"/>
            <w:shd w:val="clear" w:color="auto" w:fill="auto"/>
          </w:tcPr>
          <w:p w:rsidR="00043D4A" w:rsidRPr="00043D4A" w:rsidRDefault="00675F87" w:rsidP="00675F87">
            <w:pPr>
              <w:tabs>
                <w:tab w:val="left" w:pos="1134"/>
              </w:tabs>
              <w:spacing w:before="40" w:after="40"/>
              <w:rPr>
                <w:rFonts w:ascii="Times New Roman" w:hAnsi="Times New Roman"/>
                <w:sz w:val="18"/>
                <w:szCs w:val="18"/>
              </w:rPr>
            </w:pPr>
            <w:r>
              <w:rPr>
                <w:rFonts w:ascii="Times New Roman" w:hAnsi="Times New Roman"/>
                <w:sz w:val="18"/>
                <w:szCs w:val="18"/>
              </w:rPr>
              <w:t>05</w:t>
            </w:r>
          </w:p>
        </w:tc>
        <w:tc>
          <w:tcPr>
            <w:tcW w:w="567" w:type="dxa"/>
            <w:shd w:val="clear" w:color="auto" w:fill="auto"/>
          </w:tcPr>
          <w:p w:rsidR="00043D4A" w:rsidRPr="00043D4A" w:rsidRDefault="00043D4A" w:rsidP="00675F87">
            <w:pPr>
              <w:tabs>
                <w:tab w:val="left" w:pos="1134"/>
              </w:tabs>
              <w:spacing w:before="40" w:after="40"/>
              <w:rPr>
                <w:rFonts w:ascii="Times New Roman" w:hAnsi="Times New Roman"/>
                <w:sz w:val="18"/>
                <w:szCs w:val="18"/>
              </w:rPr>
            </w:pPr>
          </w:p>
        </w:tc>
        <w:tc>
          <w:tcPr>
            <w:tcW w:w="2097" w:type="dxa"/>
            <w:shd w:val="clear" w:color="auto" w:fill="auto"/>
          </w:tcPr>
          <w:p w:rsidR="00043D4A" w:rsidRPr="00043D4A" w:rsidRDefault="00675F87" w:rsidP="00675F87">
            <w:pPr>
              <w:tabs>
                <w:tab w:val="left" w:pos="1134"/>
              </w:tabs>
              <w:spacing w:before="40" w:after="40"/>
              <w:rPr>
                <w:rFonts w:ascii="Times New Roman" w:hAnsi="Times New Roman"/>
                <w:sz w:val="18"/>
                <w:szCs w:val="18"/>
              </w:rPr>
            </w:pPr>
            <w:r>
              <w:rPr>
                <w:rFonts w:ascii="Times New Roman" w:hAnsi="Times New Roman"/>
                <w:sz w:val="18"/>
                <w:szCs w:val="18"/>
              </w:rPr>
              <w:t>«Создание условий для устойчивого экономического  развития» на 2015 -2020 годы</w:t>
            </w:r>
          </w:p>
        </w:tc>
        <w:tc>
          <w:tcPr>
            <w:tcW w:w="2439" w:type="dxa"/>
            <w:shd w:val="clear" w:color="auto" w:fill="auto"/>
          </w:tcPr>
          <w:p w:rsidR="00043D4A" w:rsidRPr="00043D4A" w:rsidRDefault="00394743" w:rsidP="00394743">
            <w:pPr>
              <w:autoSpaceDE w:val="0"/>
              <w:autoSpaceDN w:val="0"/>
              <w:adjustRightInd w:val="0"/>
              <w:rPr>
                <w:rFonts w:ascii="Times New Roman" w:hAnsi="Times New Roman"/>
                <w:sz w:val="18"/>
                <w:szCs w:val="18"/>
              </w:rPr>
            </w:pPr>
            <w:r>
              <w:rPr>
                <w:rFonts w:ascii="Times New Roman" w:hAnsi="Times New Roman"/>
                <w:sz w:val="18"/>
                <w:szCs w:val="18"/>
              </w:rPr>
              <w:t>Заместитель главы Администрации по сельскому хозяйств</w:t>
            </w:r>
            <w:proofErr w:type="gramStart"/>
            <w:r>
              <w:rPr>
                <w:rFonts w:ascii="Times New Roman" w:hAnsi="Times New Roman"/>
                <w:sz w:val="18"/>
                <w:szCs w:val="18"/>
              </w:rPr>
              <w:t>у-</w:t>
            </w:r>
            <w:proofErr w:type="gramEnd"/>
            <w:r>
              <w:rPr>
                <w:rFonts w:ascii="Times New Roman" w:hAnsi="Times New Roman"/>
                <w:sz w:val="18"/>
                <w:szCs w:val="18"/>
              </w:rPr>
              <w:t xml:space="preserve"> начальник управления сельского хозяйства, начальник о</w:t>
            </w:r>
            <w:r w:rsidR="00774FC1">
              <w:rPr>
                <w:rFonts w:ascii="Times New Roman" w:hAnsi="Times New Roman"/>
                <w:sz w:val="18"/>
                <w:szCs w:val="18"/>
              </w:rPr>
              <w:t>тдел</w:t>
            </w:r>
            <w:r>
              <w:rPr>
                <w:rFonts w:ascii="Times New Roman" w:hAnsi="Times New Roman"/>
                <w:sz w:val="18"/>
                <w:szCs w:val="18"/>
              </w:rPr>
              <w:t>а</w:t>
            </w:r>
            <w:r w:rsidR="00774FC1">
              <w:rPr>
                <w:rFonts w:ascii="Times New Roman" w:hAnsi="Times New Roman"/>
                <w:sz w:val="18"/>
                <w:szCs w:val="18"/>
              </w:rPr>
              <w:t xml:space="preserve"> экономики, развития малого и среднего предпринимательства и торговли</w:t>
            </w:r>
          </w:p>
        </w:tc>
        <w:tc>
          <w:tcPr>
            <w:tcW w:w="1820" w:type="dxa"/>
            <w:shd w:val="clear" w:color="auto" w:fill="auto"/>
          </w:tcPr>
          <w:p w:rsidR="00043D4A" w:rsidRPr="00043D4A" w:rsidRDefault="00774FC1" w:rsidP="00774FC1">
            <w:pPr>
              <w:autoSpaceDE w:val="0"/>
              <w:autoSpaceDN w:val="0"/>
              <w:adjustRightInd w:val="0"/>
              <w:rPr>
                <w:rFonts w:ascii="Times New Roman" w:hAnsi="Times New Roman"/>
                <w:sz w:val="18"/>
                <w:szCs w:val="18"/>
              </w:rPr>
            </w:pPr>
            <w:r w:rsidRPr="00774FC1">
              <w:rPr>
                <w:rFonts w:ascii="Times New Roman" w:hAnsi="Times New Roman"/>
                <w:sz w:val="18"/>
                <w:szCs w:val="18"/>
              </w:rPr>
              <w:t>Отдел экономики, развития малого и среднего предпринимательства и торговли</w:t>
            </w:r>
            <w:r>
              <w:rPr>
                <w:rFonts w:ascii="Times New Roman" w:hAnsi="Times New Roman"/>
                <w:sz w:val="18"/>
                <w:szCs w:val="18"/>
              </w:rPr>
              <w:t>, управление сельского хозяйства</w:t>
            </w:r>
          </w:p>
        </w:tc>
        <w:tc>
          <w:tcPr>
            <w:tcW w:w="1495" w:type="dxa"/>
            <w:shd w:val="clear" w:color="auto" w:fill="auto"/>
            <w:vAlign w:val="center"/>
          </w:tcPr>
          <w:p w:rsidR="00D128D2" w:rsidRPr="00E11F3F" w:rsidRDefault="00D941F4" w:rsidP="00D128D2">
            <w:pPr>
              <w:tabs>
                <w:tab w:val="left" w:pos="1134"/>
              </w:tabs>
              <w:spacing w:before="40" w:after="40"/>
              <w:jc w:val="center"/>
              <w:rPr>
                <w:rFonts w:ascii="Times New Roman" w:hAnsi="Times New Roman"/>
                <w:b/>
                <w:sz w:val="18"/>
                <w:szCs w:val="18"/>
              </w:rPr>
            </w:pPr>
            <w:r>
              <w:rPr>
                <w:rFonts w:ascii="Times New Roman" w:hAnsi="Times New Roman"/>
                <w:b/>
                <w:sz w:val="18"/>
                <w:szCs w:val="18"/>
              </w:rPr>
              <w:t>0,94</w:t>
            </w:r>
            <w:r w:rsidR="00AB7947">
              <w:rPr>
                <w:rFonts w:ascii="Times New Roman" w:hAnsi="Times New Roman"/>
                <w:b/>
                <w:sz w:val="18"/>
                <w:szCs w:val="18"/>
              </w:rPr>
              <w:t xml:space="preserve">                                                                                                                                                                                                                                                                                                                                                                                                                                                                                                                                                                                                                                                                                                               </w:t>
            </w:r>
          </w:p>
        </w:tc>
        <w:tc>
          <w:tcPr>
            <w:tcW w:w="1842" w:type="dxa"/>
            <w:shd w:val="clear" w:color="auto" w:fill="auto"/>
            <w:vAlign w:val="center"/>
          </w:tcPr>
          <w:p w:rsidR="00043D4A" w:rsidRPr="00E11F3F" w:rsidRDefault="00D941F4" w:rsidP="00846600">
            <w:pPr>
              <w:tabs>
                <w:tab w:val="left" w:pos="1134"/>
              </w:tabs>
              <w:spacing w:before="40" w:after="40"/>
              <w:jc w:val="center"/>
              <w:rPr>
                <w:rFonts w:ascii="Times New Roman" w:hAnsi="Times New Roman"/>
                <w:b/>
                <w:sz w:val="18"/>
                <w:szCs w:val="18"/>
              </w:rPr>
            </w:pPr>
            <w:r>
              <w:rPr>
                <w:rFonts w:ascii="Times New Roman" w:hAnsi="Times New Roman"/>
                <w:b/>
                <w:sz w:val="18"/>
                <w:szCs w:val="18"/>
              </w:rPr>
              <w:t>0,98</w:t>
            </w:r>
          </w:p>
        </w:tc>
        <w:tc>
          <w:tcPr>
            <w:tcW w:w="1276" w:type="dxa"/>
            <w:shd w:val="clear" w:color="auto" w:fill="auto"/>
            <w:vAlign w:val="center"/>
          </w:tcPr>
          <w:p w:rsidR="00043D4A" w:rsidRPr="00E11F3F" w:rsidRDefault="000D52F3" w:rsidP="00177486">
            <w:pPr>
              <w:tabs>
                <w:tab w:val="left" w:pos="1134"/>
              </w:tabs>
              <w:spacing w:before="40" w:after="40"/>
              <w:jc w:val="center"/>
              <w:rPr>
                <w:rFonts w:ascii="Times New Roman" w:hAnsi="Times New Roman"/>
                <w:b/>
                <w:sz w:val="18"/>
                <w:szCs w:val="18"/>
              </w:rPr>
            </w:pPr>
            <w:r>
              <w:rPr>
                <w:rFonts w:ascii="Times New Roman" w:hAnsi="Times New Roman"/>
                <w:b/>
                <w:sz w:val="18"/>
                <w:szCs w:val="18"/>
              </w:rPr>
              <w:t>0,96</w:t>
            </w:r>
          </w:p>
        </w:tc>
        <w:tc>
          <w:tcPr>
            <w:tcW w:w="1701" w:type="dxa"/>
            <w:shd w:val="clear" w:color="auto" w:fill="auto"/>
            <w:vAlign w:val="center"/>
          </w:tcPr>
          <w:p w:rsidR="00043D4A" w:rsidRPr="00E11F3F" w:rsidRDefault="007374AE" w:rsidP="00177486">
            <w:pPr>
              <w:tabs>
                <w:tab w:val="left" w:pos="1134"/>
              </w:tabs>
              <w:spacing w:before="40" w:after="40"/>
              <w:jc w:val="center"/>
              <w:rPr>
                <w:rFonts w:ascii="Times New Roman" w:hAnsi="Times New Roman"/>
                <w:b/>
                <w:sz w:val="18"/>
                <w:szCs w:val="18"/>
              </w:rPr>
            </w:pPr>
            <w:r>
              <w:rPr>
                <w:rFonts w:ascii="Times New Roman" w:hAnsi="Times New Roman"/>
                <w:b/>
                <w:sz w:val="18"/>
                <w:szCs w:val="18"/>
              </w:rPr>
              <w:t>1,0</w:t>
            </w:r>
          </w:p>
        </w:tc>
        <w:tc>
          <w:tcPr>
            <w:tcW w:w="1559" w:type="dxa"/>
            <w:shd w:val="clear" w:color="auto" w:fill="auto"/>
            <w:vAlign w:val="center"/>
          </w:tcPr>
          <w:p w:rsidR="00043D4A" w:rsidRPr="00E11F3F" w:rsidRDefault="00D128D2" w:rsidP="00AB7947">
            <w:pPr>
              <w:tabs>
                <w:tab w:val="left" w:pos="1134"/>
              </w:tabs>
              <w:spacing w:before="40" w:after="40"/>
              <w:jc w:val="center"/>
              <w:rPr>
                <w:rFonts w:ascii="Times New Roman" w:hAnsi="Times New Roman"/>
                <w:b/>
                <w:sz w:val="18"/>
                <w:szCs w:val="18"/>
              </w:rPr>
            </w:pPr>
            <w:r>
              <w:rPr>
                <w:rFonts w:ascii="Times New Roman" w:hAnsi="Times New Roman"/>
                <w:b/>
                <w:sz w:val="18"/>
                <w:szCs w:val="18"/>
              </w:rPr>
              <w:t>0,9</w:t>
            </w:r>
            <w:r w:rsidR="00AB7947">
              <w:rPr>
                <w:rFonts w:ascii="Times New Roman" w:hAnsi="Times New Roman"/>
                <w:b/>
                <w:sz w:val="18"/>
                <w:szCs w:val="18"/>
              </w:rPr>
              <w:t>6</w:t>
            </w:r>
          </w:p>
        </w:tc>
      </w:tr>
      <w:tr w:rsidR="00675F87" w:rsidRPr="00043D4A" w:rsidTr="009602DB">
        <w:tc>
          <w:tcPr>
            <w:tcW w:w="709" w:type="dxa"/>
            <w:shd w:val="clear" w:color="auto" w:fill="auto"/>
          </w:tcPr>
          <w:p w:rsidR="00675F87" w:rsidRDefault="00675F87" w:rsidP="00675F87">
            <w:pPr>
              <w:tabs>
                <w:tab w:val="left" w:pos="1134"/>
              </w:tabs>
              <w:spacing w:before="40" w:after="40"/>
              <w:rPr>
                <w:rFonts w:ascii="Times New Roman" w:hAnsi="Times New Roman"/>
                <w:sz w:val="18"/>
                <w:szCs w:val="18"/>
              </w:rPr>
            </w:pPr>
            <w:r>
              <w:rPr>
                <w:rFonts w:ascii="Times New Roman" w:hAnsi="Times New Roman"/>
                <w:sz w:val="18"/>
                <w:szCs w:val="18"/>
              </w:rPr>
              <w:t>05</w:t>
            </w:r>
          </w:p>
        </w:tc>
        <w:tc>
          <w:tcPr>
            <w:tcW w:w="567" w:type="dxa"/>
            <w:shd w:val="clear" w:color="auto" w:fill="auto"/>
          </w:tcPr>
          <w:p w:rsidR="00675F87" w:rsidRPr="00043D4A" w:rsidRDefault="00675F87" w:rsidP="00675F87">
            <w:pPr>
              <w:tabs>
                <w:tab w:val="left" w:pos="1134"/>
              </w:tabs>
              <w:spacing w:before="40" w:after="40"/>
              <w:rPr>
                <w:rFonts w:ascii="Times New Roman" w:hAnsi="Times New Roman"/>
                <w:sz w:val="18"/>
                <w:szCs w:val="18"/>
              </w:rPr>
            </w:pPr>
            <w:r>
              <w:rPr>
                <w:rFonts w:ascii="Times New Roman" w:hAnsi="Times New Roman"/>
                <w:sz w:val="18"/>
                <w:szCs w:val="18"/>
              </w:rPr>
              <w:t>1</w:t>
            </w:r>
          </w:p>
        </w:tc>
        <w:tc>
          <w:tcPr>
            <w:tcW w:w="2097" w:type="dxa"/>
            <w:shd w:val="clear" w:color="auto" w:fill="auto"/>
          </w:tcPr>
          <w:p w:rsidR="00675F87" w:rsidRDefault="00675F87" w:rsidP="00675F87">
            <w:pPr>
              <w:tabs>
                <w:tab w:val="left" w:pos="1134"/>
              </w:tabs>
              <w:spacing w:before="40" w:after="40"/>
              <w:rPr>
                <w:rFonts w:ascii="Times New Roman" w:hAnsi="Times New Roman"/>
                <w:sz w:val="18"/>
                <w:szCs w:val="18"/>
              </w:rPr>
            </w:pPr>
            <w:r>
              <w:rPr>
                <w:rFonts w:ascii="Times New Roman" w:hAnsi="Times New Roman"/>
                <w:sz w:val="18"/>
                <w:szCs w:val="18"/>
              </w:rPr>
              <w:t xml:space="preserve">Развитие сельского хозяйства и </w:t>
            </w:r>
            <w:r w:rsidR="00EC3044">
              <w:rPr>
                <w:rFonts w:ascii="Times New Roman" w:hAnsi="Times New Roman"/>
                <w:sz w:val="18"/>
                <w:szCs w:val="18"/>
              </w:rPr>
              <w:t>расширение рынка сельскохозяйственной продукции</w:t>
            </w:r>
          </w:p>
        </w:tc>
        <w:tc>
          <w:tcPr>
            <w:tcW w:w="2439" w:type="dxa"/>
            <w:shd w:val="clear" w:color="auto" w:fill="auto"/>
          </w:tcPr>
          <w:p w:rsidR="00675F87" w:rsidRPr="00043D4A" w:rsidRDefault="00675F87" w:rsidP="00675F87">
            <w:pPr>
              <w:autoSpaceDE w:val="0"/>
              <w:autoSpaceDN w:val="0"/>
              <w:adjustRightInd w:val="0"/>
              <w:rPr>
                <w:rFonts w:ascii="Times New Roman" w:hAnsi="Times New Roman"/>
                <w:sz w:val="18"/>
                <w:szCs w:val="18"/>
              </w:rPr>
            </w:pPr>
          </w:p>
        </w:tc>
        <w:tc>
          <w:tcPr>
            <w:tcW w:w="1820" w:type="dxa"/>
            <w:shd w:val="clear" w:color="auto" w:fill="auto"/>
          </w:tcPr>
          <w:p w:rsidR="00675F87" w:rsidRPr="00043D4A" w:rsidRDefault="00C84797" w:rsidP="00675F87">
            <w:pPr>
              <w:autoSpaceDE w:val="0"/>
              <w:autoSpaceDN w:val="0"/>
              <w:adjustRightInd w:val="0"/>
              <w:rPr>
                <w:rFonts w:ascii="Times New Roman" w:hAnsi="Times New Roman"/>
                <w:sz w:val="18"/>
                <w:szCs w:val="18"/>
              </w:rPr>
            </w:pPr>
            <w:r>
              <w:rPr>
                <w:rFonts w:ascii="Times New Roman" w:hAnsi="Times New Roman"/>
                <w:sz w:val="18"/>
                <w:szCs w:val="18"/>
              </w:rPr>
              <w:t>Управление сельского хозяйства</w:t>
            </w:r>
          </w:p>
        </w:tc>
        <w:tc>
          <w:tcPr>
            <w:tcW w:w="1495" w:type="dxa"/>
            <w:shd w:val="clear" w:color="auto" w:fill="auto"/>
            <w:vAlign w:val="center"/>
          </w:tcPr>
          <w:p w:rsidR="00675F87" w:rsidRPr="00043D4A" w:rsidRDefault="00CE6896" w:rsidP="00177486">
            <w:pPr>
              <w:tabs>
                <w:tab w:val="left" w:pos="1134"/>
              </w:tabs>
              <w:spacing w:before="40" w:after="40"/>
              <w:jc w:val="center"/>
              <w:rPr>
                <w:rFonts w:ascii="Times New Roman" w:hAnsi="Times New Roman"/>
                <w:sz w:val="18"/>
                <w:szCs w:val="18"/>
              </w:rPr>
            </w:pPr>
            <w:r>
              <w:rPr>
                <w:rFonts w:ascii="Times New Roman" w:hAnsi="Times New Roman"/>
                <w:sz w:val="18"/>
                <w:szCs w:val="18"/>
              </w:rPr>
              <w:t>0,95</w:t>
            </w:r>
          </w:p>
        </w:tc>
        <w:tc>
          <w:tcPr>
            <w:tcW w:w="1842" w:type="dxa"/>
            <w:shd w:val="clear" w:color="auto" w:fill="auto"/>
            <w:vAlign w:val="center"/>
          </w:tcPr>
          <w:p w:rsidR="00675F87" w:rsidRPr="00043D4A" w:rsidRDefault="006A662C" w:rsidP="00177486">
            <w:pPr>
              <w:tabs>
                <w:tab w:val="left" w:pos="1134"/>
              </w:tabs>
              <w:spacing w:before="40" w:after="40"/>
              <w:jc w:val="center"/>
              <w:rPr>
                <w:rFonts w:ascii="Times New Roman" w:hAnsi="Times New Roman"/>
                <w:sz w:val="18"/>
                <w:szCs w:val="18"/>
              </w:rPr>
            </w:pPr>
            <w:r>
              <w:rPr>
                <w:rFonts w:ascii="Times New Roman" w:hAnsi="Times New Roman"/>
                <w:sz w:val="18"/>
                <w:szCs w:val="18"/>
              </w:rPr>
              <w:t>0,95</w:t>
            </w:r>
          </w:p>
        </w:tc>
        <w:tc>
          <w:tcPr>
            <w:tcW w:w="1276" w:type="dxa"/>
            <w:shd w:val="clear" w:color="auto" w:fill="auto"/>
            <w:vAlign w:val="center"/>
          </w:tcPr>
          <w:p w:rsidR="00675F87" w:rsidRPr="00043D4A" w:rsidRDefault="006A662C" w:rsidP="00D37ACE">
            <w:pPr>
              <w:tabs>
                <w:tab w:val="left" w:pos="1134"/>
              </w:tabs>
              <w:spacing w:before="40" w:after="40"/>
              <w:jc w:val="center"/>
              <w:rPr>
                <w:rFonts w:ascii="Times New Roman" w:hAnsi="Times New Roman"/>
                <w:sz w:val="18"/>
                <w:szCs w:val="18"/>
              </w:rPr>
            </w:pPr>
            <w:r>
              <w:rPr>
                <w:rFonts w:ascii="Times New Roman" w:hAnsi="Times New Roman"/>
                <w:sz w:val="18"/>
                <w:szCs w:val="18"/>
              </w:rPr>
              <w:t>0,8</w:t>
            </w:r>
            <w:r w:rsidR="00AB7947">
              <w:rPr>
                <w:rFonts w:ascii="Times New Roman" w:hAnsi="Times New Roman"/>
                <w:sz w:val="18"/>
                <w:szCs w:val="18"/>
              </w:rPr>
              <w:t>8</w:t>
            </w:r>
          </w:p>
        </w:tc>
        <w:tc>
          <w:tcPr>
            <w:tcW w:w="1701" w:type="dxa"/>
            <w:shd w:val="clear" w:color="auto" w:fill="auto"/>
            <w:vAlign w:val="center"/>
          </w:tcPr>
          <w:p w:rsidR="00675F87" w:rsidRPr="00043D4A" w:rsidRDefault="007374AE" w:rsidP="007374AE">
            <w:pPr>
              <w:tabs>
                <w:tab w:val="left" w:pos="1134"/>
              </w:tabs>
              <w:spacing w:before="40" w:after="40"/>
              <w:jc w:val="center"/>
              <w:rPr>
                <w:rFonts w:ascii="Times New Roman" w:hAnsi="Times New Roman"/>
                <w:sz w:val="18"/>
                <w:szCs w:val="18"/>
              </w:rPr>
            </w:pPr>
            <w:r>
              <w:rPr>
                <w:rFonts w:ascii="Times New Roman" w:hAnsi="Times New Roman"/>
                <w:sz w:val="18"/>
                <w:szCs w:val="18"/>
              </w:rPr>
              <w:t>1,0</w:t>
            </w:r>
          </w:p>
        </w:tc>
        <w:tc>
          <w:tcPr>
            <w:tcW w:w="1559" w:type="dxa"/>
            <w:shd w:val="clear" w:color="auto" w:fill="auto"/>
            <w:vAlign w:val="center"/>
          </w:tcPr>
          <w:p w:rsidR="00675F87" w:rsidRPr="00043D4A" w:rsidRDefault="00AB7947" w:rsidP="00177486">
            <w:pPr>
              <w:tabs>
                <w:tab w:val="left" w:pos="1134"/>
              </w:tabs>
              <w:spacing w:before="40" w:after="40"/>
              <w:jc w:val="center"/>
              <w:rPr>
                <w:rFonts w:ascii="Times New Roman" w:hAnsi="Times New Roman"/>
                <w:sz w:val="18"/>
                <w:szCs w:val="18"/>
              </w:rPr>
            </w:pPr>
            <w:r>
              <w:rPr>
                <w:rFonts w:ascii="Times New Roman" w:hAnsi="Times New Roman"/>
                <w:sz w:val="18"/>
                <w:szCs w:val="18"/>
              </w:rPr>
              <w:t>0,88</w:t>
            </w:r>
          </w:p>
        </w:tc>
      </w:tr>
      <w:tr w:rsidR="00774FC1" w:rsidRPr="00043D4A" w:rsidTr="009602DB">
        <w:tc>
          <w:tcPr>
            <w:tcW w:w="709" w:type="dxa"/>
            <w:shd w:val="clear" w:color="auto" w:fill="auto"/>
          </w:tcPr>
          <w:p w:rsidR="00774FC1" w:rsidRDefault="00774FC1" w:rsidP="00675F87">
            <w:pPr>
              <w:tabs>
                <w:tab w:val="left" w:pos="1134"/>
              </w:tabs>
              <w:spacing w:before="40" w:after="40"/>
              <w:rPr>
                <w:rFonts w:ascii="Times New Roman" w:hAnsi="Times New Roman"/>
                <w:sz w:val="18"/>
                <w:szCs w:val="18"/>
              </w:rPr>
            </w:pPr>
            <w:r>
              <w:rPr>
                <w:rFonts w:ascii="Times New Roman" w:hAnsi="Times New Roman"/>
                <w:sz w:val="18"/>
                <w:szCs w:val="18"/>
              </w:rPr>
              <w:t>05</w:t>
            </w:r>
          </w:p>
        </w:tc>
        <w:tc>
          <w:tcPr>
            <w:tcW w:w="567" w:type="dxa"/>
            <w:shd w:val="clear" w:color="auto" w:fill="auto"/>
          </w:tcPr>
          <w:p w:rsidR="00774FC1" w:rsidRPr="00043D4A" w:rsidRDefault="00774FC1" w:rsidP="00675F87">
            <w:pPr>
              <w:tabs>
                <w:tab w:val="left" w:pos="1134"/>
              </w:tabs>
              <w:spacing w:before="40" w:after="40"/>
              <w:rPr>
                <w:rFonts w:ascii="Times New Roman" w:hAnsi="Times New Roman"/>
                <w:sz w:val="18"/>
                <w:szCs w:val="18"/>
              </w:rPr>
            </w:pPr>
            <w:r>
              <w:rPr>
                <w:rFonts w:ascii="Times New Roman" w:hAnsi="Times New Roman"/>
                <w:sz w:val="18"/>
                <w:szCs w:val="18"/>
              </w:rPr>
              <w:t>2</w:t>
            </w:r>
          </w:p>
        </w:tc>
        <w:tc>
          <w:tcPr>
            <w:tcW w:w="2097" w:type="dxa"/>
            <w:shd w:val="clear" w:color="auto" w:fill="auto"/>
          </w:tcPr>
          <w:p w:rsidR="00774FC1" w:rsidRDefault="00774FC1" w:rsidP="00675F87">
            <w:pPr>
              <w:tabs>
                <w:tab w:val="left" w:pos="1134"/>
              </w:tabs>
              <w:spacing w:before="40" w:after="40"/>
              <w:rPr>
                <w:rFonts w:ascii="Times New Roman" w:hAnsi="Times New Roman"/>
                <w:sz w:val="18"/>
                <w:szCs w:val="18"/>
              </w:rPr>
            </w:pPr>
            <w:r>
              <w:rPr>
                <w:rFonts w:ascii="Times New Roman" w:hAnsi="Times New Roman"/>
                <w:sz w:val="18"/>
                <w:szCs w:val="18"/>
              </w:rPr>
              <w:t>Создание условий для развития предпринимательства</w:t>
            </w:r>
          </w:p>
        </w:tc>
        <w:tc>
          <w:tcPr>
            <w:tcW w:w="2439" w:type="dxa"/>
            <w:shd w:val="clear" w:color="auto" w:fill="auto"/>
          </w:tcPr>
          <w:p w:rsidR="00774FC1" w:rsidRPr="00043D4A" w:rsidRDefault="00774FC1" w:rsidP="00675F87">
            <w:pPr>
              <w:autoSpaceDE w:val="0"/>
              <w:autoSpaceDN w:val="0"/>
              <w:adjustRightInd w:val="0"/>
              <w:rPr>
                <w:rFonts w:ascii="Times New Roman" w:hAnsi="Times New Roman"/>
                <w:sz w:val="18"/>
                <w:szCs w:val="18"/>
              </w:rPr>
            </w:pPr>
          </w:p>
        </w:tc>
        <w:tc>
          <w:tcPr>
            <w:tcW w:w="1820" w:type="dxa"/>
            <w:shd w:val="clear" w:color="auto" w:fill="auto"/>
          </w:tcPr>
          <w:p w:rsidR="00774FC1" w:rsidRDefault="00774FC1">
            <w:r w:rsidRPr="008267EB">
              <w:rPr>
                <w:rFonts w:ascii="Times New Roman" w:hAnsi="Times New Roman"/>
                <w:sz w:val="18"/>
                <w:szCs w:val="18"/>
              </w:rPr>
              <w:t>Отдел экономики, развития малого и среднего предпринимательства и торговли</w:t>
            </w:r>
          </w:p>
        </w:tc>
        <w:tc>
          <w:tcPr>
            <w:tcW w:w="1495" w:type="dxa"/>
            <w:shd w:val="clear" w:color="auto" w:fill="auto"/>
            <w:vAlign w:val="center"/>
          </w:tcPr>
          <w:p w:rsidR="00774FC1" w:rsidRPr="00043D4A" w:rsidRDefault="00CE6896" w:rsidP="00177486">
            <w:pPr>
              <w:tabs>
                <w:tab w:val="left" w:pos="1134"/>
              </w:tabs>
              <w:spacing w:before="40" w:after="40"/>
              <w:jc w:val="center"/>
              <w:rPr>
                <w:rFonts w:ascii="Times New Roman" w:hAnsi="Times New Roman"/>
                <w:sz w:val="18"/>
                <w:szCs w:val="18"/>
              </w:rPr>
            </w:pPr>
            <w:r>
              <w:rPr>
                <w:rFonts w:ascii="Times New Roman" w:hAnsi="Times New Roman"/>
                <w:sz w:val="18"/>
                <w:szCs w:val="18"/>
              </w:rPr>
              <w:t>0,99</w:t>
            </w:r>
          </w:p>
        </w:tc>
        <w:tc>
          <w:tcPr>
            <w:tcW w:w="1842" w:type="dxa"/>
            <w:shd w:val="clear" w:color="auto" w:fill="auto"/>
            <w:vAlign w:val="center"/>
          </w:tcPr>
          <w:p w:rsidR="00774FC1" w:rsidRPr="00043D4A" w:rsidRDefault="00AB7947" w:rsidP="00177486">
            <w:pPr>
              <w:tabs>
                <w:tab w:val="left" w:pos="1134"/>
              </w:tabs>
              <w:spacing w:before="40" w:after="40"/>
              <w:jc w:val="center"/>
              <w:rPr>
                <w:rFonts w:ascii="Times New Roman" w:hAnsi="Times New Roman"/>
                <w:sz w:val="18"/>
                <w:szCs w:val="18"/>
              </w:rPr>
            </w:pPr>
            <w:r>
              <w:rPr>
                <w:rFonts w:ascii="Times New Roman" w:hAnsi="Times New Roman"/>
                <w:sz w:val="18"/>
                <w:szCs w:val="18"/>
              </w:rPr>
              <w:t>0,99</w:t>
            </w:r>
          </w:p>
        </w:tc>
        <w:tc>
          <w:tcPr>
            <w:tcW w:w="1276" w:type="dxa"/>
            <w:shd w:val="clear" w:color="auto" w:fill="auto"/>
            <w:vAlign w:val="center"/>
          </w:tcPr>
          <w:p w:rsidR="00774FC1" w:rsidRPr="00043D4A" w:rsidRDefault="00D66031" w:rsidP="00AA4839">
            <w:pPr>
              <w:tabs>
                <w:tab w:val="left" w:pos="1134"/>
              </w:tabs>
              <w:spacing w:before="40" w:after="40"/>
              <w:jc w:val="center"/>
              <w:rPr>
                <w:rFonts w:ascii="Times New Roman" w:hAnsi="Times New Roman"/>
                <w:sz w:val="18"/>
                <w:szCs w:val="18"/>
              </w:rPr>
            </w:pPr>
            <w:r>
              <w:rPr>
                <w:rFonts w:ascii="Times New Roman" w:hAnsi="Times New Roman"/>
                <w:sz w:val="18"/>
                <w:szCs w:val="18"/>
              </w:rPr>
              <w:t>0,9</w:t>
            </w:r>
            <w:r w:rsidR="00AB7947">
              <w:rPr>
                <w:rFonts w:ascii="Times New Roman" w:hAnsi="Times New Roman"/>
                <w:sz w:val="18"/>
                <w:szCs w:val="18"/>
              </w:rPr>
              <w:t>9</w:t>
            </w:r>
          </w:p>
        </w:tc>
        <w:tc>
          <w:tcPr>
            <w:tcW w:w="1701" w:type="dxa"/>
            <w:shd w:val="clear" w:color="auto" w:fill="auto"/>
            <w:vAlign w:val="center"/>
          </w:tcPr>
          <w:p w:rsidR="00774FC1" w:rsidRPr="00043D4A" w:rsidRDefault="007374AE" w:rsidP="00177486">
            <w:pPr>
              <w:tabs>
                <w:tab w:val="left" w:pos="1134"/>
              </w:tabs>
              <w:spacing w:before="40" w:after="40"/>
              <w:jc w:val="center"/>
              <w:rPr>
                <w:rFonts w:ascii="Times New Roman" w:hAnsi="Times New Roman"/>
                <w:sz w:val="18"/>
                <w:szCs w:val="18"/>
              </w:rPr>
            </w:pPr>
            <w:r>
              <w:rPr>
                <w:rFonts w:ascii="Times New Roman" w:hAnsi="Times New Roman"/>
                <w:sz w:val="18"/>
                <w:szCs w:val="18"/>
              </w:rPr>
              <w:t>1,0</w:t>
            </w:r>
          </w:p>
        </w:tc>
        <w:tc>
          <w:tcPr>
            <w:tcW w:w="1559" w:type="dxa"/>
            <w:shd w:val="clear" w:color="auto" w:fill="auto"/>
            <w:vAlign w:val="center"/>
          </w:tcPr>
          <w:p w:rsidR="00774FC1" w:rsidRPr="00043D4A" w:rsidRDefault="00AB7947" w:rsidP="00436929">
            <w:pPr>
              <w:tabs>
                <w:tab w:val="left" w:pos="1134"/>
              </w:tabs>
              <w:spacing w:before="40" w:after="40"/>
              <w:jc w:val="center"/>
              <w:rPr>
                <w:rFonts w:ascii="Times New Roman" w:hAnsi="Times New Roman"/>
                <w:sz w:val="18"/>
                <w:szCs w:val="18"/>
              </w:rPr>
            </w:pPr>
            <w:r>
              <w:rPr>
                <w:rFonts w:ascii="Times New Roman" w:hAnsi="Times New Roman"/>
                <w:sz w:val="18"/>
                <w:szCs w:val="18"/>
              </w:rPr>
              <w:t>0,99</w:t>
            </w:r>
          </w:p>
        </w:tc>
      </w:tr>
      <w:tr w:rsidR="00774FC1" w:rsidRPr="00043D4A" w:rsidTr="009602DB">
        <w:tc>
          <w:tcPr>
            <w:tcW w:w="709" w:type="dxa"/>
            <w:shd w:val="clear" w:color="auto" w:fill="auto"/>
          </w:tcPr>
          <w:p w:rsidR="00774FC1" w:rsidRDefault="00774FC1" w:rsidP="00675F87">
            <w:pPr>
              <w:tabs>
                <w:tab w:val="left" w:pos="1134"/>
              </w:tabs>
              <w:spacing w:before="40" w:after="40"/>
              <w:rPr>
                <w:rFonts w:ascii="Times New Roman" w:hAnsi="Times New Roman"/>
                <w:sz w:val="18"/>
                <w:szCs w:val="18"/>
              </w:rPr>
            </w:pPr>
            <w:r>
              <w:rPr>
                <w:rFonts w:ascii="Times New Roman" w:hAnsi="Times New Roman"/>
                <w:sz w:val="18"/>
                <w:szCs w:val="18"/>
              </w:rPr>
              <w:t>05</w:t>
            </w:r>
          </w:p>
        </w:tc>
        <w:tc>
          <w:tcPr>
            <w:tcW w:w="567" w:type="dxa"/>
            <w:shd w:val="clear" w:color="auto" w:fill="auto"/>
          </w:tcPr>
          <w:p w:rsidR="00774FC1" w:rsidRDefault="00774FC1" w:rsidP="00675F87">
            <w:pPr>
              <w:tabs>
                <w:tab w:val="left" w:pos="1134"/>
              </w:tabs>
              <w:spacing w:before="40" w:after="40"/>
              <w:rPr>
                <w:rFonts w:ascii="Times New Roman" w:hAnsi="Times New Roman"/>
                <w:sz w:val="18"/>
                <w:szCs w:val="18"/>
              </w:rPr>
            </w:pPr>
            <w:r>
              <w:rPr>
                <w:rFonts w:ascii="Times New Roman" w:hAnsi="Times New Roman"/>
                <w:sz w:val="18"/>
                <w:szCs w:val="18"/>
              </w:rPr>
              <w:t>3</w:t>
            </w:r>
          </w:p>
        </w:tc>
        <w:tc>
          <w:tcPr>
            <w:tcW w:w="2097" w:type="dxa"/>
            <w:shd w:val="clear" w:color="auto" w:fill="auto"/>
          </w:tcPr>
          <w:p w:rsidR="00774FC1" w:rsidRDefault="00774FC1" w:rsidP="00675F87">
            <w:pPr>
              <w:tabs>
                <w:tab w:val="left" w:pos="1134"/>
              </w:tabs>
              <w:spacing w:before="40" w:after="40"/>
              <w:rPr>
                <w:rFonts w:ascii="Times New Roman" w:hAnsi="Times New Roman"/>
                <w:sz w:val="18"/>
                <w:szCs w:val="18"/>
              </w:rPr>
            </w:pPr>
            <w:r>
              <w:rPr>
                <w:rFonts w:ascii="Times New Roman" w:hAnsi="Times New Roman"/>
                <w:sz w:val="18"/>
                <w:szCs w:val="18"/>
              </w:rPr>
              <w:t>Развитие потребительского рынка</w:t>
            </w:r>
          </w:p>
        </w:tc>
        <w:tc>
          <w:tcPr>
            <w:tcW w:w="2439" w:type="dxa"/>
            <w:shd w:val="clear" w:color="auto" w:fill="auto"/>
          </w:tcPr>
          <w:p w:rsidR="00774FC1" w:rsidRPr="00043D4A" w:rsidRDefault="00774FC1" w:rsidP="00675F87">
            <w:pPr>
              <w:autoSpaceDE w:val="0"/>
              <w:autoSpaceDN w:val="0"/>
              <w:adjustRightInd w:val="0"/>
              <w:rPr>
                <w:rFonts w:ascii="Times New Roman" w:hAnsi="Times New Roman"/>
                <w:sz w:val="18"/>
                <w:szCs w:val="18"/>
              </w:rPr>
            </w:pPr>
          </w:p>
        </w:tc>
        <w:tc>
          <w:tcPr>
            <w:tcW w:w="1820" w:type="dxa"/>
            <w:shd w:val="clear" w:color="auto" w:fill="auto"/>
          </w:tcPr>
          <w:p w:rsidR="00774FC1" w:rsidRDefault="00774FC1">
            <w:r w:rsidRPr="008267EB">
              <w:rPr>
                <w:rFonts w:ascii="Times New Roman" w:hAnsi="Times New Roman"/>
                <w:sz w:val="18"/>
                <w:szCs w:val="18"/>
              </w:rPr>
              <w:t>Отдел экономики, развития малого и среднего предпринимательства и торговли</w:t>
            </w:r>
          </w:p>
        </w:tc>
        <w:tc>
          <w:tcPr>
            <w:tcW w:w="1495" w:type="dxa"/>
            <w:shd w:val="clear" w:color="auto" w:fill="auto"/>
            <w:vAlign w:val="center"/>
          </w:tcPr>
          <w:p w:rsidR="00774FC1" w:rsidRPr="00043D4A" w:rsidRDefault="00CE6896" w:rsidP="00177486">
            <w:pPr>
              <w:tabs>
                <w:tab w:val="left" w:pos="1134"/>
              </w:tabs>
              <w:spacing w:before="40" w:after="40"/>
              <w:jc w:val="center"/>
              <w:rPr>
                <w:rFonts w:ascii="Times New Roman" w:hAnsi="Times New Roman"/>
                <w:sz w:val="18"/>
                <w:szCs w:val="18"/>
              </w:rPr>
            </w:pPr>
            <w:r>
              <w:rPr>
                <w:rFonts w:ascii="Times New Roman" w:hAnsi="Times New Roman"/>
                <w:sz w:val="18"/>
                <w:szCs w:val="18"/>
              </w:rPr>
              <w:t>0,99</w:t>
            </w:r>
          </w:p>
        </w:tc>
        <w:tc>
          <w:tcPr>
            <w:tcW w:w="1842" w:type="dxa"/>
            <w:shd w:val="clear" w:color="auto" w:fill="auto"/>
            <w:vAlign w:val="center"/>
          </w:tcPr>
          <w:p w:rsidR="00774FC1" w:rsidRPr="00043D4A" w:rsidRDefault="00AB7947" w:rsidP="00177486">
            <w:pPr>
              <w:tabs>
                <w:tab w:val="left" w:pos="1134"/>
              </w:tabs>
              <w:spacing w:before="40" w:after="40"/>
              <w:jc w:val="center"/>
              <w:rPr>
                <w:rFonts w:ascii="Times New Roman" w:hAnsi="Times New Roman"/>
                <w:sz w:val="18"/>
                <w:szCs w:val="18"/>
              </w:rPr>
            </w:pPr>
            <w:r>
              <w:rPr>
                <w:rFonts w:ascii="Times New Roman" w:hAnsi="Times New Roman"/>
                <w:sz w:val="18"/>
                <w:szCs w:val="18"/>
              </w:rPr>
              <w:t>0,99</w:t>
            </w:r>
          </w:p>
        </w:tc>
        <w:tc>
          <w:tcPr>
            <w:tcW w:w="1276" w:type="dxa"/>
            <w:shd w:val="clear" w:color="auto" w:fill="auto"/>
            <w:vAlign w:val="center"/>
          </w:tcPr>
          <w:p w:rsidR="00774FC1" w:rsidRPr="00043D4A" w:rsidRDefault="00D66031" w:rsidP="00AA4839">
            <w:pPr>
              <w:tabs>
                <w:tab w:val="left" w:pos="1134"/>
              </w:tabs>
              <w:spacing w:before="40" w:after="40"/>
              <w:jc w:val="center"/>
              <w:rPr>
                <w:rFonts w:ascii="Times New Roman" w:hAnsi="Times New Roman"/>
                <w:sz w:val="18"/>
                <w:szCs w:val="18"/>
              </w:rPr>
            </w:pPr>
            <w:r>
              <w:rPr>
                <w:rFonts w:ascii="Times New Roman" w:hAnsi="Times New Roman"/>
                <w:sz w:val="18"/>
                <w:szCs w:val="18"/>
              </w:rPr>
              <w:t>0,9</w:t>
            </w:r>
            <w:r w:rsidR="00AB7947">
              <w:rPr>
                <w:rFonts w:ascii="Times New Roman" w:hAnsi="Times New Roman"/>
                <w:sz w:val="18"/>
                <w:szCs w:val="18"/>
              </w:rPr>
              <w:t>9</w:t>
            </w:r>
          </w:p>
        </w:tc>
        <w:tc>
          <w:tcPr>
            <w:tcW w:w="1701" w:type="dxa"/>
            <w:shd w:val="clear" w:color="auto" w:fill="auto"/>
            <w:vAlign w:val="center"/>
          </w:tcPr>
          <w:p w:rsidR="00774FC1" w:rsidRPr="00043D4A" w:rsidRDefault="00774FC1" w:rsidP="00177486">
            <w:pPr>
              <w:tabs>
                <w:tab w:val="left" w:pos="1134"/>
              </w:tabs>
              <w:spacing w:before="40" w:after="40"/>
              <w:jc w:val="center"/>
              <w:rPr>
                <w:rFonts w:ascii="Times New Roman" w:hAnsi="Times New Roman"/>
                <w:sz w:val="18"/>
                <w:szCs w:val="18"/>
              </w:rPr>
            </w:pPr>
            <w:r>
              <w:rPr>
                <w:rFonts w:ascii="Times New Roman" w:hAnsi="Times New Roman"/>
                <w:sz w:val="18"/>
                <w:szCs w:val="18"/>
              </w:rPr>
              <w:t>1</w:t>
            </w:r>
            <w:r w:rsidR="00436929">
              <w:rPr>
                <w:rFonts w:ascii="Times New Roman" w:hAnsi="Times New Roman"/>
                <w:sz w:val="18"/>
                <w:szCs w:val="18"/>
              </w:rPr>
              <w:t>,0</w:t>
            </w:r>
          </w:p>
        </w:tc>
        <w:tc>
          <w:tcPr>
            <w:tcW w:w="1559" w:type="dxa"/>
            <w:shd w:val="clear" w:color="auto" w:fill="auto"/>
            <w:vAlign w:val="center"/>
          </w:tcPr>
          <w:p w:rsidR="00774FC1" w:rsidRPr="00043D4A" w:rsidRDefault="00AB7947" w:rsidP="00177486">
            <w:pPr>
              <w:tabs>
                <w:tab w:val="left" w:pos="1134"/>
              </w:tabs>
              <w:spacing w:before="40" w:after="40"/>
              <w:jc w:val="center"/>
              <w:rPr>
                <w:rFonts w:ascii="Times New Roman" w:hAnsi="Times New Roman"/>
                <w:sz w:val="18"/>
                <w:szCs w:val="18"/>
              </w:rPr>
            </w:pPr>
            <w:r>
              <w:rPr>
                <w:rFonts w:ascii="Times New Roman" w:hAnsi="Times New Roman"/>
                <w:sz w:val="18"/>
                <w:szCs w:val="18"/>
              </w:rPr>
              <w:t xml:space="preserve">0,99        </w:t>
            </w:r>
          </w:p>
        </w:tc>
      </w:tr>
    </w:tbl>
    <w:p w:rsidR="00043D4A" w:rsidRDefault="00043D4A" w:rsidP="00544D73">
      <w:pPr>
        <w:rPr>
          <w:rFonts w:ascii="Times New Roman" w:hAnsi="Times New Roman"/>
          <w:sz w:val="18"/>
          <w:szCs w:val="18"/>
        </w:rPr>
      </w:pPr>
    </w:p>
    <w:p w:rsidR="003140F2" w:rsidRDefault="003140F2" w:rsidP="00544D73">
      <w:pPr>
        <w:rPr>
          <w:rFonts w:ascii="Times New Roman" w:hAnsi="Times New Roman"/>
          <w:sz w:val="18"/>
          <w:szCs w:val="18"/>
        </w:rPr>
        <w:sectPr w:rsidR="003140F2" w:rsidSect="00491911">
          <w:pgSz w:w="16838" w:h="11906" w:orient="landscape"/>
          <w:pgMar w:top="993" w:right="1134" w:bottom="850" w:left="1134" w:header="708" w:footer="708" w:gutter="0"/>
          <w:cols w:space="708"/>
          <w:docGrid w:linePitch="360"/>
        </w:sectPr>
      </w:pPr>
    </w:p>
    <w:p w:rsidR="003140F2" w:rsidRPr="005116C0" w:rsidRDefault="003140F2" w:rsidP="003140F2">
      <w:pPr>
        <w:spacing w:after="0" w:line="240" w:lineRule="auto"/>
        <w:jc w:val="center"/>
        <w:rPr>
          <w:rFonts w:ascii="Times New Roman" w:hAnsi="Times New Roman"/>
          <w:b/>
          <w:sz w:val="28"/>
          <w:szCs w:val="28"/>
        </w:rPr>
      </w:pPr>
      <w:r w:rsidRPr="005116C0">
        <w:rPr>
          <w:rFonts w:ascii="Times New Roman" w:hAnsi="Times New Roman"/>
          <w:b/>
          <w:sz w:val="28"/>
          <w:szCs w:val="28"/>
        </w:rPr>
        <w:lastRenderedPageBreak/>
        <w:t>Аналитическая записка по исполнению муниципальной программы «Создание условий для устойчивого  экономического развития»</w:t>
      </w:r>
    </w:p>
    <w:p w:rsidR="003140F2" w:rsidRPr="005116C0" w:rsidRDefault="003140F2" w:rsidP="003140F2">
      <w:pPr>
        <w:spacing w:after="0" w:line="240" w:lineRule="auto"/>
        <w:jc w:val="center"/>
        <w:rPr>
          <w:rFonts w:ascii="Times New Roman" w:hAnsi="Times New Roman"/>
          <w:b/>
          <w:sz w:val="28"/>
          <w:szCs w:val="28"/>
        </w:rPr>
      </w:pPr>
      <w:r w:rsidRPr="005116C0">
        <w:rPr>
          <w:rFonts w:ascii="Times New Roman" w:hAnsi="Times New Roman"/>
          <w:b/>
          <w:sz w:val="28"/>
          <w:szCs w:val="28"/>
        </w:rPr>
        <w:t xml:space="preserve"> на 2015 – 2020 годы </w:t>
      </w:r>
    </w:p>
    <w:p w:rsidR="003140F2" w:rsidRPr="005116C0" w:rsidRDefault="003140F2" w:rsidP="003140F2">
      <w:pPr>
        <w:spacing w:after="0" w:line="240" w:lineRule="auto"/>
        <w:jc w:val="center"/>
        <w:rPr>
          <w:rFonts w:ascii="Times New Roman" w:hAnsi="Times New Roman"/>
          <w:b/>
          <w:sz w:val="28"/>
          <w:szCs w:val="28"/>
        </w:rPr>
      </w:pPr>
    </w:p>
    <w:p w:rsidR="003140F2" w:rsidRPr="005116C0" w:rsidRDefault="003140F2" w:rsidP="003140F2">
      <w:pPr>
        <w:spacing w:after="0" w:line="240" w:lineRule="auto"/>
        <w:ind w:firstLine="709"/>
        <w:jc w:val="both"/>
        <w:rPr>
          <w:rFonts w:ascii="Times New Roman" w:hAnsi="Times New Roman"/>
          <w:sz w:val="28"/>
          <w:szCs w:val="28"/>
        </w:rPr>
      </w:pPr>
      <w:r w:rsidRPr="005116C0">
        <w:rPr>
          <w:rFonts w:ascii="Times New Roman" w:hAnsi="Times New Roman"/>
          <w:sz w:val="28"/>
          <w:szCs w:val="28"/>
        </w:rPr>
        <w:t>Муниципальная программа состоит из 3 подпрограмм, реализация которых направлена на обеспечение устойчивого экономического развития района, повышение доходов и обеспечение занятости населения.</w:t>
      </w:r>
    </w:p>
    <w:p w:rsidR="003140F2" w:rsidRPr="005116C0" w:rsidRDefault="003140F2" w:rsidP="003140F2">
      <w:pPr>
        <w:spacing w:after="0" w:line="240" w:lineRule="auto"/>
        <w:ind w:firstLine="709"/>
        <w:jc w:val="both"/>
        <w:rPr>
          <w:rFonts w:ascii="Times New Roman" w:hAnsi="Times New Roman"/>
          <w:sz w:val="28"/>
          <w:szCs w:val="28"/>
        </w:rPr>
      </w:pPr>
      <w:r w:rsidRPr="005116C0">
        <w:rPr>
          <w:rFonts w:ascii="Times New Roman" w:hAnsi="Times New Roman"/>
          <w:sz w:val="28"/>
          <w:szCs w:val="28"/>
        </w:rPr>
        <w:t>Основными задачи являются:</w:t>
      </w:r>
    </w:p>
    <w:p w:rsidR="003140F2" w:rsidRPr="005116C0" w:rsidRDefault="003140F2" w:rsidP="003140F2">
      <w:pPr>
        <w:autoSpaceDE w:val="0"/>
        <w:autoSpaceDN w:val="0"/>
        <w:adjustRightInd w:val="0"/>
        <w:spacing w:after="0" w:line="240" w:lineRule="auto"/>
        <w:ind w:firstLine="709"/>
        <w:jc w:val="both"/>
        <w:rPr>
          <w:rFonts w:ascii="Times New Roman" w:hAnsi="Times New Roman"/>
          <w:bCs/>
          <w:sz w:val="28"/>
          <w:szCs w:val="28"/>
        </w:rPr>
      </w:pPr>
      <w:r w:rsidRPr="005116C0">
        <w:rPr>
          <w:rFonts w:ascii="Times New Roman" w:hAnsi="Times New Roman"/>
          <w:bCs/>
          <w:sz w:val="28"/>
          <w:szCs w:val="28"/>
        </w:rPr>
        <w:t>- развитие сельскохозяйственного производства и повышение его эффективности, расширение рынка сельскохозяйственной продукции, сырья и продовольствия;</w:t>
      </w:r>
    </w:p>
    <w:p w:rsidR="003140F2" w:rsidRPr="005116C0" w:rsidRDefault="003140F2" w:rsidP="003140F2">
      <w:pPr>
        <w:autoSpaceDE w:val="0"/>
        <w:autoSpaceDN w:val="0"/>
        <w:adjustRightInd w:val="0"/>
        <w:spacing w:after="0" w:line="240" w:lineRule="auto"/>
        <w:ind w:firstLine="709"/>
        <w:jc w:val="both"/>
        <w:rPr>
          <w:rFonts w:ascii="Times New Roman" w:hAnsi="Times New Roman"/>
          <w:sz w:val="28"/>
          <w:szCs w:val="28"/>
        </w:rPr>
      </w:pPr>
      <w:r w:rsidRPr="005116C0">
        <w:rPr>
          <w:rFonts w:ascii="Times New Roman" w:hAnsi="Times New Roman"/>
          <w:sz w:val="28"/>
          <w:szCs w:val="28"/>
        </w:rPr>
        <w:t xml:space="preserve">- создание благоприятных условий ведения предпринимательской деятельности, содействие развитию малого и среднего предпринимательства на территории муниципального образования «Малопургинский  район»; </w:t>
      </w:r>
    </w:p>
    <w:p w:rsidR="003140F2" w:rsidRPr="005116C0" w:rsidRDefault="003140F2" w:rsidP="003140F2">
      <w:pPr>
        <w:autoSpaceDE w:val="0"/>
        <w:autoSpaceDN w:val="0"/>
        <w:adjustRightInd w:val="0"/>
        <w:spacing w:after="0" w:line="240" w:lineRule="auto"/>
        <w:ind w:firstLine="709"/>
        <w:jc w:val="both"/>
        <w:rPr>
          <w:rFonts w:ascii="Times New Roman" w:hAnsi="Times New Roman"/>
          <w:bCs/>
          <w:sz w:val="28"/>
          <w:szCs w:val="28"/>
        </w:rPr>
      </w:pPr>
      <w:r w:rsidRPr="005116C0">
        <w:rPr>
          <w:rFonts w:ascii="Times New Roman" w:hAnsi="Times New Roman"/>
          <w:sz w:val="28"/>
          <w:szCs w:val="28"/>
        </w:rPr>
        <w:t>- формирование оптимальных условий для инвесторов и благоприятного инвестиционного климата, стимулирование привлечения инвестиций в экономику муниципального образования «Малопургинский  район»</w:t>
      </w:r>
      <w:r w:rsidRPr="005116C0">
        <w:rPr>
          <w:rFonts w:ascii="Times New Roman" w:hAnsi="Times New Roman"/>
          <w:bCs/>
          <w:sz w:val="28"/>
          <w:szCs w:val="28"/>
        </w:rPr>
        <w:t xml:space="preserve"> </w:t>
      </w:r>
    </w:p>
    <w:p w:rsidR="003140F2" w:rsidRPr="005116C0" w:rsidRDefault="003140F2" w:rsidP="003140F2">
      <w:pPr>
        <w:spacing w:after="0" w:line="240" w:lineRule="auto"/>
        <w:ind w:firstLine="709"/>
        <w:jc w:val="both"/>
        <w:rPr>
          <w:rFonts w:ascii="Times New Roman" w:hAnsi="Times New Roman"/>
          <w:sz w:val="28"/>
          <w:szCs w:val="28"/>
        </w:rPr>
      </w:pPr>
      <w:r w:rsidRPr="005116C0">
        <w:rPr>
          <w:rFonts w:ascii="Times New Roman" w:hAnsi="Times New Roman"/>
          <w:sz w:val="28"/>
          <w:szCs w:val="28"/>
        </w:rPr>
        <w:t>- развитие потребительского рынка на территории района, повышение качества и доступности услуг общественного питания, торговли и бытового обслуживания на территории Малопургинского  района.</w:t>
      </w:r>
    </w:p>
    <w:p w:rsidR="003140F2" w:rsidRPr="00271A16" w:rsidRDefault="003140F2" w:rsidP="003140F2">
      <w:pPr>
        <w:spacing w:after="0" w:line="240" w:lineRule="auto"/>
        <w:ind w:firstLine="709"/>
        <w:jc w:val="both"/>
        <w:rPr>
          <w:rFonts w:ascii="Times New Roman" w:hAnsi="Times New Roman"/>
          <w:sz w:val="28"/>
          <w:szCs w:val="28"/>
        </w:rPr>
      </w:pPr>
      <w:r w:rsidRPr="005116C0">
        <w:rPr>
          <w:rFonts w:ascii="Times New Roman" w:hAnsi="Times New Roman"/>
          <w:sz w:val="28"/>
          <w:szCs w:val="28"/>
        </w:rPr>
        <w:t xml:space="preserve">Плановый объем финансирования  по программе на 2016 год </w:t>
      </w:r>
      <w:r>
        <w:rPr>
          <w:rFonts w:ascii="Times New Roman" w:hAnsi="Times New Roman"/>
          <w:sz w:val="28"/>
          <w:szCs w:val="28"/>
        </w:rPr>
        <w:t>–</w:t>
      </w:r>
      <w:r w:rsidRPr="005116C0">
        <w:rPr>
          <w:rFonts w:ascii="Times New Roman" w:hAnsi="Times New Roman"/>
          <w:sz w:val="28"/>
          <w:szCs w:val="28"/>
        </w:rPr>
        <w:t xml:space="preserve"> </w:t>
      </w:r>
      <w:r>
        <w:rPr>
          <w:rFonts w:ascii="Times New Roman" w:hAnsi="Times New Roman"/>
          <w:sz w:val="28"/>
          <w:szCs w:val="28"/>
        </w:rPr>
        <w:t xml:space="preserve">156860 </w:t>
      </w:r>
      <w:proofErr w:type="spellStart"/>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proofErr w:type="spellEnd"/>
      <w:r>
        <w:rPr>
          <w:rFonts w:ascii="Times New Roman" w:hAnsi="Times New Roman"/>
          <w:sz w:val="28"/>
          <w:szCs w:val="28"/>
        </w:rPr>
        <w:t>., фактический объем финансирования с</w:t>
      </w:r>
      <w:r w:rsidRPr="00271A16">
        <w:rPr>
          <w:rFonts w:ascii="Times New Roman" w:hAnsi="Times New Roman"/>
          <w:sz w:val="28"/>
          <w:szCs w:val="28"/>
        </w:rPr>
        <w:t xml:space="preserve">оставил – </w:t>
      </w:r>
      <w:r>
        <w:rPr>
          <w:rFonts w:ascii="Times New Roman" w:hAnsi="Times New Roman"/>
          <w:sz w:val="28"/>
          <w:szCs w:val="28"/>
        </w:rPr>
        <w:t>298730,0</w:t>
      </w:r>
      <w:r w:rsidRPr="00271A16">
        <w:rPr>
          <w:rFonts w:ascii="Times New Roman" w:hAnsi="Times New Roman"/>
          <w:sz w:val="28"/>
          <w:szCs w:val="28"/>
        </w:rPr>
        <w:t xml:space="preserve"> тыс.</w:t>
      </w:r>
      <w:r>
        <w:rPr>
          <w:rFonts w:ascii="Times New Roman" w:hAnsi="Times New Roman"/>
          <w:sz w:val="28"/>
          <w:szCs w:val="28"/>
        </w:rPr>
        <w:t xml:space="preserve"> </w:t>
      </w:r>
      <w:r w:rsidRPr="00271A16">
        <w:rPr>
          <w:rFonts w:ascii="Times New Roman" w:hAnsi="Times New Roman"/>
          <w:sz w:val="28"/>
          <w:szCs w:val="28"/>
        </w:rPr>
        <w:t>руб.</w:t>
      </w:r>
    </w:p>
    <w:p w:rsidR="003140F2" w:rsidRPr="005116C0" w:rsidRDefault="003140F2" w:rsidP="003140F2">
      <w:pPr>
        <w:spacing w:after="0" w:line="240" w:lineRule="auto"/>
        <w:ind w:firstLine="709"/>
        <w:jc w:val="both"/>
        <w:rPr>
          <w:rFonts w:ascii="Times New Roman" w:hAnsi="Times New Roman"/>
          <w:sz w:val="28"/>
          <w:szCs w:val="28"/>
        </w:rPr>
      </w:pPr>
      <w:r w:rsidRPr="00271A16">
        <w:rPr>
          <w:rFonts w:ascii="Times New Roman" w:hAnsi="Times New Roman"/>
          <w:sz w:val="28"/>
          <w:szCs w:val="28"/>
        </w:rPr>
        <w:t xml:space="preserve">Предусмотренные мероприятия выполнены на </w:t>
      </w:r>
      <w:r>
        <w:rPr>
          <w:rFonts w:ascii="Times New Roman" w:hAnsi="Times New Roman"/>
          <w:sz w:val="28"/>
          <w:szCs w:val="28"/>
        </w:rPr>
        <w:t>96</w:t>
      </w:r>
      <w:r w:rsidRPr="00271A16">
        <w:rPr>
          <w:rFonts w:ascii="Times New Roman" w:hAnsi="Times New Roman"/>
          <w:sz w:val="28"/>
          <w:szCs w:val="28"/>
        </w:rPr>
        <w:t xml:space="preserve">%. Степень </w:t>
      </w:r>
      <w:r w:rsidRPr="005116C0">
        <w:rPr>
          <w:rFonts w:ascii="Times New Roman" w:hAnsi="Times New Roman"/>
          <w:sz w:val="28"/>
          <w:szCs w:val="28"/>
        </w:rPr>
        <w:t xml:space="preserve">достижения целевых показателей, согласно методике оценки эффективности муниципальных программ,  </w:t>
      </w:r>
      <w:r w:rsidRPr="00A6711A">
        <w:rPr>
          <w:rFonts w:ascii="Times New Roman" w:hAnsi="Times New Roman"/>
          <w:sz w:val="28"/>
          <w:szCs w:val="28"/>
        </w:rPr>
        <w:t>составляет 0,9</w:t>
      </w:r>
      <w:r>
        <w:rPr>
          <w:rFonts w:ascii="Times New Roman" w:hAnsi="Times New Roman"/>
          <w:sz w:val="28"/>
          <w:szCs w:val="28"/>
        </w:rPr>
        <w:t>8</w:t>
      </w:r>
      <w:r w:rsidRPr="00A6711A">
        <w:rPr>
          <w:rFonts w:ascii="Times New Roman" w:hAnsi="Times New Roman"/>
          <w:sz w:val="28"/>
          <w:szCs w:val="28"/>
        </w:rPr>
        <w:t>.</w:t>
      </w:r>
    </w:p>
    <w:p w:rsidR="003140F2" w:rsidRPr="00BD0223" w:rsidRDefault="003140F2" w:rsidP="003140F2">
      <w:pPr>
        <w:spacing w:after="0" w:line="240" w:lineRule="auto"/>
        <w:ind w:firstLine="709"/>
        <w:jc w:val="both"/>
        <w:rPr>
          <w:rFonts w:ascii="Times New Roman" w:hAnsi="Times New Roman"/>
          <w:sz w:val="28"/>
          <w:szCs w:val="28"/>
        </w:rPr>
      </w:pPr>
      <w:r w:rsidRPr="00BD0223">
        <w:rPr>
          <w:rFonts w:ascii="Times New Roman" w:hAnsi="Times New Roman"/>
          <w:sz w:val="28"/>
          <w:szCs w:val="28"/>
        </w:rPr>
        <w:t xml:space="preserve">Среднемесячная начисленная заработная плата работников крупных и средних  предприятий по данным за 2016 года составила – 21432,1 рубль, темп роста 104,2%.    </w:t>
      </w:r>
    </w:p>
    <w:p w:rsidR="003140F2" w:rsidRDefault="003140F2" w:rsidP="003140F2">
      <w:pPr>
        <w:spacing w:after="0" w:line="240" w:lineRule="auto"/>
        <w:ind w:firstLine="709"/>
        <w:jc w:val="both"/>
        <w:rPr>
          <w:rFonts w:ascii="Times New Roman" w:hAnsi="Times New Roman"/>
          <w:sz w:val="28"/>
          <w:szCs w:val="28"/>
        </w:rPr>
      </w:pPr>
      <w:r w:rsidRPr="00BD0223">
        <w:rPr>
          <w:rFonts w:ascii="Times New Roman" w:hAnsi="Times New Roman"/>
          <w:sz w:val="28"/>
          <w:szCs w:val="28"/>
        </w:rPr>
        <w:t>По числу субъектов малого и среднего предпринимательства в расчете на 10 тысяч человек населения  показатель составил 169,4, что ниже  уровня прежнего года на 2,2%.</w:t>
      </w:r>
      <w:r>
        <w:rPr>
          <w:rFonts w:ascii="Times New Roman" w:hAnsi="Times New Roman"/>
          <w:sz w:val="28"/>
          <w:szCs w:val="28"/>
        </w:rPr>
        <w:t xml:space="preserve"> Снижение показателя обусловлено уменьшением количества индивидуальных предпринимателей (на 19 единиц) и увеличением численности  населения района.</w:t>
      </w:r>
      <w:r w:rsidRPr="00BD0223">
        <w:rPr>
          <w:rFonts w:ascii="Times New Roman" w:hAnsi="Times New Roman"/>
          <w:sz w:val="28"/>
          <w:szCs w:val="28"/>
        </w:rPr>
        <w:t xml:space="preserve"> </w:t>
      </w:r>
    </w:p>
    <w:p w:rsidR="003140F2" w:rsidRPr="005116C0" w:rsidRDefault="003140F2" w:rsidP="003140F2">
      <w:pPr>
        <w:spacing w:after="0" w:line="240" w:lineRule="auto"/>
        <w:ind w:firstLine="709"/>
        <w:jc w:val="both"/>
        <w:rPr>
          <w:rFonts w:ascii="Times New Roman" w:hAnsi="Times New Roman"/>
          <w:color w:val="FF0000"/>
          <w:sz w:val="28"/>
          <w:szCs w:val="28"/>
        </w:rPr>
      </w:pPr>
      <w:r w:rsidRPr="006924DB">
        <w:rPr>
          <w:rFonts w:ascii="Times New Roman" w:hAnsi="Times New Roman"/>
          <w:sz w:val="28"/>
          <w:szCs w:val="28"/>
        </w:rPr>
        <w:t>По причине снижения числа крупных и средних предприятий района</w:t>
      </w:r>
      <w:r>
        <w:rPr>
          <w:rFonts w:ascii="Times New Roman" w:hAnsi="Times New Roman"/>
          <w:sz w:val="28"/>
          <w:szCs w:val="28"/>
        </w:rPr>
        <w:t xml:space="preserve"> </w:t>
      </w:r>
      <w:r w:rsidRPr="006924DB">
        <w:rPr>
          <w:rFonts w:ascii="Times New Roman" w:hAnsi="Times New Roman"/>
          <w:sz w:val="28"/>
          <w:szCs w:val="28"/>
        </w:rPr>
        <w:t>и перехода их в категорию малых форм хозяйствования</w:t>
      </w:r>
      <w:r w:rsidRPr="005116C0">
        <w:rPr>
          <w:rFonts w:ascii="Times New Roman" w:hAnsi="Times New Roman"/>
          <w:color w:val="FF0000"/>
          <w:sz w:val="28"/>
          <w:szCs w:val="28"/>
        </w:rPr>
        <w:t xml:space="preserve"> </w:t>
      </w:r>
      <w:r w:rsidRPr="006924DB">
        <w:rPr>
          <w:rFonts w:ascii="Times New Roman" w:hAnsi="Times New Roman"/>
          <w:sz w:val="28"/>
          <w:szCs w:val="28"/>
        </w:rPr>
        <w:t xml:space="preserve">увеличивается  доля среднесписочной  численности работников  малых и средних предприятий в среднесписочной численности работников  всех предприятий и организаций, которая по итогам года составила – 45,2%. </w:t>
      </w:r>
    </w:p>
    <w:p w:rsidR="003140F2" w:rsidRPr="006924DB" w:rsidRDefault="003140F2" w:rsidP="003140F2">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6924DB">
        <w:rPr>
          <w:rFonts w:ascii="Times New Roman" w:hAnsi="Times New Roman"/>
          <w:sz w:val="28"/>
          <w:szCs w:val="28"/>
        </w:rPr>
        <w:t xml:space="preserve">о итогам 2016 года объем розничного товарооборота увеличился в сопоставимых ценах на </w:t>
      </w:r>
      <w:r>
        <w:rPr>
          <w:rFonts w:ascii="Times New Roman" w:hAnsi="Times New Roman"/>
          <w:sz w:val="28"/>
          <w:szCs w:val="28"/>
        </w:rPr>
        <w:t>1,2</w:t>
      </w:r>
      <w:r w:rsidRPr="006924DB">
        <w:rPr>
          <w:rFonts w:ascii="Times New Roman" w:hAnsi="Times New Roman"/>
          <w:sz w:val="28"/>
          <w:szCs w:val="28"/>
        </w:rPr>
        <w:t xml:space="preserve">% по сравнению с прошлым годом и составил – 2160,3 млн. руб. </w:t>
      </w:r>
      <w:r w:rsidRPr="006924DB">
        <w:rPr>
          <w:rFonts w:ascii="Times New Roman" w:hAnsi="Times New Roman"/>
          <w:sz w:val="28"/>
          <w:szCs w:val="28"/>
          <w:lang w:eastAsia="ru-RU"/>
        </w:rPr>
        <w:t xml:space="preserve"> Независимо от состояния экономики и качества экономической политики продуктовые розничные сети всегда имеют возможность конкурировать за спрос на товары первой необходимости.</w:t>
      </w:r>
      <w:r w:rsidRPr="006924DB">
        <w:rPr>
          <w:rFonts w:ascii="Times New Roman" w:hAnsi="Times New Roman"/>
          <w:sz w:val="28"/>
          <w:szCs w:val="28"/>
        </w:rPr>
        <w:t xml:space="preserve">     </w:t>
      </w:r>
    </w:p>
    <w:p w:rsidR="003140F2" w:rsidRPr="00FE0521" w:rsidRDefault="003140F2" w:rsidP="003140F2">
      <w:pPr>
        <w:pStyle w:val="4"/>
        <w:spacing w:before="0" w:beforeAutospacing="0" w:after="0" w:afterAutospacing="0"/>
        <w:ind w:firstLine="709"/>
        <w:jc w:val="both"/>
        <w:rPr>
          <w:b w:val="0"/>
          <w:sz w:val="28"/>
        </w:rPr>
      </w:pPr>
      <w:r w:rsidRPr="00FE0521">
        <w:rPr>
          <w:b w:val="0"/>
          <w:sz w:val="28"/>
        </w:rPr>
        <w:t xml:space="preserve">Оборот общественного питания про итогам 2016 года составил  155,8 </w:t>
      </w:r>
      <w:proofErr w:type="spellStart"/>
      <w:r w:rsidRPr="00FE0521">
        <w:rPr>
          <w:b w:val="0"/>
          <w:sz w:val="28"/>
        </w:rPr>
        <w:t>млн</w:t>
      </w:r>
      <w:proofErr w:type="gramStart"/>
      <w:r w:rsidRPr="00FE0521">
        <w:rPr>
          <w:b w:val="0"/>
          <w:sz w:val="28"/>
        </w:rPr>
        <w:t>.р</w:t>
      </w:r>
      <w:proofErr w:type="gramEnd"/>
      <w:r w:rsidRPr="00FE0521">
        <w:rPr>
          <w:b w:val="0"/>
          <w:sz w:val="28"/>
        </w:rPr>
        <w:t>уб</w:t>
      </w:r>
      <w:proofErr w:type="spellEnd"/>
      <w:r w:rsidRPr="00FE0521">
        <w:rPr>
          <w:b w:val="0"/>
          <w:sz w:val="28"/>
        </w:rPr>
        <w:t xml:space="preserve">, что выше значения 2015 года на 1,4%. Объем бытовых услуг -30,9 </w:t>
      </w:r>
      <w:proofErr w:type="spellStart"/>
      <w:r w:rsidRPr="00FE0521">
        <w:rPr>
          <w:b w:val="0"/>
          <w:sz w:val="28"/>
        </w:rPr>
        <w:t>млн.руб</w:t>
      </w:r>
      <w:proofErr w:type="spellEnd"/>
      <w:r w:rsidRPr="00FE0521">
        <w:rPr>
          <w:b w:val="0"/>
          <w:sz w:val="28"/>
        </w:rPr>
        <w:t>., темп роста -</w:t>
      </w:r>
      <w:r>
        <w:rPr>
          <w:b w:val="0"/>
          <w:sz w:val="28"/>
        </w:rPr>
        <w:t xml:space="preserve"> </w:t>
      </w:r>
      <w:r w:rsidRPr="00FE0521">
        <w:rPr>
          <w:b w:val="0"/>
          <w:sz w:val="28"/>
        </w:rPr>
        <w:t xml:space="preserve">6,2%.                                                         </w:t>
      </w:r>
    </w:p>
    <w:p w:rsidR="003140F2" w:rsidRPr="00F854F7" w:rsidRDefault="003140F2" w:rsidP="003140F2">
      <w:pPr>
        <w:spacing w:after="0" w:line="240" w:lineRule="auto"/>
        <w:ind w:firstLine="709"/>
        <w:jc w:val="both"/>
        <w:rPr>
          <w:rFonts w:ascii="Times New Roman" w:hAnsi="Times New Roman"/>
          <w:sz w:val="28"/>
          <w:szCs w:val="28"/>
        </w:rPr>
      </w:pPr>
      <w:r w:rsidRPr="00F854F7">
        <w:rPr>
          <w:rFonts w:ascii="Times New Roman" w:hAnsi="Times New Roman"/>
          <w:sz w:val="28"/>
          <w:szCs w:val="28"/>
        </w:rPr>
        <w:lastRenderedPageBreak/>
        <w:t>Не выполнен показатель  - «количество занятых в экономике района»-  отклонение от плана 96,1%. По данным федеральной статистической отчетности среднесписочная численность работников по крупным и средним предприятиям за 201</w:t>
      </w:r>
      <w:r>
        <w:rPr>
          <w:rFonts w:ascii="Times New Roman" w:hAnsi="Times New Roman"/>
          <w:sz w:val="28"/>
          <w:szCs w:val="28"/>
        </w:rPr>
        <w:t>6</w:t>
      </w:r>
      <w:r w:rsidRPr="00F854F7">
        <w:rPr>
          <w:rFonts w:ascii="Times New Roman" w:hAnsi="Times New Roman"/>
          <w:sz w:val="28"/>
          <w:szCs w:val="28"/>
        </w:rPr>
        <w:t xml:space="preserve"> год </w:t>
      </w:r>
      <w:proofErr w:type="gramStart"/>
      <w:r w:rsidRPr="00F854F7">
        <w:rPr>
          <w:rFonts w:ascii="Times New Roman" w:hAnsi="Times New Roman"/>
          <w:sz w:val="28"/>
          <w:szCs w:val="28"/>
        </w:rPr>
        <w:t>сократилась на 1,5% и составило</w:t>
      </w:r>
      <w:proofErr w:type="gramEnd"/>
      <w:r w:rsidRPr="00F854F7">
        <w:rPr>
          <w:rFonts w:ascii="Times New Roman" w:hAnsi="Times New Roman"/>
          <w:sz w:val="28"/>
          <w:szCs w:val="28"/>
        </w:rPr>
        <w:t xml:space="preserve"> – 4735 человек. Также причиной не выполнения индикатора является переход предприятий </w:t>
      </w:r>
      <w:r>
        <w:rPr>
          <w:rFonts w:ascii="Times New Roman" w:hAnsi="Times New Roman"/>
          <w:sz w:val="28"/>
          <w:szCs w:val="28"/>
        </w:rPr>
        <w:t>из</w:t>
      </w:r>
      <w:r w:rsidRPr="00F854F7">
        <w:rPr>
          <w:rFonts w:ascii="Times New Roman" w:hAnsi="Times New Roman"/>
          <w:sz w:val="28"/>
          <w:szCs w:val="28"/>
        </w:rPr>
        <w:t xml:space="preserve"> крупных и средних форм хозяйствования в малые, где сплошное обследование субъектов малого предпринимательства проводится раз в 5 лет.</w:t>
      </w:r>
    </w:p>
    <w:p w:rsidR="003140F2" w:rsidRPr="007C4AE4" w:rsidRDefault="003140F2" w:rsidP="003140F2">
      <w:pPr>
        <w:spacing w:after="0" w:line="240" w:lineRule="auto"/>
        <w:ind w:firstLine="709"/>
        <w:jc w:val="both"/>
        <w:rPr>
          <w:rFonts w:ascii="Times New Roman" w:hAnsi="Times New Roman"/>
          <w:sz w:val="28"/>
          <w:szCs w:val="28"/>
        </w:rPr>
      </w:pPr>
      <w:proofErr w:type="gramStart"/>
      <w:r w:rsidRPr="007C4AE4">
        <w:rPr>
          <w:rFonts w:ascii="Times New Roman" w:hAnsi="Times New Roman"/>
          <w:sz w:val="28"/>
          <w:szCs w:val="28"/>
        </w:rPr>
        <w:t>Объем инвестиций в основной с учетом субъектов малого и среднего предпринимательства по итогам 2016 года составил более 575 млн</w:t>
      </w:r>
      <w:r>
        <w:rPr>
          <w:rFonts w:ascii="Times New Roman" w:hAnsi="Times New Roman"/>
          <w:sz w:val="28"/>
          <w:szCs w:val="28"/>
        </w:rPr>
        <w:t xml:space="preserve">. </w:t>
      </w:r>
      <w:r w:rsidRPr="007C4AE4">
        <w:rPr>
          <w:rFonts w:ascii="Times New Roman" w:hAnsi="Times New Roman"/>
          <w:sz w:val="28"/>
          <w:szCs w:val="28"/>
        </w:rPr>
        <w:t xml:space="preserve">рублей, что выше значения 2015 года на 0,5%. </w:t>
      </w:r>
      <w:proofErr w:type="gramEnd"/>
    </w:p>
    <w:p w:rsidR="003140F2" w:rsidRPr="00E94983" w:rsidRDefault="003140F2" w:rsidP="003140F2">
      <w:pPr>
        <w:spacing w:after="0" w:line="240" w:lineRule="auto"/>
        <w:ind w:firstLine="709"/>
        <w:jc w:val="both"/>
        <w:rPr>
          <w:rFonts w:ascii="Times New Roman" w:hAnsi="Times New Roman"/>
          <w:sz w:val="28"/>
          <w:szCs w:val="28"/>
        </w:rPr>
      </w:pPr>
      <w:r w:rsidRPr="007C4AE4">
        <w:rPr>
          <w:rFonts w:ascii="Times New Roman" w:hAnsi="Times New Roman"/>
          <w:sz w:val="28"/>
          <w:szCs w:val="28"/>
        </w:rPr>
        <w:t xml:space="preserve">Число индивидуальных предпринимателей </w:t>
      </w:r>
      <w:r w:rsidRPr="00E94983">
        <w:rPr>
          <w:rFonts w:ascii="Times New Roman" w:hAnsi="Times New Roman"/>
          <w:sz w:val="28"/>
          <w:szCs w:val="28"/>
        </w:rPr>
        <w:t>по итогам отчетного года составило – 463 человека</w:t>
      </w:r>
      <w:r w:rsidRPr="00F854F7">
        <w:rPr>
          <w:rFonts w:ascii="Times New Roman" w:hAnsi="Times New Roman"/>
          <w:sz w:val="28"/>
          <w:szCs w:val="28"/>
        </w:rPr>
        <w:t>, что ниже уровня прошлого года на 3,9%</w:t>
      </w:r>
      <w:r>
        <w:rPr>
          <w:rFonts w:ascii="Times New Roman" w:hAnsi="Times New Roman"/>
          <w:sz w:val="28"/>
          <w:szCs w:val="28"/>
        </w:rPr>
        <w:t>.</w:t>
      </w:r>
      <w:r w:rsidRPr="005116C0">
        <w:rPr>
          <w:rFonts w:ascii="Times New Roman" w:hAnsi="Times New Roman"/>
          <w:color w:val="FF0000"/>
          <w:sz w:val="28"/>
          <w:szCs w:val="28"/>
        </w:rPr>
        <w:t xml:space="preserve"> </w:t>
      </w:r>
      <w:r w:rsidRPr="00E94983">
        <w:rPr>
          <w:rFonts w:ascii="Times New Roman" w:hAnsi="Times New Roman"/>
          <w:sz w:val="28"/>
          <w:szCs w:val="28"/>
          <w:lang w:eastAsia="ru-RU"/>
        </w:rPr>
        <w:t>Позитивно повлиять на ситуацию должна работа фондов поддержки субъектов предпринимательства и кредитования малого бизнеса.</w:t>
      </w:r>
    </w:p>
    <w:p w:rsidR="003140F2" w:rsidRPr="00C96357" w:rsidRDefault="003140F2" w:rsidP="003140F2">
      <w:pPr>
        <w:spacing w:after="0" w:line="240" w:lineRule="auto"/>
        <w:ind w:firstLine="709"/>
        <w:jc w:val="both"/>
        <w:rPr>
          <w:rFonts w:ascii="Times New Roman" w:hAnsi="Times New Roman"/>
          <w:bCs/>
          <w:sz w:val="28"/>
          <w:szCs w:val="28"/>
        </w:rPr>
      </w:pPr>
      <w:r w:rsidRPr="005116C0">
        <w:rPr>
          <w:rFonts w:ascii="Times New Roman" w:hAnsi="Times New Roman"/>
          <w:sz w:val="28"/>
          <w:szCs w:val="28"/>
        </w:rPr>
        <w:t xml:space="preserve">В рамках подпрограммы «Развитие потребительского рынка» не  выполнен показатель </w:t>
      </w:r>
      <w:r>
        <w:rPr>
          <w:rFonts w:ascii="Times New Roman" w:hAnsi="Times New Roman"/>
          <w:sz w:val="28"/>
          <w:szCs w:val="28"/>
        </w:rPr>
        <w:t>«</w:t>
      </w:r>
      <w:r w:rsidRPr="005116C0">
        <w:rPr>
          <w:rFonts w:ascii="Times New Roman" w:hAnsi="Times New Roman"/>
          <w:sz w:val="28"/>
          <w:szCs w:val="28"/>
        </w:rPr>
        <w:t xml:space="preserve">обеспеченность населения района  площадью торговых объектов». В 2016 году введено в эксплуатацию предпринимателями 2 объекта (ИП </w:t>
      </w:r>
      <w:proofErr w:type="spellStart"/>
      <w:r w:rsidRPr="005116C0">
        <w:rPr>
          <w:rFonts w:ascii="Times New Roman" w:hAnsi="Times New Roman"/>
          <w:sz w:val="28"/>
          <w:szCs w:val="28"/>
        </w:rPr>
        <w:t>Чушъялов</w:t>
      </w:r>
      <w:proofErr w:type="spellEnd"/>
      <w:r w:rsidRPr="005116C0">
        <w:rPr>
          <w:rFonts w:ascii="Times New Roman" w:hAnsi="Times New Roman"/>
          <w:sz w:val="28"/>
          <w:szCs w:val="28"/>
        </w:rPr>
        <w:t xml:space="preserve"> П.В</w:t>
      </w:r>
      <w:r w:rsidRPr="00C96357">
        <w:rPr>
          <w:rFonts w:ascii="Times New Roman" w:hAnsi="Times New Roman"/>
          <w:sz w:val="28"/>
          <w:szCs w:val="28"/>
        </w:rPr>
        <w:t xml:space="preserve">, ИП </w:t>
      </w:r>
      <w:proofErr w:type="spellStart"/>
      <w:r w:rsidRPr="00C96357">
        <w:rPr>
          <w:rFonts w:ascii="Times New Roman" w:hAnsi="Times New Roman"/>
          <w:sz w:val="28"/>
          <w:szCs w:val="28"/>
        </w:rPr>
        <w:t>Сагитова</w:t>
      </w:r>
      <w:proofErr w:type="spellEnd"/>
      <w:r w:rsidRPr="00C96357">
        <w:rPr>
          <w:rFonts w:ascii="Times New Roman" w:hAnsi="Times New Roman"/>
          <w:sz w:val="28"/>
          <w:szCs w:val="28"/>
        </w:rPr>
        <w:t xml:space="preserve"> Л.К.). </w:t>
      </w:r>
    </w:p>
    <w:p w:rsidR="003140F2" w:rsidRPr="005116C0" w:rsidRDefault="003140F2" w:rsidP="003140F2">
      <w:pPr>
        <w:widowControl w:val="0"/>
        <w:shd w:val="clear" w:color="auto" w:fill="FFFFFF"/>
        <w:tabs>
          <w:tab w:val="left" w:pos="1875"/>
          <w:tab w:val="left" w:leader="underscore" w:pos="2551"/>
          <w:tab w:val="left" w:leader="underscore" w:pos="8074"/>
        </w:tabs>
        <w:spacing w:after="0" w:line="240" w:lineRule="auto"/>
        <w:ind w:firstLine="567"/>
        <w:jc w:val="both"/>
        <w:rPr>
          <w:rFonts w:ascii="Times New Roman" w:hAnsi="Times New Roman"/>
          <w:sz w:val="28"/>
          <w:szCs w:val="28"/>
          <w:lang w:eastAsia="ru-RU"/>
        </w:rPr>
      </w:pPr>
      <w:r w:rsidRPr="005116C0">
        <w:rPr>
          <w:rFonts w:ascii="Times New Roman" w:hAnsi="Times New Roman"/>
          <w:sz w:val="28"/>
          <w:szCs w:val="28"/>
          <w:lang w:eastAsia="ru-RU"/>
        </w:rPr>
        <w:t>В прошедшем году на территории района осуществляли деятельность 19 сельскохозяйственных организаций и 51 крестьянских фермерских хозяйств, включая  индивидуальных предпринимателей.</w:t>
      </w:r>
    </w:p>
    <w:p w:rsidR="003140F2" w:rsidRPr="005116C0" w:rsidRDefault="003140F2" w:rsidP="003140F2">
      <w:pPr>
        <w:spacing w:after="0" w:line="240" w:lineRule="auto"/>
        <w:ind w:right="-24" w:firstLine="567"/>
        <w:jc w:val="both"/>
        <w:rPr>
          <w:rFonts w:ascii="Times New Roman" w:hAnsi="Times New Roman"/>
          <w:sz w:val="28"/>
          <w:szCs w:val="28"/>
          <w:lang w:eastAsia="ru-RU"/>
        </w:rPr>
      </w:pPr>
      <w:r w:rsidRPr="005116C0">
        <w:rPr>
          <w:rFonts w:ascii="Times New Roman" w:hAnsi="Times New Roman"/>
          <w:sz w:val="28"/>
          <w:szCs w:val="28"/>
          <w:lang w:eastAsia="ru-RU"/>
        </w:rPr>
        <w:t xml:space="preserve">Валовый объем производства сельскохозяйственной продукции всех категорий хозяйств составил  2852  млн. руб., в том числе сельскохозяйственных предприятий – 1469 </w:t>
      </w:r>
      <w:r w:rsidRPr="005116C0">
        <w:rPr>
          <w:rFonts w:ascii="Times New Roman" w:hAnsi="Times New Roman"/>
          <w:color w:val="000000" w:themeColor="text1"/>
          <w:sz w:val="28"/>
          <w:szCs w:val="28"/>
          <w:lang w:eastAsia="ru-RU"/>
        </w:rPr>
        <w:t xml:space="preserve">млн. </w:t>
      </w:r>
      <w:r w:rsidRPr="005116C0">
        <w:rPr>
          <w:rFonts w:ascii="Times New Roman" w:hAnsi="Times New Roman"/>
          <w:sz w:val="28"/>
          <w:szCs w:val="28"/>
          <w:lang w:eastAsia="ru-RU"/>
        </w:rPr>
        <w:t xml:space="preserve">рублей (в том числе в растениеводстве 371 млн. руб., в животноводстве –  1015 млн. руб.). </w:t>
      </w:r>
    </w:p>
    <w:p w:rsidR="003140F2" w:rsidRPr="005116C0" w:rsidRDefault="003140F2" w:rsidP="003140F2">
      <w:pPr>
        <w:spacing w:after="0" w:line="240" w:lineRule="auto"/>
        <w:ind w:firstLine="567"/>
        <w:jc w:val="both"/>
        <w:rPr>
          <w:rFonts w:ascii="Times New Roman" w:hAnsi="Times New Roman"/>
          <w:sz w:val="28"/>
          <w:szCs w:val="28"/>
          <w:lang w:eastAsia="ru-RU"/>
        </w:rPr>
      </w:pPr>
      <w:r w:rsidRPr="005116C0">
        <w:rPr>
          <w:rFonts w:ascii="Times New Roman" w:hAnsi="Times New Roman"/>
          <w:sz w:val="28"/>
          <w:szCs w:val="28"/>
          <w:lang w:eastAsia="ru-RU"/>
        </w:rPr>
        <w:t xml:space="preserve">Безусловно, эффективное и стабильное функционирование сельскохозяйственных предприятий района в сложившейся социально-экономической ситуации не возможно без государственной поддержки. </w:t>
      </w:r>
    </w:p>
    <w:p w:rsidR="003140F2" w:rsidRPr="005116C0" w:rsidRDefault="003140F2" w:rsidP="003140F2">
      <w:pPr>
        <w:spacing w:after="0" w:line="240" w:lineRule="auto"/>
        <w:ind w:firstLine="567"/>
        <w:jc w:val="both"/>
        <w:rPr>
          <w:rFonts w:ascii="Times New Roman" w:hAnsi="Times New Roman"/>
          <w:sz w:val="28"/>
          <w:szCs w:val="28"/>
          <w:lang w:eastAsia="ru-RU"/>
        </w:rPr>
      </w:pPr>
      <w:r w:rsidRPr="005116C0">
        <w:rPr>
          <w:rFonts w:ascii="Times New Roman" w:hAnsi="Times New Roman"/>
          <w:sz w:val="28"/>
          <w:szCs w:val="28"/>
          <w:lang w:eastAsia="ru-RU"/>
        </w:rPr>
        <w:t>В 2016 году получено из бюджета Удмуртской Республики 69 миллиона рублей, из бюджета Российской Федерации 58,8 миллионов рублей, из бюджета муниципального образова</w:t>
      </w:r>
      <w:r w:rsidR="00EC23B0">
        <w:rPr>
          <w:rFonts w:ascii="Times New Roman" w:hAnsi="Times New Roman"/>
          <w:sz w:val="28"/>
          <w:szCs w:val="28"/>
          <w:lang w:eastAsia="ru-RU"/>
        </w:rPr>
        <w:t>ния «Малопургинский район»  - 2168 тыс</w:t>
      </w:r>
      <w:r w:rsidRPr="005116C0">
        <w:rPr>
          <w:rFonts w:ascii="Times New Roman" w:hAnsi="Times New Roman"/>
          <w:sz w:val="28"/>
          <w:szCs w:val="28"/>
          <w:lang w:eastAsia="ru-RU"/>
        </w:rPr>
        <w:t xml:space="preserve">. рублей. </w:t>
      </w:r>
    </w:p>
    <w:p w:rsidR="003140F2" w:rsidRPr="005116C0" w:rsidRDefault="003140F2" w:rsidP="003140F2">
      <w:pPr>
        <w:spacing w:after="0" w:line="240" w:lineRule="auto"/>
        <w:ind w:firstLine="567"/>
        <w:jc w:val="both"/>
        <w:rPr>
          <w:rFonts w:ascii="Times New Roman" w:hAnsi="Times New Roman"/>
          <w:sz w:val="28"/>
          <w:szCs w:val="28"/>
          <w:lang w:eastAsia="ru-RU"/>
        </w:rPr>
      </w:pPr>
      <w:r w:rsidRPr="005116C0">
        <w:rPr>
          <w:rFonts w:ascii="Times New Roman" w:hAnsi="Times New Roman"/>
          <w:sz w:val="28"/>
          <w:szCs w:val="28"/>
          <w:lang w:eastAsia="ru-RU"/>
        </w:rPr>
        <w:t xml:space="preserve">Общая сумма денежных средств, полученных </w:t>
      </w:r>
      <w:proofErr w:type="spellStart"/>
      <w:r w:rsidRPr="005116C0">
        <w:rPr>
          <w:rFonts w:ascii="Times New Roman" w:hAnsi="Times New Roman"/>
          <w:sz w:val="28"/>
          <w:szCs w:val="28"/>
          <w:lang w:eastAsia="ru-RU"/>
        </w:rPr>
        <w:t>сельхозтоваропроизводителями</w:t>
      </w:r>
      <w:proofErr w:type="spellEnd"/>
      <w:r w:rsidRPr="005116C0">
        <w:rPr>
          <w:rFonts w:ascii="Times New Roman" w:hAnsi="Times New Roman"/>
          <w:sz w:val="28"/>
          <w:szCs w:val="28"/>
          <w:lang w:eastAsia="ru-RU"/>
        </w:rPr>
        <w:t xml:space="preserve"> (с/х предприятиями и КФХ) из бюджетов трех уровней, по состоянию на первое января 2017 года составила более 108,6 миллионов рублей, что выше уровня 2015 года на 8 % (100,5 млн. руб.) </w:t>
      </w:r>
    </w:p>
    <w:p w:rsidR="003140F2" w:rsidRPr="005116C0" w:rsidRDefault="003140F2" w:rsidP="003140F2">
      <w:pPr>
        <w:spacing w:after="0" w:line="240" w:lineRule="auto"/>
        <w:ind w:firstLine="567"/>
        <w:jc w:val="both"/>
        <w:rPr>
          <w:rFonts w:ascii="Times New Roman" w:hAnsi="Times New Roman"/>
          <w:sz w:val="28"/>
          <w:szCs w:val="28"/>
          <w:lang w:eastAsia="ru-RU"/>
        </w:rPr>
      </w:pPr>
      <w:r w:rsidRPr="005116C0">
        <w:rPr>
          <w:rFonts w:ascii="Times New Roman" w:hAnsi="Times New Roman"/>
          <w:sz w:val="28"/>
          <w:szCs w:val="28"/>
          <w:lang w:eastAsia="ru-RU"/>
        </w:rPr>
        <w:t>По отчетным данным прошлого года</w:t>
      </w:r>
      <w:r w:rsidRPr="005116C0">
        <w:rPr>
          <w:rFonts w:ascii="Times New Roman" w:hAnsi="Times New Roman"/>
          <w:bCs/>
          <w:sz w:val="28"/>
          <w:szCs w:val="28"/>
          <w:lang w:eastAsia="ru-RU"/>
        </w:rPr>
        <w:t xml:space="preserve"> выручка от реализации сельскохозяйственных предприятий составила более 982</w:t>
      </w:r>
      <w:r w:rsidRPr="005116C0">
        <w:rPr>
          <w:rFonts w:ascii="Times New Roman" w:hAnsi="Times New Roman"/>
          <w:bCs/>
          <w:color w:val="FF0000"/>
          <w:sz w:val="28"/>
          <w:szCs w:val="28"/>
          <w:lang w:eastAsia="ru-RU"/>
        </w:rPr>
        <w:t xml:space="preserve"> </w:t>
      </w:r>
      <w:r w:rsidRPr="005116C0">
        <w:rPr>
          <w:rFonts w:ascii="Times New Roman" w:hAnsi="Times New Roman"/>
          <w:bCs/>
          <w:sz w:val="28"/>
          <w:szCs w:val="28"/>
          <w:lang w:eastAsia="ru-RU"/>
        </w:rPr>
        <w:t>млн. руб., себестоимость реализованной продукции – 964</w:t>
      </w:r>
      <w:r w:rsidRPr="005116C0">
        <w:rPr>
          <w:rFonts w:ascii="Times New Roman" w:hAnsi="Times New Roman"/>
          <w:bCs/>
          <w:color w:val="FF0000"/>
          <w:sz w:val="28"/>
          <w:szCs w:val="28"/>
          <w:lang w:eastAsia="ru-RU"/>
        </w:rPr>
        <w:t xml:space="preserve"> </w:t>
      </w:r>
      <w:r w:rsidRPr="005116C0">
        <w:rPr>
          <w:rFonts w:ascii="Times New Roman" w:hAnsi="Times New Roman"/>
          <w:bCs/>
          <w:sz w:val="28"/>
          <w:szCs w:val="28"/>
          <w:lang w:eastAsia="ru-RU"/>
        </w:rPr>
        <w:t xml:space="preserve">млн. руб., чистая прибыль от финансовой деятельности сельхозпредприятий составила более 65,5 млн. рублей, что ниже показателя 2015 года на 6 % </w:t>
      </w:r>
      <w:r w:rsidRPr="005116C0">
        <w:rPr>
          <w:rFonts w:ascii="Times New Roman" w:hAnsi="Times New Roman"/>
          <w:sz w:val="28"/>
          <w:szCs w:val="28"/>
          <w:lang w:eastAsia="ru-RU"/>
        </w:rPr>
        <w:t xml:space="preserve"> Рентабельность сельскохозяйственных организаций составила </w:t>
      </w:r>
      <w:r w:rsidRPr="005116C0">
        <w:rPr>
          <w:rFonts w:ascii="Times New Roman" w:hAnsi="Times New Roman"/>
          <w:color w:val="000000" w:themeColor="text1"/>
          <w:sz w:val="28"/>
          <w:szCs w:val="28"/>
          <w:lang w:eastAsia="ru-RU"/>
        </w:rPr>
        <w:t>7</w:t>
      </w:r>
      <w:r w:rsidRPr="005116C0">
        <w:rPr>
          <w:rFonts w:ascii="Times New Roman" w:hAnsi="Times New Roman"/>
          <w:color w:val="FF0000"/>
          <w:sz w:val="28"/>
          <w:szCs w:val="28"/>
          <w:lang w:eastAsia="ru-RU"/>
        </w:rPr>
        <w:t xml:space="preserve"> </w:t>
      </w:r>
      <w:r w:rsidRPr="005116C0">
        <w:rPr>
          <w:rFonts w:ascii="Times New Roman" w:hAnsi="Times New Roman"/>
          <w:sz w:val="28"/>
          <w:szCs w:val="28"/>
          <w:lang w:eastAsia="ru-RU"/>
        </w:rPr>
        <w:t>% с учетом полученных субсидий. Удельный вес прибыльных сельхозпредприятий в 2016 году – 84 %, для сравнения: в 2015-ом году – 74%.</w:t>
      </w:r>
    </w:p>
    <w:p w:rsidR="003140F2" w:rsidRPr="005116C0" w:rsidRDefault="003140F2" w:rsidP="003140F2">
      <w:pPr>
        <w:spacing w:after="0" w:line="240" w:lineRule="auto"/>
        <w:ind w:firstLine="567"/>
        <w:jc w:val="both"/>
        <w:rPr>
          <w:rFonts w:ascii="Times New Roman" w:hAnsi="Times New Roman"/>
          <w:sz w:val="28"/>
          <w:szCs w:val="28"/>
          <w:lang w:eastAsia="ru-RU"/>
        </w:rPr>
      </w:pPr>
      <w:r w:rsidRPr="005116C0">
        <w:rPr>
          <w:rFonts w:ascii="Times New Roman" w:hAnsi="Times New Roman"/>
          <w:sz w:val="28"/>
          <w:szCs w:val="28"/>
          <w:lang w:eastAsia="ru-RU"/>
        </w:rPr>
        <w:t xml:space="preserve">Выручка на 1 работника составила 686 тыс. руб., что выше на 17 % показателя 2015 года. Выручка на 100 га пашни в 2016 году составила 2500 тыс. руб. </w:t>
      </w:r>
    </w:p>
    <w:p w:rsidR="003140F2" w:rsidRPr="005116C0" w:rsidRDefault="003140F2" w:rsidP="003140F2">
      <w:pPr>
        <w:spacing w:after="0" w:line="240" w:lineRule="auto"/>
        <w:ind w:right="-24" w:firstLine="567"/>
        <w:jc w:val="both"/>
        <w:rPr>
          <w:rFonts w:ascii="Times New Roman" w:hAnsi="Times New Roman"/>
          <w:bCs/>
          <w:sz w:val="28"/>
          <w:szCs w:val="28"/>
          <w:lang w:eastAsia="ru-RU"/>
        </w:rPr>
      </w:pPr>
      <w:proofErr w:type="gramStart"/>
      <w:r w:rsidRPr="005116C0">
        <w:rPr>
          <w:rFonts w:ascii="Times New Roman" w:hAnsi="Times New Roman"/>
          <w:bCs/>
          <w:sz w:val="28"/>
          <w:szCs w:val="28"/>
          <w:lang w:eastAsia="ru-RU"/>
        </w:rPr>
        <w:lastRenderedPageBreak/>
        <w:t>Себестоимость 1 ц продукции составила: зерна – 843 руб., картофеля – 529 руб., овощей – 667 руб., молока – 1898 руб., мяса КРС – 13500 руб., мяса свиней – 23730 руб.</w:t>
      </w:r>
      <w:proofErr w:type="gramEnd"/>
    </w:p>
    <w:p w:rsidR="003140F2" w:rsidRPr="005116C0" w:rsidRDefault="003140F2" w:rsidP="003140F2">
      <w:pPr>
        <w:spacing w:after="0" w:line="240" w:lineRule="auto"/>
        <w:ind w:right="-24" w:firstLine="567"/>
        <w:jc w:val="both"/>
        <w:rPr>
          <w:rFonts w:ascii="Times New Roman" w:hAnsi="Times New Roman"/>
          <w:bCs/>
          <w:sz w:val="28"/>
          <w:szCs w:val="28"/>
          <w:lang w:eastAsia="ru-RU"/>
        </w:rPr>
      </w:pPr>
      <w:proofErr w:type="gramStart"/>
      <w:r w:rsidRPr="005116C0">
        <w:rPr>
          <w:rFonts w:ascii="Times New Roman" w:hAnsi="Times New Roman"/>
          <w:bCs/>
          <w:sz w:val="28"/>
          <w:szCs w:val="28"/>
          <w:lang w:eastAsia="ru-RU"/>
        </w:rPr>
        <w:t>Цена 1 ц. продукции составила: зерна - 753руб., картофеля – 634 руб., овощи – 1063 руб.,</w:t>
      </w:r>
      <w:r w:rsidRPr="005116C0">
        <w:rPr>
          <w:rFonts w:ascii="Times New Roman" w:hAnsi="Times New Roman"/>
          <w:bCs/>
          <w:color w:val="FF0000"/>
          <w:sz w:val="28"/>
          <w:szCs w:val="28"/>
          <w:lang w:eastAsia="ru-RU"/>
        </w:rPr>
        <w:t xml:space="preserve"> </w:t>
      </w:r>
      <w:r w:rsidRPr="005116C0">
        <w:rPr>
          <w:rFonts w:ascii="Times New Roman" w:hAnsi="Times New Roman"/>
          <w:bCs/>
          <w:sz w:val="28"/>
          <w:szCs w:val="28"/>
          <w:lang w:eastAsia="ru-RU"/>
        </w:rPr>
        <w:t>молоко – 2189 руб., мяса КРС – 9190 руб.,</w:t>
      </w:r>
      <w:r w:rsidRPr="005116C0">
        <w:rPr>
          <w:rFonts w:ascii="Times New Roman" w:hAnsi="Times New Roman"/>
          <w:bCs/>
          <w:color w:val="FF0000"/>
          <w:sz w:val="28"/>
          <w:szCs w:val="28"/>
          <w:lang w:eastAsia="ru-RU"/>
        </w:rPr>
        <w:t xml:space="preserve"> </w:t>
      </w:r>
      <w:r w:rsidRPr="005116C0">
        <w:rPr>
          <w:rFonts w:ascii="Times New Roman" w:hAnsi="Times New Roman"/>
          <w:bCs/>
          <w:sz w:val="28"/>
          <w:szCs w:val="28"/>
          <w:lang w:eastAsia="ru-RU"/>
        </w:rPr>
        <w:t>мяса свиней – 10520 руб.</w:t>
      </w:r>
      <w:proofErr w:type="gramEnd"/>
    </w:p>
    <w:p w:rsidR="003140F2" w:rsidRPr="005116C0" w:rsidRDefault="003140F2" w:rsidP="003140F2">
      <w:pPr>
        <w:spacing w:after="0" w:line="240" w:lineRule="auto"/>
        <w:ind w:right="-24" w:firstLine="567"/>
        <w:jc w:val="both"/>
        <w:rPr>
          <w:rFonts w:ascii="Times New Roman" w:hAnsi="Times New Roman"/>
          <w:bCs/>
          <w:sz w:val="28"/>
          <w:szCs w:val="28"/>
          <w:lang w:eastAsia="ru-RU"/>
        </w:rPr>
      </w:pPr>
      <w:proofErr w:type="gramStart"/>
      <w:r w:rsidRPr="005116C0">
        <w:rPr>
          <w:rFonts w:ascii="Times New Roman" w:hAnsi="Times New Roman"/>
          <w:bCs/>
          <w:sz w:val="28"/>
          <w:szCs w:val="28"/>
          <w:lang w:eastAsia="ru-RU"/>
        </w:rPr>
        <w:t>Дебиторская задолженность сельхозпредприятий на 01 января 2016 г. составила 112,2 млн. руб., долгосрочные обязательства – 212,3 млн. руб., краткосрочная кредиторская задолженность – 172,6 млн. руб., в</w:t>
      </w:r>
      <w:r w:rsidRPr="005116C0">
        <w:rPr>
          <w:rFonts w:ascii="Times New Roman" w:hAnsi="Times New Roman"/>
          <w:bCs/>
          <w:color w:val="FF0000"/>
          <w:sz w:val="28"/>
          <w:szCs w:val="28"/>
          <w:lang w:eastAsia="ru-RU"/>
        </w:rPr>
        <w:t xml:space="preserve"> </w:t>
      </w:r>
      <w:r w:rsidRPr="005116C0">
        <w:rPr>
          <w:rFonts w:ascii="Times New Roman" w:hAnsi="Times New Roman"/>
          <w:bCs/>
          <w:sz w:val="28"/>
          <w:szCs w:val="28"/>
          <w:lang w:eastAsia="ru-RU"/>
        </w:rPr>
        <w:t>том числе: расчеты с поставщиками и подрядчиками –</w:t>
      </w:r>
      <w:r w:rsidRPr="005116C0">
        <w:rPr>
          <w:rFonts w:ascii="Times New Roman" w:hAnsi="Times New Roman"/>
          <w:bCs/>
          <w:color w:val="FF0000"/>
          <w:sz w:val="28"/>
          <w:szCs w:val="28"/>
          <w:lang w:eastAsia="ru-RU"/>
        </w:rPr>
        <w:t xml:space="preserve"> </w:t>
      </w:r>
      <w:r w:rsidRPr="005116C0">
        <w:rPr>
          <w:rFonts w:ascii="Times New Roman" w:hAnsi="Times New Roman"/>
          <w:bCs/>
          <w:sz w:val="28"/>
          <w:szCs w:val="28"/>
          <w:lang w:eastAsia="ru-RU"/>
        </w:rPr>
        <w:t>97,4 млн. руб., перед персоналом организации – 15,3 млн. руб., перед государственными внебюджетными фондами – 14,4  млн. руб., задолженность по налогам и сборам – 7,8 млн. руб., задолженность по лизинговым обязательствам и</w:t>
      </w:r>
      <w:proofErr w:type="gramEnd"/>
      <w:r w:rsidRPr="005116C0">
        <w:rPr>
          <w:rFonts w:ascii="Times New Roman" w:hAnsi="Times New Roman"/>
          <w:bCs/>
          <w:sz w:val="28"/>
          <w:szCs w:val="28"/>
          <w:lang w:eastAsia="ru-RU"/>
        </w:rPr>
        <w:t xml:space="preserve"> платежам – 16,6 млн. руб. За отчетный период было начислено налогов, сборов и обязательных платежей – 36,5 млн. руб., уплачено 44,3 млн. руб. </w:t>
      </w:r>
    </w:p>
    <w:p w:rsidR="003140F2" w:rsidRPr="005116C0" w:rsidRDefault="003140F2" w:rsidP="003140F2">
      <w:pPr>
        <w:spacing w:after="0" w:line="240" w:lineRule="auto"/>
        <w:ind w:right="-24" w:firstLine="567"/>
        <w:jc w:val="both"/>
        <w:rPr>
          <w:rFonts w:ascii="Times New Roman" w:hAnsi="Times New Roman"/>
          <w:bCs/>
          <w:sz w:val="28"/>
          <w:szCs w:val="28"/>
          <w:lang w:eastAsia="ru-RU"/>
        </w:rPr>
      </w:pPr>
      <w:r w:rsidRPr="005116C0">
        <w:rPr>
          <w:rFonts w:ascii="Times New Roman" w:hAnsi="Times New Roman"/>
          <w:bCs/>
          <w:sz w:val="28"/>
          <w:szCs w:val="28"/>
          <w:lang w:eastAsia="ru-RU"/>
        </w:rPr>
        <w:t>Стоимость основных средств на 01.01.2017 года составляет 1581,3 млн. руб., что на 5% больше показателя 2015 года. (1501 млн. руб.)</w:t>
      </w:r>
    </w:p>
    <w:p w:rsidR="003140F2" w:rsidRPr="005116C0" w:rsidRDefault="003140F2" w:rsidP="003140F2">
      <w:pPr>
        <w:spacing w:after="0" w:line="240" w:lineRule="auto"/>
        <w:ind w:right="-24" w:firstLine="567"/>
        <w:jc w:val="both"/>
        <w:rPr>
          <w:rFonts w:ascii="Times New Roman" w:hAnsi="Times New Roman"/>
          <w:bCs/>
          <w:sz w:val="28"/>
          <w:szCs w:val="28"/>
          <w:lang w:eastAsia="ru-RU"/>
        </w:rPr>
      </w:pPr>
      <w:r w:rsidRPr="005116C0">
        <w:rPr>
          <w:rFonts w:ascii="Times New Roman" w:hAnsi="Times New Roman"/>
          <w:bCs/>
          <w:sz w:val="28"/>
          <w:szCs w:val="28"/>
          <w:lang w:eastAsia="ru-RU"/>
        </w:rPr>
        <w:t>Среднегодовая численность работников за 2016 год составила 1432 человек, что на 8 % меньше уровня 2015 года, общий фонд заработной платы 267297 тыс. руб</w:t>
      </w:r>
      <w:r w:rsidRPr="005116C0">
        <w:rPr>
          <w:rFonts w:ascii="Times New Roman" w:hAnsi="Times New Roman"/>
          <w:bCs/>
          <w:color w:val="FF0000"/>
          <w:sz w:val="28"/>
          <w:szCs w:val="28"/>
          <w:lang w:eastAsia="ru-RU"/>
        </w:rPr>
        <w:t xml:space="preserve">., </w:t>
      </w:r>
      <w:r w:rsidRPr="005116C0">
        <w:rPr>
          <w:rFonts w:ascii="Times New Roman" w:hAnsi="Times New Roman"/>
          <w:bCs/>
          <w:sz w:val="28"/>
          <w:szCs w:val="28"/>
          <w:lang w:eastAsia="ru-RU"/>
        </w:rPr>
        <w:t>среднемесячная заработная плата одного работника – 15554 руб., что на 16 % выше уровня предыдущего  года. Наибольший размер среднемесячной заработной платы в СПК «Родина» -  20013 руб., ООО «Молния» – 19136 руб.</w:t>
      </w:r>
    </w:p>
    <w:p w:rsidR="003140F2" w:rsidRPr="005116C0" w:rsidRDefault="003140F2" w:rsidP="003140F2">
      <w:pPr>
        <w:spacing w:after="0" w:line="240" w:lineRule="auto"/>
        <w:ind w:firstLine="567"/>
        <w:jc w:val="both"/>
        <w:rPr>
          <w:rFonts w:ascii="Times New Roman" w:hAnsi="Times New Roman"/>
          <w:sz w:val="28"/>
          <w:szCs w:val="28"/>
          <w:lang w:eastAsia="ru-RU"/>
        </w:rPr>
      </w:pPr>
      <w:r w:rsidRPr="005116C0">
        <w:rPr>
          <w:rFonts w:ascii="Times New Roman" w:hAnsi="Times New Roman"/>
          <w:sz w:val="28"/>
          <w:szCs w:val="28"/>
          <w:lang w:eastAsia="ru-RU"/>
        </w:rPr>
        <w:t xml:space="preserve">2016 год для </w:t>
      </w:r>
      <w:proofErr w:type="spellStart"/>
      <w:r w:rsidRPr="005116C0">
        <w:rPr>
          <w:rFonts w:ascii="Times New Roman" w:hAnsi="Times New Roman"/>
          <w:sz w:val="28"/>
          <w:szCs w:val="28"/>
          <w:lang w:eastAsia="ru-RU"/>
        </w:rPr>
        <w:t>сельхозтоваропроизводителей</w:t>
      </w:r>
      <w:proofErr w:type="spellEnd"/>
      <w:r w:rsidRPr="005116C0">
        <w:rPr>
          <w:rFonts w:ascii="Times New Roman" w:hAnsi="Times New Roman"/>
          <w:sz w:val="28"/>
          <w:szCs w:val="28"/>
          <w:lang w:eastAsia="ru-RU"/>
        </w:rPr>
        <w:t xml:space="preserve"> района оказался непростым. Погодные условия еще раз проверили нас на стойкость. Однако, вопреки сложным погодным условиям, хозяйства района провели посев сельскохозяйственных культур в оптимальные агротехнические сроки. </w:t>
      </w:r>
    </w:p>
    <w:p w:rsidR="003140F2" w:rsidRPr="005116C0" w:rsidRDefault="003140F2" w:rsidP="003140F2">
      <w:pPr>
        <w:spacing w:after="0" w:line="240" w:lineRule="auto"/>
        <w:ind w:firstLine="567"/>
        <w:jc w:val="both"/>
        <w:rPr>
          <w:rFonts w:ascii="Times New Roman" w:hAnsi="Times New Roman"/>
          <w:sz w:val="28"/>
          <w:szCs w:val="28"/>
          <w:lang w:eastAsia="ru-RU"/>
        </w:rPr>
      </w:pPr>
      <w:r w:rsidRPr="005116C0">
        <w:rPr>
          <w:rFonts w:ascii="Times New Roman" w:hAnsi="Times New Roman"/>
          <w:sz w:val="28"/>
          <w:szCs w:val="28"/>
          <w:lang w:eastAsia="ru-RU"/>
        </w:rPr>
        <w:t xml:space="preserve">Общая посевная площадь в 2015 году составила 43041 га, Площадь  более 17,4тыс.   гектар сельскохозяйственные предприятия засеяли зерновыми культурами. </w:t>
      </w:r>
    </w:p>
    <w:p w:rsidR="003140F2" w:rsidRPr="005116C0" w:rsidRDefault="003140F2" w:rsidP="003140F2">
      <w:pPr>
        <w:spacing w:after="0" w:line="240" w:lineRule="auto"/>
        <w:ind w:firstLine="567"/>
        <w:jc w:val="both"/>
        <w:rPr>
          <w:rFonts w:ascii="Times New Roman" w:hAnsi="Times New Roman"/>
          <w:sz w:val="28"/>
          <w:szCs w:val="28"/>
          <w:lang w:eastAsia="ru-RU"/>
        </w:rPr>
      </w:pPr>
      <w:r w:rsidRPr="005116C0">
        <w:rPr>
          <w:rFonts w:ascii="Times New Roman" w:hAnsi="Times New Roman"/>
          <w:sz w:val="28"/>
          <w:szCs w:val="28"/>
          <w:lang w:eastAsia="ru-RU"/>
        </w:rPr>
        <w:t xml:space="preserve">В 2016 году произошло снижение посевной площади сельскохозяйственных предприятий. Это связано с выделением и оформление земель в собственность КФХ и ЛПХ. </w:t>
      </w:r>
    </w:p>
    <w:p w:rsidR="003140F2" w:rsidRPr="005116C0" w:rsidRDefault="003140F2" w:rsidP="003140F2">
      <w:pPr>
        <w:spacing w:after="0" w:line="240" w:lineRule="auto"/>
        <w:ind w:firstLine="567"/>
        <w:jc w:val="both"/>
        <w:rPr>
          <w:rFonts w:ascii="Times New Roman" w:hAnsi="Times New Roman"/>
          <w:sz w:val="28"/>
          <w:szCs w:val="28"/>
          <w:lang w:eastAsia="ru-RU"/>
        </w:rPr>
      </w:pPr>
      <w:r w:rsidRPr="005116C0">
        <w:rPr>
          <w:rFonts w:ascii="Times New Roman" w:hAnsi="Times New Roman"/>
          <w:sz w:val="28"/>
          <w:szCs w:val="28"/>
          <w:lang w:eastAsia="ru-RU"/>
        </w:rPr>
        <w:t xml:space="preserve"> На  посевных  работах,  как   весной,  так и осенью все шире использовались  энергосберегающие технологии, как минимальная обработка, так  и  </w:t>
      </w:r>
      <w:proofErr w:type="spellStart"/>
      <w:r w:rsidRPr="005116C0">
        <w:rPr>
          <w:rFonts w:ascii="Times New Roman" w:hAnsi="Times New Roman"/>
          <w:sz w:val="28"/>
          <w:szCs w:val="28"/>
          <w:lang w:val="en-US" w:eastAsia="ru-RU"/>
        </w:rPr>
        <w:t>NoTill</w:t>
      </w:r>
      <w:proofErr w:type="spellEnd"/>
      <w:r w:rsidRPr="005116C0">
        <w:rPr>
          <w:rFonts w:ascii="Times New Roman" w:hAnsi="Times New Roman"/>
          <w:sz w:val="28"/>
          <w:szCs w:val="28"/>
          <w:lang w:eastAsia="ru-RU"/>
        </w:rPr>
        <w:t>. В  районе  по вышеуказанным технологиям посев сельскохозяйственных культур  произведен на площади более 21 тыс. га, что составляет 60 % посевных площадей.</w:t>
      </w:r>
    </w:p>
    <w:p w:rsidR="003140F2" w:rsidRPr="005116C0" w:rsidRDefault="003140F2" w:rsidP="003140F2">
      <w:pPr>
        <w:spacing w:after="0" w:line="240" w:lineRule="auto"/>
        <w:ind w:firstLine="567"/>
        <w:jc w:val="both"/>
        <w:rPr>
          <w:rFonts w:ascii="Times New Roman" w:hAnsi="Times New Roman"/>
          <w:sz w:val="28"/>
          <w:szCs w:val="28"/>
          <w:lang w:eastAsia="ru-RU"/>
        </w:rPr>
      </w:pPr>
      <w:r w:rsidRPr="005116C0">
        <w:rPr>
          <w:rFonts w:ascii="Times New Roman" w:hAnsi="Times New Roman"/>
          <w:sz w:val="28"/>
          <w:szCs w:val="28"/>
          <w:lang w:eastAsia="ru-RU"/>
        </w:rPr>
        <w:t xml:space="preserve">Валовой сбор зерна в весе до доработки составил 29010 тонн при средней урожайности 16,6 центнеров с гектара,  в СПК «Надежда» урожайность достигла более тридцати центнеров с гектара.  </w:t>
      </w:r>
    </w:p>
    <w:p w:rsidR="003140F2" w:rsidRPr="005116C0" w:rsidRDefault="003140F2" w:rsidP="003140F2">
      <w:pPr>
        <w:spacing w:after="0" w:line="240" w:lineRule="auto"/>
        <w:ind w:firstLine="567"/>
        <w:jc w:val="both"/>
        <w:rPr>
          <w:rFonts w:ascii="Times New Roman" w:hAnsi="Times New Roman"/>
          <w:sz w:val="28"/>
          <w:szCs w:val="28"/>
          <w:lang w:eastAsia="ru-RU"/>
        </w:rPr>
      </w:pPr>
      <w:r w:rsidRPr="005116C0">
        <w:rPr>
          <w:rFonts w:ascii="Times New Roman" w:hAnsi="Times New Roman"/>
          <w:sz w:val="28"/>
          <w:szCs w:val="28"/>
          <w:lang w:eastAsia="ru-RU"/>
        </w:rPr>
        <w:t xml:space="preserve">Валовой сбор картофеля в </w:t>
      </w:r>
      <w:proofErr w:type="spellStart"/>
      <w:r w:rsidRPr="005116C0">
        <w:rPr>
          <w:rFonts w:ascii="Times New Roman" w:hAnsi="Times New Roman"/>
          <w:sz w:val="28"/>
          <w:szCs w:val="28"/>
          <w:lang w:eastAsia="ru-RU"/>
        </w:rPr>
        <w:t>сельхозорганизациях</w:t>
      </w:r>
      <w:proofErr w:type="spellEnd"/>
      <w:r w:rsidRPr="005116C0">
        <w:rPr>
          <w:rFonts w:ascii="Times New Roman" w:hAnsi="Times New Roman"/>
          <w:sz w:val="28"/>
          <w:szCs w:val="28"/>
          <w:lang w:eastAsia="ru-RU"/>
        </w:rPr>
        <w:t xml:space="preserve"> и  </w:t>
      </w:r>
      <w:proofErr w:type="gramStart"/>
      <w:r w:rsidRPr="005116C0">
        <w:rPr>
          <w:rFonts w:ascii="Times New Roman" w:hAnsi="Times New Roman"/>
          <w:sz w:val="28"/>
          <w:szCs w:val="28"/>
          <w:lang w:eastAsia="ru-RU"/>
        </w:rPr>
        <w:t>К(</w:t>
      </w:r>
      <w:proofErr w:type="gramEnd"/>
      <w:r w:rsidRPr="005116C0">
        <w:rPr>
          <w:rFonts w:ascii="Times New Roman" w:hAnsi="Times New Roman"/>
          <w:sz w:val="28"/>
          <w:szCs w:val="28"/>
          <w:lang w:eastAsia="ru-RU"/>
        </w:rPr>
        <w:t>Ф)Х составил 7102 тонну, при средней урожайности 204 центнера с гектара. (в 2014 г урожайность  составила 143 ц/га).</w:t>
      </w:r>
    </w:p>
    <w:p w:rsidR="003140F2" w:rsidRPr="005116C0" w:rsidRDefault="003140F2" w:rsidP="003140F2">
      <w:pPr>
        <w:spacing w:after="0" w:line="240" w:lineRule="auto"/>
        <w:ind w:firstLine="567"/>
        <w:jc w:val="both"/>
        <w:rPr>
          <w:rFonts w:ascii="Times New Roman" w:hAnsi="Times New Roman"/>
          <w:sz w:val="28"/>
          <w:szCs w:val="28"/>
          <w:lang w:eastAsia="ru-RU"/>
        </w:rPr>
      </w:pPr>
      <w:r w:rsidRPr="005116C0">
        <w:rPr>
          <w:rFonts w:ascii="Times New Roman" w:hAnsi="Times New Roman"/>
          <w:sz w:val="28"/>
          <w:szCs w:val="28"/>
          <w:lang w:eastAsia="ru-RU"/>
        </w:rPr>
        <w:t xml:space="preserve">Овощей открытого грунта в </w:t>
      </w:r>
      <w:proofErr w:type="spellStart"/>
      <w:r w:rsidRPr="005116C0">
        <w:rPr>
          <w:rFonts w:ascii="Times New Roman" w:hAnsi="Times New Roman"/>
          <w:sz w:val="28"/>
          <w:szCs w:val="28"/>
          <w:lang w:eastAsia="ru-RU"/>
        </w:rPr>
        <w:t>сельхозорганизациях</w:t>
      </w:r>
      <w:proofErr w:type="spellEnd"/>
      <w:r w:rsidRPr="005116C0">
        <w:rPr>
          <w:rFonts w:ascii="Times New Roman" w:hAnsi="Times New Roman"/>
          <w:sz w:val="28"/>
          <w:szCs w:val="28"/>
          <w:lang w:eastAsia="ru-RU"/>
        </w:rPr>
        <w:t xml:space="preserve"> и  </w:t>
      </w:r>
      <w:proofErr w:type="gramStart"/>
      <w:r w:rsidRPr="005116C0">
        <w:rPr>
          <w:rFonts w:ascii="Times New Roman" w:hAnsi="Times New Roman"/>
          <w:sz w:val="28"/>
          <w:szCs w:val="28"/>
          <w:lang w:eastAsia="ru-RU"/>
        </w:rPr>
        <w:t>К(</w:t>
      </w:r>
      <w:proofErr w:type="gramEnd"/>
      <w:r w:rsidRPr="005116C0">
        <w:rPr>
          <w:rFonts w:ascii="Times New Roman" w:hAnsi="Times New Roman"/>
          <w:sz w:val="28"/>
          <w:szCs w:val="28"/>
          <w:lang w:eastAsia="ru-RU"/>
        </w:rPr>
        <w:t>Ф)Х получено 2048 тонн, при урожайности 3600 центнера с гектара.</w:t>
      </w:r>
    </w:p>
    <w:p w:rsidR="003140F2" w:rsidRPr="005116C0" w:rsidRDefault="003140F2" w:rsidP="003140F2">
      <w:pPr>
        <w:spacing w:after="0" w:line="240" w:lineRule="auto"/>
        <w:ind w:firstLine="567"/>
        <w:jc w:val="both"/>
        <w:rPr>
          <w:rFonts w:ascii="Times New Roman" w:hAnsi="Times New Roman"/>
          <w:sz w:val="28"/>
          <w:szCs w:val="28"/>
          <w:lang w:eastAsia="ru-RU"/>
        </w:rPr>
      </w:pPr>
      <w:r w:rsidRPr="005116C0">
        <w:rPr>
          <w:rFonts w:ascii="Times New Roman" w:hAnsi="Times New Roman"/>
          <w:sz w:val="28"/>
          <w:szCs w:val="28"/>
          <w:lang w:eastAsia="ru-RU"/>
        </w:rPr>
        <w:t xml:space="preserve">Если говорить о заготовке кормов, в целом по району заготовлено более 31 ц. к. ед. на 1 </w:t>
      </w:r>
      <w:proofErr w:type="spellStart"/>
      <w:r w:rsidRPr="005116C0">
        <w:rPr>
          <w:rFonts w:ascii="Times New Roman" w:hAnsi="Times New Roman"/>
          <w:sz w:val="28"/>
          <w:szCs w:val="28"/>
          <w:lang w:eastAsia="ru-RU"/>
        </w:rPr>
        <w:t>усл</w:t>
      </w:r>
      <w:proofErr w:type="spellEnd"/>
      <w:r w:rsidRPr="005116C0">
        <w:rPr>
          <w:rFonts w:ascii="Times New Roman" w:hAnsi="Times New Roman"/>
          <w:sz w:val="28"/>
          <w:szCs w:val="28"/>
          <w:lang w:eastAsia="ru-RU"/>
        </w:rPr>
        <w:t>. голову скота или 105% к уровню 2015 года.</w:t>
      </w:r>
    </w:p>
    <w:p w:rsidR="003140F2" w:rsidRPr="005116C0" w:rsidRDefault="003140F2" w:rsidP="003140F2">
      <w:pPr>
        <w:spacing w:after="0" w:line="240" w:lineRule="auto"/>
        <w:ind w:firstLine="567"/>
        <w:jc w:val="both"/>
        <w:rPr>
          <w:rFonts w:ascii="Times New Roman" w:hAnsi="Times New Roman"/>
          <w:sz w:val="28"/>
          <w:szCs w:val="28"/>
        </w:rPr>
      </w:pPr>
      <w:r w:rsidRPr="005116C0">
        <w:rPr>
          <w:rFonts w:ascii="Times New Roman" w:hAnsi="Times New Roman"/>
          <w:sz w:val="28"/>
          <w:szCs w:val="28"/>
        </w:rPr>
        <w:lastRenderedPageBreak/>
        <w:t>С целью повышения плодородия почвы, окультуривания территории животноводческих объектов в районе действует программа «Сохранение плодородия почв», на эти цели из районного бюджета в 2016 году израсходовано денежных сре</w:t>
      </w:r>
      <w:proofErr w:type="gramStart"/>
      <w:r w:rsidRPr="005116C0">
        <w:rPr>
          <w:rFonts w:ascii="Times New Roman" w:hAnsi="Times New Roman"/>
          <w:sz w:val="28"/>
          <w:szCs w:val="28"/>
        </w:rPr>
        <w:t>дств в с</w:t>
      </w:r>
      <w:proofErr w:type="gramEnd"/>
      <w:r w:rsidRPr="005116C0">
        <w:rPr>
          <w:rFonts w:ascii="Times New Roman" w:hAnsi="Times New Roman"/>
          <w:sz w:val="28"/>
          <w:szCs w:val="28"/>
        </w:rPr>
        <w:t xml:space="preserve">умме 2000 тыс. руб. на субсидирование части затрат по вывозке органических удобрений. </w:t>
      </w:r>
    </w:p>
    <w:p w:rsidR="003140F2" w:rsidRPr="005116C0" w:rsidRDefault="003140F2" w:rsidP="003140F2">
      <w:pPr>
        <w:spacing w:after="0" w:line="240" w:lineRule="auto"/>
        <w:ind w:firstLine="567"/>
        <w:jc w:val="both"/>
        <w:rPr>
          <w:rFonts w:ascii="Times New Roman" w:hAnsi="Times New Roman"/>
          <w:sz w:val="28"/>
          <w:szCs w:val="28"/>
        </w:rPr>
      </w:pPr>
      <w:proofErr w:type="gramStart"/>
      <w:r w:rsidRPr="005116C0">
        <w:rPr>
          <w:rFonts w:ascii="Times New Roman" w:hAnsi="Times New Roman"/>
          <w:sz w:val="28"/>
          <w:szCs w:val="28"/>
        </w:rPr>
        <w:t>По  этой  программе под урожай 2016 года хозяйствами района вывезено и внесено 51976 тонн органических  удобрений (в том числе:</w:t>
      </w:r>
      <w:proofErr w:type="gramEnd"/>
      <w:r w:rsidRPr="005116C0">
        <w:rPr>
          <w:rFonts w:ascii="Times New Roman" w:hAnsi="Times New Roman"/>
          <w:sz w:val="28"/>
          <w:szCs w:val="28"/>
        </w:rPr>
        <w:t xml:space="preserve"> </w:t>
      </w:r>
      <w:proofErr w:type="gramStart"/>
      <w:r w:rsidRPr="005116C0">
        <w:rPr>
          <w:rFonts w:ascii="Times New Roman" w:hAnsi="Times New Roman"/>
          <w:sz w:val="28"/>
          <w:szCs w:val="28"/>
        </w:rPr>
        <w:t>ООО «</w:t>
      </w:r>
      <w:proofErr w:type="spellStart"/>
      <w:r w:rsidRPr="005116C0">
        <w:rPr>
          <w:rFonts w:ascii="Times New Roman" w:hAnsi="Times New Roman"/>
          <w:sz w:val="28"/>
          <w:szCs w:val="28"/>
        </w:rPr>
        <w:t>Уромское</w:t>
      </w:r>
      <w:proofErr w:type="spellEnd"/>
      <w:r w:rsidRPr="005116C0">
        <w:rPr>
          <w:rFonts w:ascii="Times New Roman" w:hAnsi="Times New Roman"/>
          <w:sz w:val="28"/>
          <w:szCs w:val="28"/>
        </w:rPr>
        <w:t>» - 3282 т., СПК «Рассвет» - 12115 т., СПК «</w:t>
      </w:r>
      <w:proofErr w:type="spellStart"/>
      <w:r w:rsidRPr="005116C0">
        <w:rPr>
          <w:rFonts w:ascii="Times New Roman" w:hAnsi="Times New Roman"/>
          <w:sz w:val="28"/>
          <w:szCs w:val="28"/>
        </w:rPr>
        <w:t>Аксакшур</w:t>
      </w:r>
      <w:proofErr w:type="spellEnd"/>
      <w:r w:rsidRPr="005116C0">
        <w:rPr>
          <w:rFonts w:ascii="Times New Roman" w:hAnsi="Times New Roman"/>
          <w:sz w:val="28"/>
          <w:szCs w:val="28"/>
        </w:rPr>
        <w:t>» - 3684 т., СПК «Родина» - 2063 т., ГУР  «</w:t>
      </w:r>
      <w:proofErr w:type="spellStart"/>
      <w:r w:rsidRPr="005116C0">
        <w:rPr>
          <w:rFonts w:ascii="Times New Roman" w:hAnsi="Times New Roman"/>
          <w:sz w:val="28"/>
          <w:szCs w:val="28"/>
        </w:rPr>
        <w:t>п.з</w:t>
      </w:r>
      <w:proofErr w:type="spellEnd"/>
      <w:r w:rsidRPr="005116C0">
        <w:rPr>
          <w:rFonts w:ascii="Times New Roman" w:hAnsi="Times New Roman"/>
          <w:sz w:val="28"/>
          <w:szCs w:val="28"/>
        </w:rPr>
        <w:t xml:space="preserve">. им 10 лет УАССР» - 1800 т. СПК имени Кирова – 1260 т.,). Применение органических удобрений и </w:t>
      </w:r>
      <w:proofErr w:type="spellStart"/>
      <w:r w:rsidRPr="005116C0">
        <w:rPr>
          <w:rFonts w:ascii="Times New Roman" w:hAnsi="Times New Roman"/>
          <w:sz w:val="28"/>
          <w:szCs w:val="28"/>
        </w:rPr>
        <w:t>сидеральных</w:t>
      </w:r>
      <w:proofErr w:type="spellEnd"/>
      <w:r w:rsidRPr="005116C0">
        <w:rPr>
          <w:rFonts w:ascii="Times New Roman" w:hAnsi="Times New Roman"/>
          <w:sz w:val="28"/>
          <w:szCs w:val="28"/>
        </w:rPr>
        <w:t xml:space="preserve"> культур позволяет восполнить недостаток внесения минеральных удобрений, так как 1 тонна органических удобрений восполняет до 13,5 кг в </w:t>
      </w:r>
      <w:proofErr w:type="spellStart"/>
      <w:r w:rsidRPr="005116C0">
        <w:rPr>
          <w:rFonts w:ascii="Times New Roman" w:hAnsi="Times New Roman"/>
          <w:sz w:val="28"/>
          <w:szCs w:val="28"/>
        </w:rPr>
        <w:t>д.в</w:t>
      </w:r>
      <w:proofErr w:type="spellEnd"/>
      <w:r w:rsidRPr="005116C0">
        <w:rPr>
          <w:rFonts w:ascii="Times New Roman" w:hAnsi="Times New Roman"/>
          <w:sz w:val="28"/>
          <w:szCs w:val="28"/>
        </w:rPr>
        <w:t xml:space="preserve">. питательных веществ, необходимых для растений. </w:t>
      </w:r>
      <w:proofErr w:type="gramEnd"/>
    </w:p>
    <w:p w:rsidR="003140F2" w:rsidRPr="005116C0" w:rsidRDefault="003140F2" w:rsidP="003140F2">
      <w:pPr>
        <w:spacing w:after="0" w:line="240" w:lineRule="auto"/>
        <w:ind w:firstLine="567"/>
        <w:jc w:val="both"/>
        <w:rPr>
          <w:rFonts w:ascii="Times New Roman" w:hAnsi="Times New Roman"/>
          <w:sz w:val="28"/>
          <w:szCs w:val="28"/>
          <w:lang w:eastAsia="ru-RU"/>
        </w:rPr>
      </w:pPr>
      <w:r w:rsidRPr="005116C0">
        <w:rPr>
          <w:rFonts w:ascii="Times New Roman" w:hAnsi="Times New Roman"/>
          <w:sz w:val="28"/>
          <w:szCs w:val="28"/>
          <w:lang w:eastAsia="ru-RU"/>
        </w:rPr>
        <w:t>Посев озимых проведен на площади  4077 гектара (96% от плана).  План  посева  выполнили  СПК «Восход», «</w:t>
      </w:r>
      <w:proofErr w:type="spellStart"/>
      <w:r w:rsidRPr="005116C0">
        <w:rPr>
          <w:rFonts w:ascii="Times New Roman" w:hAnsi="Times New Roman"/>
          <w:sz w:val="28"/>
          <w:szCs w:val="28"/>
          <w:lang w:eastAsia="ru-RU"/>
        </w:rPr>
        <w:t>Югдон</w:t>
      </w:r>
      <w:proofErr w:type="spellEnd"/>
      <w:r w:rsidRPr="005116C0">
        <w:rPr>
          <w:rFonts w:ascii="Times New Roman" w:hAnsi="Times New Roman"/>
          <w:sz w:val="28"/>
          <w:szCs w:val="28"/>
          <w:lang w:eastAsia="ru-RU"/>
        </w:rPr>
        <w:t>», «Рассвет» «</w:t>
      </w:r>
      <w:proofErr w:type="spellStart"/>
      <w:r w:rsidRPr="005116C0">
        <w:rPr>
          <w:rFonts w:ascii="Times New Roman" w:hAnsi="Times New Roman"/>
          <w:sz w:val="28"/>
          <w:szCs w:val="28"/>
          <w:lang w:eastAsia="ru-RU"/>
        </w:rPr>
        <w:t>Аксакшур</w:t>
      </w:r>
      <w:proofErr w:type="spellEnd"/>
      <w:r w:rsidRPr="005116C0">
        <w:rPr>
          <w:rFonts w:ascii="Times New Roman" w:hAnsi="Times New Roman"/>
          <w:sz w:val="28"/>
          <w:szCs w:val="28"/>
          <w:lang w:eastAsia="ru-RU"/>
        </w:rPr>
        <w:t>», ООО «Первый май», «Молния», «Новое», «Удмуртия», «Восток-Агро», «Байситово».</w:t>
      </w:r>
    </w:p>
    <w:p w:rsidR="003140F2" w:rsidRPr="005116C0" w:rsidRDefault="003140F2" w:rsidP="003140F2">
      <w:pPr>
        <w:spacing w:after="0" w:line="240" w:lineRule="auto"/>
        <w:ind w:firstLine="567"/>
        <w:jc w:val="both"/>
        <w:rPr>
          <w:rFonts w:ascii="Times New Roman" w:hAnsi="Times New Roman"/>
          <w:sz w:val="28"/>
          <w:szCs w:val="28"/>
          <w:lang w:eastAsia="ru-RU"/>
        </w:rPr>
      </w:pPr>
      <w:r w:rsidRPr="005116C0">
        <w:rPr>
          <w:rFonts w:ascii="Times New Roman" w:hAnsi="Times New Roman"/>
          <w:sz w:val="28"/>
          <w:szCs w:val="28"/>
          <w:lang w:eastAsia="ru-RU"/>
        </w:rPr>
        <w:t xml:space="preserve">Зяблевая обработка почвы проведена на площади 19302 гектаров, обеспеченность к яровому севу </w:t>
      </w:r>
      <w:r w:rsidRPr="005116C0">
        <w:rPr>
          <w:rFonts w:ascii="Times New Roman" w:hAnsi="Times New Roman"/>
          <w:sz w:val="28"/>
          <w:szCs w:val="28"/>
          <w:lang w:eastAsia="ru-RU"/>
        </w:rPr>
        <w:softHyphen/>
        <w:t xml:space="preserve"> составляет 112 процента. </w:t>
      </w:r>
    </w:p>
    <w:p w:rsidR="003140F2" w:rsidRPr="005116C0" w:rsidRDefault="003140F2" w:rsidP="003140F2">
      <w:pPr>
        <w:spacing w:line="240" w:lineRule="auto"/>
        <w:ind w:firstLine="567"/>
        <w:contextualSpacing/>
        <w:jc w:val="both"/>
        <w:rPr>
          <w:rFonts w:ascii="Times New Roman" w:eastAsia="Lucida Sans Unicode" w:hAnsi="Times New Roman"/>
          <w:kern w:val="3"/>
          <w:sz w:val="28"/>
          <w:szCs w:val="28"/>
          <w:lang w:eastAsia="zh-CN" w:bidi="hi-IN"/>
        </w:rPr>
      </w:pPr>
      <w:r w:rsidRPr="005116C0">
        <w:rPr>
          <w:rFonts w:ascii="Times New Roman" w:eastAsia="Lucida Sans Unicode" w:hAnsi="Times New Roman"/>
          <w:kern w:val="3"/>
          <w:sz w:val="28"/>
          <w:szCs w:val="28"/>
          <w:lang w:eastAsia="zh-CN" w:bidi="hi-IN"/>
        </w:rPr>
        <w:t xml:space="preserve">Сегодня для внедрения энергосберегающих, передовых технологий возделывания сельхозугодий необходима современная, высокопроизводительная техника. К сожалению </w:t>
      </w:r>
      <w:proofErr w:type="spellStart"/>
      <w:r w:rsidRPr="005116C0">
        <w:rPr>
          <w:rFonts w:ascii="Times New Roman" w:eastAsia="Lucida Sans Unicode" w:hAnsi="Times New Roman"/>
          <w:kern w:val="3"/>
          <w:sz w:val="28"/>
          <w:szCs w:val="28"/>
          <w:lang w:eastAsia="zh-CN" w:bidi="hi-IN"/>
        </w:rPr>
        <w:t>машинно</w:t>
      </w:r>
      <w:proofErr w:type="spellEnd"/>
      <w:r w:rsidRPr="005116C0">
        <w:rPr>
          <w:rFonts w:ascii="Times New Roman" w:eastAsia="Lucida Sans Unicode" w:hAnsi="Times New Roman"/>
          <w:kern w:val="3"/>
          <w:sz w:val="28"/>
          <w:szCs w:val="28"/>
          <w:lang w:eastAsia="zh-CN" w:bidi="hi-IN"/>
        </w:rPr>
        <w:t xml:space="preserve"> - тракторный парк в сельхозпредприятиях района из года в год сокращается и стареет. </w:t>
      </w:r>
      <w:proofErr w:type="gramStart"/>
      <w:r w:rsidRPr="005116C0">
        <w:rPr>
          <w:rFonts w:ascii="Times New Roman" w:eastAsia="Lucida Sans Unicode" w:hAnsi="Times New Roman"/>
          <w:kern w:val="3"/>
          <w:sz w:val="28"/>
          <w:szCs w:val="28"/>
          <w:lang w:eastAsia="zh-CN" w:bidi="hi-IN"/>
        </w:rPr>
        <w:t xml:space="preserve">Более 60% тракторов и автомобилей, 30 % зерноуборочных комбайнов, более 70 % посевных агрегатов уже выработали свой срок эксплуатации, тракторный парк за последние пять лет сократился с 390 ед. до 250, или на 150 ед.,   поэтому сегодня перед сельхозпроизводителями одной из главных задач остается обновление </w:t>
      </w:r>
      <w:proofErr w:type="spellStart"/>
      <w:r w:rsidRPr="005116C0">
        <w:rPr>
          <w:rFonts w:ascii="Times New Roman" w:eastAsia="Lucida Sans Unicode" w:hAnsi="Times New Roman"/>
          <w:kern w:val="3"/>
          <w:sz w:val="28"/>
          <w:szCs w:val="28"/>
          <w:lang w:eastAsia="zh-CN" w:bidi="hi-IN"/>
        </w:rPr>
        <w:t>машинно</w:t>
      </w:r>
      <w:proofErr w:type="spellEnd"/>
      <w:r w:rsidRPr="005116C0">
        <w:rPr>
          <w:rFonts w:ascii="Times New Roman" w:eastAsia="Lucida Sans Unicode" w:hAnsi="Times New Roman"/>
          <w:kern w:val="3"/>
          <w:sz w:val="28"/>
          <w:szCs w:val="28"/>
          <w:lang w:eastAsia="zh-CN" w:bidi="hi-IN"/>
        </w:rPr>
        <w:t xml:space="preserve"> -  тракторного парка  и, не смотря на финансовые затруднения, в ряде хозяйств удается решать эту задачу.</w:t>
      </w:r>
      <w:proofErr w:type="gramEnd"/>
    </w:p>
    <w:p w:rsidR="003140F2" w:rsidRPr="005116C0" w:rsidRDefault="003140F2" w:rsidP="003140F2">
      <w:pPr>
        <w:spacing w:line="240" w:lineRule="auto"/>
        <w:ind w:firstLine="567"/>
        <w:contextualSpacing/>
        <w:jc w:val="both"/>
        <w:rPr>
          <w:rFonts w:ascii="Times New Roman" w:eastAsia="Lucida Sans Unicode" w:hAnsi="Times New Roman"/>
          <w:kern w:val="3"/>
          <w:sz w:val="28"/>
          <w:szCs w:val="28"/>
          <w:lang w:eastAsia="zh-CN" w:bidi="hi-IN"/>
        </w:rPr>
      </w:pPr>
      <w:r w:rsidRPr="005116C0">
        <w:rPr>
          <w:rFonts w:ascii="Times New Roman" w:eastAsia="Lucida Sans Unicode" w:hAnsi="Times New Roman"/>
          <w:kern w:val="3"/>
          <w:sz w:val="28"/>
          <w:szCs w:val="28"/>
          <w:lang w:eastAsia="zh-CN" w:bidi="hi-IN"/>
        </w:rPr>
        <w:t xml:space="preserve">Также в районе приобрели  3 </w:t>
      </w:r>
      <w:proofErr w:type="gramStart"/>
      <w:r w:rsidRPr="005116C0">
        <w:rPr>
          <w:rFonts w:ascii="Times New Roman" w:eastAsia="Lucida Sans Unicode" w:hAnsi="Times New Roman"/>
          <w:kern w:val="3"/>
          <w:sz w:val="28"/>
          <w:szCs w:val="28"/>
          <w:lang w:eastAsia="zh-CN" w:bidi="hi-IN"/>
        </w:rPr>
        <w:t>зерноуборочных</w:t>
      </w:r>
      <w:proofErr w:type="gramEnd"/>
      <w:r w:rsidRPr="005116C0">
        <w:rPr>
          <w:rFonts w:ascii="Times New Roman" w:eastAsia="Lucida Sans Unicode" w:hAnsi="Times New Roman"/>
          <w:kern w:val="3"/>
          <w:sz w:val="28"/>
          <w:szCs w:val="28"/>
          <w:lang w:eastAsia="zh-CN" w:bidi="hi-IN"/>
        </w:rPr>
        <w:t xml:space="preserve"> комбайна: «АКРОС-550» (СПК «Надежда»), «АКРОС-580»  (ООО «</w:t>
      </w:r>
      <w:proofErr w:type="spellStart"/>
      <w:r w:rsidRPr="005116C0">
        <w:rPr>
          <w:rFonts w:ascii="Times New Roman" w:eastAsia="Lucida Sans Unicode" w:hAnsi="Times New Roman"/>
          <w:kern w:val="3"/>
          <w:sz w:val="28"/>
          <w:szCs w:val="28"/>
          <w:lang w:eastAsia="zh-CN" w:bidi="hi-IN"/>
        </w:rPr>
        <w:t>Уромское</w:t>
      </w:r>
      <w:proofErr w:type="spellEnd"/>
      <w:r w:rsidRPr="005116C0">
        <w:rPr>
          <w:rFonts w:ascii="Times New Roman" w:eastAsia="Lucida Sans Unicode" w:hAnsi="Times New Roman"/>
          <w:kern w:val="3"/>
          <w:sz w:val="28"/>
          <w:szCs w:val="28"/>
          <w:lang w:eastAsia="zh-CN" w:bidi="hi-IN"/>
        </w:rPr>
        <w:t>»), ВЕКТОР (ООО «Новое»), в СПК «</w:t>
      </w:r>
      <w:proofErr w:type="spellStart"/>
      <w:r w:rsidRPr="005116C0">
        <w:rPr>
          <w:rFonts w:ascii="Times New Roman" w:eastAsia="Lucida Sans Unicode" w:hAnsi="Times New Roman"/>
          <w:kern w:val="3"/>
          <w:sz w:val="28"/>
          <w:szCs w:val="28"/>
          <w:lang w:eastAsia="zh-CN" w:bidi="hi-IN"/>
        </w:rPr>
        <w:t>Югдон</w:t>
      </w:r>
      <w:proofErr w:type="spellEnd"/>
      <w:r w:rsidRPr="005116C0">
        <w:rPr>
          <w:rFonts w:ascii="Times New Roman" w:eastAsia="Lucida Sans Unicode" w:hAnsi="Times New Roman"/>
          <w:kern w:val="3"/>
          <w:sz w:val="28"/>
          <w:szCs w:val="28"/>
          <w:lang w:eastAsia="zh-CN" w:bidi="hi-IN"/>
        </w:rPr>
        <w:t>» обновили тракторный парк на 1 ед., ООО «Байситово» - 2 ед., ООО «</w:t>
      </w:r>
      <w:proofErr w:type="spellStart"/>
      <w:r w:rsidRPr="005116C0">
        <w:rPr>
          <w:rFonts w:ascii="Times New Roman" w:eastAsia="Lucida Sans Unicode" w:hAnsi="Times New Roman"/>
          <w:kern w:val="3"/>
          <w:sz w:val="28"/>
          <w:szCs w:val="28"/>
          <w:lang w:eastAsia="zh-CN" w:bidi="hi-IN"/>
        </w:rPr>
        <w:t>Юлдош</w:t>
      </w:r>
      <w:proofErr w:type="spellEnd"/>
      <w:r w:rsidRPr="005116C0">
        <w:rPr>
          <w:rFonts w:ascii="Times New Roman" w:eastAsia="Lucida Sans Unicode" w:hAnsi="Times New Roman"/>
          <w:kern w:val="3"/>
          <w:sz w:val="28"/>
          <w:szCs w:val="28"/>
          <w:lang w:eastAsia="zh-CN" w:bidi="hi-IN"/>
        </w:rPr>
        <w:t xml:space="preserve">» -1 ед., приобретено 5 грузовых автомашин. В целом по району  приобретено сельхозтехники и оборудования на сумму более чем на 70 млн. рублей. </w:t>
      </w:r>
    </w:p>
    <w:p w:rsidR="003140F2" w:rsidRPr="005116C0" w:rsidRDefault="003140F2" w:rsidP="003140F2">
      <w:pPr>
        <w:widowControl w:val="0"/>
        <w:suppressAutoHyphens/>
        <w:autoSpaceDN w:val="0"/>
        <w:spacing w:after="0" w:line="240" w:lineRule="auto"/>
        <w:ind w:firstLine="567"/>
        <w:contextualSpacing/>
        <w:jc w:val="both"/>
        <w:rPr>
          <w:rFonts w:ascii="Times New Roman" w:eastAsia="Lucida Sans Unicode" w:hAnsi="Times New Roman"/>
          <w:kern w:val="3"/>
          <w:sz w:val="28"/>
          <w:szCs w:val="28"/>
          <w:lang w:eastAsia="zh-CN" w:bidi="hi-IN"/>
        </w:rPr>
      </w:pPr>
      <w:r w:rsidRPr="005116C0">
        <w:rPr>
          <w:rFonts w:ascii="Times New Roman" w:eastAsia="Lucida Sans Unicode" w:hAnsi="Times New Roman"/>
          <w:kern w:val="3"/>
          <w:sz w:val="28"/>
          <w:szCs w:val="28"/>
          <w:lang w:eastAsia="zh-CN" w:bidi="hi-IN"/>
        </w:rPr>
        <w:t>Сельхозпредприятия ведут целенаправленную работу по энергосбережению. В большинстве хозяйств установили системы «</w:t>
      </w:r>
      <w:proofErr w:type="spellStart"/>
      <w:r w:rsidRPr="005116C0">
        <w:rPr>
          <w:rFonts w:ascii="Times New Roman" w:eastAsia="Lucida Sans Unicode" w:hAnsi="Times New Roman"/>
          <w:kern w:val="3"/>
          <w:sz w:val="28"/>
          <w:szCs w:val="28"/>
          <w:lang w:eastAsia="zh-CN" w:bidi="hi-IN"/>
        </w:rPr>
        <w:t>Глонас</w:t>
      </w:r>
      <w:proofErr w:type="spellEnd"/>
      <w:r w:rsidRPr="005116C0">
        <w:rPr>
          <w:rFonts w:ascii="Times New Roman" w:eastAsia="Lucida Sans Unicode" w:hAnsi="Times New Roman"/>
          <w:kern w:val="3"/>
          <w:sz w:val="28"/>
          <w:szCs w:val="28"/>
          <w:lang w:eastAsia="zh-CN" w:bidi="hi-IN"/>
        </w:rPr>
        <w:t xml:space="preserve">» на трактора, что привело к снижению расхода ГСМ. </w:t>
      </w:r>
    </w:p>
    <w:p w:rsidR="003140F2" w:rsidRPr="005116C0" w:rsidRDefault="003140F2" w:rsidP="003140F2">
      <w:pPr>
        <w:spacing w:line="240" w:lineRule="auto"/>
        <w:ind w:firstLine="567"/>
        <w:contextualSpacing/>
        <w:jc w:val="both"/>
        <w:rPr>
          <w:rFonts w:ascii="Times New Roman" w:hAnsi="Times New Roman"/>
          <w:sz w:val="28"/>
          <w:szCs w:val="28"/>
        </w:rPr>
      </w:pPr>
      <w:r w:rsidRPr="005116C0">
        <w:rPr>
          <w:rFonts w:ascii="Times New Roman" w:hAnsi="Times New Roman"/>
          <w:sz w:val="28"/>
          <w:szCs w:val="28"/>
        </w:rPr>
        <w:t>В 2016 году сельскохозяйственными предприятиями района достигнуты определенные показатели работы отрасли животноводства. Численность поголовья крупного рогатого скота составила на начало 2017 года 15820 голов, что на 79 голов меньше, чем было на начало 2016 года. Снизилась и численность поголовья коров на 90 голов и составила к началу 2017 года 6384 головы.</w:t>
      </w:r>
    </w:p>
    <w:p w:rsidR="003140F2" w:rsidRPr="005116C0" w:rsidRDefault="003140F2" w:rsidP="003140F2">
      <w:pPr>
        <w:spacing w:line="240" w:lineRule="auto"/>
        <w:ind w:firstLine="567"/>
        <w:contextualSpacing/>
        <w:jc w:val="both"/>
        <w:rPr>
          <w:rFonts w:ascii="Times New Roman" w:hAnsi="Times New Roman"/>
          <w:sz w:val="28"/>
          <w:szCs w:val="28"/>
        </w:rPr>
      </w:pPr>
      <w:r w:rsidRPr="005116C0">
        <w:rPr>
          <w:rFonts w:ascii="Times New Roman" w:hAnsi="Times New Roman"/>
          <w:sz w:val="28"/>
          <w:szCs w:val="28"/>
        </w:rPr>
        <w:t>Выход телят от 100 коров составил 82%. Лучшие показатели по воспроизводству имеют хозяйства ООО «Молния» и СПК «Рассвет» по 93%, ООО «Байситово» - 91%, СПК «</w:t>
      </w:r>
      <w:proofErr w:type="spellStart"/>
      <w:r w:rsidRPr="005116C0">
        <w:rPr>
          <w:rFonts w:ascii="Times New Roman" w:hAnsi="Times New Roman"/>
          <w:sz w:val="28"/>
          <w:szCs w:val="28"/>
        </w:rPr>
        <w:t>Аксакшур</w:t>
      </w:r>
      <w:proofErr w:type="spellEnd"/>
      <w:r w:rsidRPr="005116C0">
        <w:rPr>
          <w:rFonts w:ascii="Times New Roman" w:hAnsi="Times New Roman"/>
          <w:sz w:val="28"/>
          <w:szCs w:val="28"/>
        </w:rPr>
        <w:t>» - 87%, по 85 телят СПК «Восход», СПК «</w:t>
      </w:r>
      <w:proofErr w:type="spellStart"/>
      <w:r w:rsidRPr="005116C0">
        <w:rPr>
          <w:rFonts w:ascii="Times New Roman" w:hAnsi="Times New Roman"/>
          <w:sz w:val="28"/>
          <w:szCs w:val="28"/>
        </w:rPr>
        <w:t>Югдон</w:t>
      </w:r>
      <w:proofErr w:type="spellEnd"/>
      <w:r w:rsidRPr="005116C0">
        <w:rPr>
          <w:rFonts w:ascii="Times New Roman" w:hAnsi="Times New Roman"/>
          <w:sz w:val="28"/>
          <w:szCs w:val="28"/>
        </w:rPr>
        <w:t>» и ООО «</w:t>
      </w:r>
      <w:proofErr w:type="spellStart"/>
      <w:r w:rsidRPr="005116C0">
        <w:rPr>
          <w:rFonts w:ascii="Times New Roman" w:hAnsi="Times New Roman"/>
          <w:sz w:val="28"/>
          <w:szCs w:val="28"/>
        </w:rPr>
        <w:t>Уромское</w:t>
      </w:r>
      <w:proofErr w:type="spellEnd"/>
      <w:r w:rsidRPr="005116C0">
        <w:rPr>
          <w:rFonts w:ascii="Times New Roman" w:hAnsi="Times New Roman"/>
          <w:sz w:val="28"/>
          <w:szCs w:val="28"/>
        </w:rPr>
        <w:t xml:space="preserve">». В тоже время в СПК имени </w:t>
      </w:r>
      <w:r w:rsidRPr="005116C0">
        <w:rPr>
          <w:rFonts w:ascii="Times New Roman" w:hAnsi="Times New Roman"/>
          <w:sz w:val="28"/>
          <w:szCs w:val="28"/>
        </w:rPr>
        <w:lastRenderedPageBreak/>
        <w:t xml:space="preserve">Кирова получено 53 теленка, в </w:t>
      </w:r>
      <w:proofErr w:type="gramStart"/>
      <w:r w:rsidRPr="005116C0">
        <w:rPr>
          <w:rFonts w:ascii="Times New Roman" w:hAnsi="Times New Roman"/>
          <w:sz w:val="28"/>
          <w:szCs w:val="28"/>
        </w:rPr>
        <w:t>п</w:t>
      </w:r>
      <w:proofErr w:type="gramEnd"/>
      <w:r w:rsidRPr="005116C0">
        <w:rPr>
          <w:rFonts w:ascii="Times New Roman" w:hAnsi="Times New Roman"/>
          <w:sz w:val="28"/>
          <w:szCs w:val="28"/>
        </w:rPr>
        <w:t xml:space="preserve">/з имени 10 лет УАССР- 78 телят. По району всего получено 6680 голов телят, что на уровне 2015 года. </w:t>
      </w:r>
    </w:p>
    <w:p w:rsidR="003140F2" w:rsidRPr="005116C0" w:rsidRDefault="003140F2" w:rsidP="003140F2">
      <w:pPr>
        <w:spacing w:line="240" w:lineRule="auto"/>
        <w:ind w:firstLine="567"/>
        <w:contextualSpacing/>
        <w:jc w:val="both"/>
        <w:rPr>
          <w:rFonts w:ascii="Times New Roman" w:hAnsi="Times New Roman"/>
          <w:sz w:val="28"/>
          <w:szCs w:val="28"/>
        </w:rPr>
      </w:pPr>
      <w:r w:rsidRPr="005116C0">
        <w:rPr>
          <w:rFonts w:ascii="Times New Roman" w:hAnsi="Times New Roman"/>
          <w:sz w:val="28"/>
          <w:szCs w:val="28"/>
        </w:rPr>
        <w:t>Несколько лучше обстоят дела по сохранности молодняка крупного рогатого скота. Если по итогам 2015 года в хозяйствах района пало 121 телят, то в 2016 году падеж составил 99 голов или 1,8% к народившемуся молодняку.</w:t>
      </w:r>
    </w:p>
    <w:p w:rsidR="003140F2" w:rsidRPr="005116C0" w:rsidRDefault="003140F2" w:rsidP="003140F2">
      <w:pPr>
        <w:spacing w:line="240" w:lineRule="auto"/>
        <w:ind w:firstLine="567"/>
        <w:contextualSpacing/>
        <w:jc w:val="both"/>
        <w:rPr>
          <w:rFonts w:ascii="Times New Roman" w:hAnsi="Times New Roman"/>
          <w:sz w:val="28"/>
          <w:szCs w:val="28"/>
        </w:rPr>
      </w:pPr>
      <w:r w:rsidRPr="005116C0">
        <w:rPr>
          <w:rFonts w:ascii="Times New Roman" w:hAnsi="Times New Roman"/>
          <w:sz w:val="28"/>
          <w:szCs w:val="28"/>
        </w:rPr>
        <w:t xml:space="preserve">В 2016 году сельскохозяйственными предприятиями района произведено 37702 тонны молока, что на 1184 тонн больше показателя 2015 года. Рост производства молока составил 2,4%. Удой молока от одной фуражной коровы составил 5830 кг против 5640 кг в 2015 году, увеличение составляет 190 кг. </w:t>
      </w:r>
    </w:p>
    <w:p w:rsidR="003140F2" w:rsidRPr="005116C0" w:rsidRDefault="003140F2" w:rsidP="003140F2">
      <w:pPr>
        <w:spacing w:line="240" w:lineRule="auto"/>
        <w:ind w:firstLine="567"/>
        <w:contextualSpacing/>
        <w:jc w:val="both"/>
        <w:rPr>
          <w:rFonts w:ascii="Times New Roman" w:hAnsi="Times New Roman"/>
          <w:sz w:val="28"/>
          <w:szCs w:val="28"/>
        </w:rPr>
      </w:pPr>
      <w:r w:rsidRPr="005116C0">
        <w:rPr>
          <w:rFonts w:ascii="Times New Roman" w:hAnsi="Times New Roman"/>
          <w:sz w:val="28"/>
          <w:szCs w:val="28"/>
        </w:rPr>
        <w:t xml:space="preserve">По объему произведенного молока наш район по итогам 2016 года занял 6 место среди 25 районов Удмуртской Республики. За последние шесть лет производство молока увеличилось с 32650 тонн до 37702 тонн. Рост составил 115,5%. </w:t>
      </w:r>
    </w:p>
    <w:p w:rsidR="003140F2" w:rsidRPr="005116C0" w:rsidRDefault="003140F2" w:rsidP="003140F2">
      <w:pPr>
        <w:spacing w:line="240" w:lineRule="auto"/>
        <w:ind w:firstLine="567"/>
        <w:contextualSpacing/>
        <w:jc w:val="both"/>
        <w:rPr>
          <w:rFonts w:ascii="Times New Roman" w:hAnsi="Times New Roman"/>
          <w:sz w:val="28"/>
          <w:szCs w:val="28"/>
        </w:rPr>
      </w:pPr>
      <w:r w:rsidRPr="005116C0">
        <w:rPr>
          <w:rFonts w:ascii="Times New Roman" w:hAnsi="Times New Roman"/>
          <w:sz w:val="28"/>
          <w:szCs w:val="28"/>
        </w:rPr>
        <w:t>В 2016 году сельхозпредприятия района реализовали перерабатывающим предприятиям 31047 тонны молока, по этому показателю мы находимся на 8 месте.</w:t>
      </w:r>
    </w:p>
    <w:p w:rsidR="003140F2" w:rsidRPr="005116C0" w:rsidRDefault="003140F2" w:rsidP="003140F2">
      <w:pPr>
        <w:spacing w:line="240" w:lineRule="auto"/>
        <w:ind w:firstLine="567"/>
        <w:contextualSpacing/>
        <w:jc w:val="both"/>
        <w:rPr>
          <w:rFonts w:ascii="Times New Roman" w:hAnsi="Times New Roman"/>
          <w:sz w:val="28"/>
          <w:szCs w:val="28"/>
        </w:rPr>
      </w:pPr>
      <w:r w:rsidRPr="005116C0">
        <w:rPr>
          <w:rFonts w:ascii="Times New Roman" w:hAnsi="Times New Roman"/>
          <w:sz w:val="28"/>
          <w:szCs w:val="28"/>
        </w:rPr>
        <w:t xml:space="preserve">Молоко высшего сорта реализовано 94,8% от общего объема реализации. Средний процент жира в молоке  на 0,04% и составил 3,66% (по Республике – 3,68%), это превышает базисные нормы качества молока. </w:t>
      </w:r>
    </w:p>
    <w:p w:rsidR="003140F2" w:rsidRPr="005116C0" w:rsidRDefault="003140F2" w:rsidP="003140F2">
      <w:pPr>
        <w:spacing w:line="240" w:lineRule="auto"/>
        <w:ind w:firstLine="567"/>
        <w:contextualSpacing/>
        <w:jc w:val="both"/>
        <w:rPr>
          <w:rFonts w:ascii="Times New Roman" w:hAnsi="Times New Roman"/>
          <w:sz w:val="28"/>
          <w:szCs w:val="28"/>
        </w:rPr>
      </w:pPr>
      <w:r w:rsidRPr="005116C0">
        <w:rPr>
          <w:rFonts w:ascii="Times New Roman" w:hAnsi="Times New Roman"/>
          <w:sz w:val="28"/>
          <w:szCs w:val="28"/>
        </w:rPr>
        <w:t xml:space="preserve">Анализируя данные за 2010-2016 </w:t>
      </w:r>
      <w:proofErr w:type="spellStart"/>
      <w:r w:rsidRPr="005116C0">
        <w:rPr>
          <w:rFonts w:ascii="Times New Roman" w:hAnsi="Times New Roman"/>
          <w:sz w:val="28"/>
          <w:szCs w:val="28"/>
        </w:rPr>
        <w:t>г.г</w:t>
      </w:r>
      <w:proofErr w:type="spellEnd"/>
      <w:r w:rsidRPr="005116C0">
        <w:rPr>
          <w:rFonts w:ascii="Times New Roman" w:hAnsi="Times New Roman"/>
          <w:sz w:val="28"/>
          <w:szCs w:val="28"/>
        </w:rPr>
        <w:t>. качество реализованного молока увеличивается, в этом, несомненно, большая заслуга животноводов. За 2016 год только высшим сортом реализовали молоко: ООО «Первый май», СПК «Восход», ООО «Молния», СПК имени Кирова, СПК «</w:t>
      </w:r>
      <w:proofErr w:type="spellStart"/>
      <w:r w:rsidRPr="005116C0">
        <w:rPr>
          <w:rFonts w:ascii="Times New Roman" w:hAnsi="Times New Roman"/>
          <w:sz w:val="28"/>
          <w:szCs w:val="28"/>
        </w:rPr>
        <w:t>Югдон</w:t>
      </w:r>
      <w:proofErr w:type="spellEnd"/>
      <w:r w:rsidRPr="005116C0">
        <w:rPr>
          <w:rFonts w:ascii="Times New Roman" w:hAnsi="Times New Roman"/>
          <w:sz w:val="28"/>
          <w:szCs w:val="28"/>
        </w:rPr>
        <w:t>», СПК «Родина» и СПК «Рассвет». Таких хороших результатов можно добиться только сообща всем коллективом.</w:t>
      </w:r>
    </w:p>
    <w:p w:rsidR="003140F2" w:rsidRPr="005116C0" w:rsidRDefault="003140F2" w:rsidP="003140F2">
      <w:pPr>
        <w:spacing w:line="240" w:lineRule="auto"/>
        <w:ind w:firstLine="567"/>
        <w:contextualSpacing/>
        <w:jc w:val="both"/>
        <w:rPr>
          <w:rFonts w:ascii="Times New Roman" w:hAnsi="Times New Roman"/>
          <w:sz w:val="28"/>
          <w:szCs w:val="28"/>
        </w:rPr>
      </w:pPr>
      <w:r w:rsidRPr="005116C0">
        <w:rPr>
          <w:rFonts w:ascii="Times New Roman" w:hAnsi="Times New Roman"/>
          <w:sz w:val="28"/>
          <w:szCs w:val="28"/>
        </w:rPr>
        <w:t>В 2016 году в сельхозпредприятиях района продолжалась работа по реконструкции, модернизации и строительству животноводческих объектов.  Так уже введен в эксплуатацию коровник на 100 голов коров в ООО «Байситово». Начато строительство родильного отделения с сухостойным двором на 100 голов в СПК «</w:t>
      </w:r>
      <w:proofErr w:type="spellStart"/>
      <w:r w:rsidRPr="005116C0">
        <w:rPr>
          <w:rFonts w:ascii="Times New Roman" w:hAnsi="Times New Roman"/>
          <w:sz w:val="28"/>
          <w:szCs w:val="28"/>
        </w:rPr>
        <w:t>Аксакшур</w:t>
      </w:r>
      <w:proofErr w:type="spellEnd"/>
      <w:r w:rsidRPr="005116C0">
        <w:rPr>
          <w:rFonts w:ascii="Times New Roman" w:hAnsi="Times New Roman"/>
          <w:sz w:val="28"/>
          <w:szCs w:val="28"/>
        </w:rPr>
        <w:t xml:space="preserve">» и на 200 голов в СПК «имени Кирова», а так же начато строительство коровника на 100 голов в СПК «Рассвет» и на 200 голов КФХ Плотников Н.В. В </w:t>
      </w:r>
      <w:proofErr w:type="gramStart"/>
      <w:r w:rsidRPr="005116C0">
        <w:rPr>
          <w:rFonts w:ascii="Times New Roman" w:hAnsi="Times New Roman"/>
          <w:sz w:val="28"/>
          <w:szCs w:val="28"/>
        </w:rPr>
        <w:t>п</w:t>
      </w:r>
      <w:proofErr w:type="gramEnd"/>
      <w:r w:rsidRPr="005116C0">
        <w:rPr>
          <w:rFonts w:ascii="Times New Roman" w:hAnsi="Times New Roman"/>
          <w:sz w:val="28"/>
          <w:szCs w:val="28"/>
        </w:rPr>
        <w:t>/з имени 10 лет УАССР ведется  строительство телятника для телок с беспривязным свободно-выгульным содержанием на 200 голов, в ООО «Молния» реконструирован свинарник-маточник под телятник, для выращивания ремонтного молодняка крупного рогатого скота на 200 голов.</w:t>
      </w:r>
    </w:p>
    <w:p w:rsidR="003140F2" w:rsidRPr="005116C0" w:rsidRDefault="003140F2" w:rsidP="003140F2">
      <w:pPr>
        <w:spacing w:line="240" w:lineRule="auto"/>
        <w:ind w:firstLine="567"/>
        <w:contextualSpacing/>
        <w:jc w:val="both"/>
        <w:rPr>
          <w:rFonts w:ascii="Times New Roman" w:hAnsi="Times New Roman"/>
          <w:sz w:val="28"/>
          <w:szCs w:val="28"/>
        </w:rPr>
      </w:pPr>
      <w:r w:rsidRPr="005116C0">
        <w:rPr>
          <w:rFonts w:ascii="Times New Roman" w:hAnsi="Times New Roman"/>
          <w:sz w:val="28"/>
          <w:szCs w:val="28"/>
        </w:rPr>
        <w:t>За последние 5 лет в районе построен только один коровник на 200 скотомест, который на половину заполнен поголовьем коров – это в ООО «Малопургинский». Закупить и заполнить все скотоместа поголовьем коров хозяйству не под силу, ввиду отсутствия финансовых средств.</w:t>
      </w:r>
    </w:p>
    <w:p w:rsidR="003140F2" w:rsidRPr="005116C0" w:rsidRDefault="003140F2" w:rsidP="003140F2">
      <w:pPr>
        <w:spacing w:line="240" w:lineRule="auto"/>
        <w:ind w:firstLine="567"/>
        <w:contextualSpacing/>
        <w:jc w:val="both"/>
        <w:rPr>
          <w:rFonts w:ascii="Times New Roman" w:hAnsi="Times New Roman"/>
          <w:sz w:val="28"/>
          <w:szCs w:val="28"/>
        </w:rPr>
      </w:pPr>
      <w:r w:rsidRPr="005116C0">
        <w:rPr>
          <w:rFonts w:ascii="Times New Roman" w:hAnsi="Times New Roman"/>
          <w:sz w:val="28"/>
          <w:szCs w:val="28"/>
          <w:lang w:eastAsia="ru-RU"/>
        </w:rPr>
        <w:t>Главным нашим богатством является человеческий капитал, квалифицированные специалисты и рабочие. Увеличение среднего возраста работников сельского хозяйства ставит перед нами задачу привлечь в отрасль молодежь.</w:t>
      </w:r>
      <w:r w:rsidRPr="005116C0">
        <w:rPr>
          <w:rFonts w:ascii="Times New Roman" w:hAnsi="Times New Roman"/>
          <w:color w:val="FF0000"/>
          <w:sz w:val="28"/>
          <w:szCs w:val="28"/>
        </w:rPr>
        <w:t xml:space="preserve"> </w:t>
      </w:r>
      <w:r w:rsidRPr="005116C0">
        <w:rPr>
          <w:rFonts w:ascii="Times New Roman" w:hAnsi="Times New Roman"/>
          <w:sz w:val="28"/>
          <w:szCs w:val="28"/>
        </w:rPr>
        <w:t xml:space="preserve">Так решением Главы района и Главы Администрации в учебный план работы центра  образования была включена дополнительная специальность «Фермер-животновод» для 10-11 классов </w:t>
      </w:r>
      <w:r w:rsidRPr="005116C0">
        <w:rPr>
          <w:rFonts w:ascii="Times New Roman" w:hAnsi="Times New Roman"/>
          <w:sz w:val="28"/>
          <w:szCs w:val="28"/>
        </w:rPr>
        <w:lastRenderedPageBreak/>
        <w:t>общеобразовательных школ района. В 2014-2016 учебном году прошли обучение 96 учеников.</w:t>
      </w:r>
    </w:p>
    <w:p w:rsidR="003140F2" w:rsidRPr="005116C0" w:rsidRDefault="003140F2" w:rsidP="003140F2">
      <w:pPr>
        <w:spacing w:after="0" w:line="240" w:lineRule="auto"/>
        <w:ind w:firstLine="567"/>
        <w:jc w:val="both"/>
        <w:rPr>
          <w:rFonts w:ascii="Times New Roman" w:hAnsi="Times New Roman"/>
          <w:sz w:val="28"/>
          <w:szCs w:val="28"/>
          <w:lang w:eastAsia="ru-RU"/>
        </w:rPr>
      </w:pPr>
      <w:proofErr w:type="gramStart"/>
      <w:r w:rsidRPr="005116C0">
        <w:rPr>
          <w:rFonts w:ascii="Times New Roman" w:hAnsi="Times New Roman"/>
          <w:sz w:val="28"/>
          <w:szCs w:val="28"/>
          <w:lang w:eastAsia="ru-RU"/>
        </w:rPr>
        <w:t xml:space="preserve">В 2016 году принято на работу в </w:t>
      </w:r>
      <w:proofErr w:type="spellStart"/>
      <w:r w:rsidRPr="005116C0">
        <w:rPr>
          <w:rFonts w:ascii="Times New Roman" w:hAnsi="Times New Roman"/>
          <w:sz w:val="28"/>
          <w:szCs w:val="28"/>
          <w:lang w:eastAsia="ru-RU"/>
        </w:rPr>
        <w:t>сельхозорганизации</w:t>
      </w:r>
      <w:proofErr w:type="spellEnd"/>
      <w:r w:rsidRPr="005116C0">
        <w:rPr>
          <w:rFonts w:ascii="Times New Roman" w:hAnsi="Times New Roman"/>
          <w:sz w:val="28"/>
          <w:szCs w:val="28"/>
          <w:lang w:eastAsia="ru-RU"/>
        </w:rPr>
        <w:t xml:space="preserve"> 5 молодых специалистов выпусков 2016 года, это 1 молодой специалист с инженерным образованием, 3 с зоотехническим и  1 технолог по переработке сельскохозяйственной продукции.  </w:t>
      </w:r>
      <w:proofErr w:type="gramEnd"/>
    </w:p>
    <w:p w:rsidR="003140F2" w:rsidRPr="005116C0" w:rsidRDefault="003140F2" w:rsidP="003140F2">
      <w:pPr>
        <w:spacing w:after="0" w:line="240" w:lineRule="auto"/>
        <w:ind w:firstLine="567"/>
        <w:jc w:val="both"/>
        <w:rPr>
          <w:rFonts w:ascii="Times New Roman" w:hAnsi="Times New Roman"/>
          <w:sz w:val="28"/>
          <w:szCs w:val="28"/>
          <w:lang w:eastAsia="x-none"/>
        </w:rPr>
      </w:pPr>
      <w:r w:rsidRPr="005116C0">
        <w:rPr>
          <w:rFonts w:ascii="Times New Roman" w:hAnsi="Times New Roman"/>
          <w:sz w:val="28"/>
          <w:szCs w:val="28"/>
          <w:lang w:eastAsia="ru-RU"/>
        </w:rPr>
        <w:t xml:space="preserve">В рамках реализации мероприятий государственной </w:t>
      </w:r>
      <w:hyperlink r:id="rId17" w:tooltip="Постановление Правительства УР от 15.03.2013 N 102 (ред. от 07.11.2013) &quot;Об утверждении государственной программы Удмуртской Республики &quot;Развитие сельского хозяйства и регулирования рынков сельскохозяйственной продукции, сырья и продовольствия&quot; на 2013 - " w:history="1">
        <w:r w:rsidRPr="005116C0">
          <w:rPr>
            <w:rFonts w:ascii="Times New Roman" w:hAnsi="Times New Roman"/>
            <w:sz w:val="28"/>
            <w:szCs w:val="28"/>
            <w:lang w:eastAsia="ru-RU"/>
          </w:rPr>
          <w:t>программы</w:t>
        </w:r>
      </w:hyperlink>
      <w:r w:rsidRPr="005116C0">
        <w:rPr>
          <w:rFonts w:ascii="Times New Roman" w:hAnsi="Times New Roman"/>
          <w:sz w:val="28"/>
          <w:szCs w:val="28"/>
          <w:lang w:eastAsia="ru-RU"/>
        </w:rPr>
        <w:t xml:space="preserve"> Удмуртской Республики «Развитие сельского хозяйства»</w:t>
      </w:r>
      <w:r w:rsidRPr="005116C0">
        <w:rPr>
          <w:rFonts w:ascii="Times New Roman" w:hAnsi="Times New Roman"/>
          <w:b/>
          <w:sz w:val="28"/>
          <w:szCs w:val="28"/>
          <w:lang w:eastAsia="ru-RU"/>
        </w:rPr>
        <w:t xml:space="preserve"> </w:t>
      </w:r>
      <w:r w:rsidRPr="005116C0">
        <w:rPr>
          <w:rFonts w:ascii="Times New Roman" w:hAnsi="Times New Roman"/>
          <w:sz w:val="28"/>
          <w:szCs w:val="28"/>
          <w:lang w:eastAsia="ru-RU"/>
        </w:rPr>
        <w:t>предусмотрены выплаты «подъемных» выпускникам аграрных учебных заведений. В 2016-ом году по этой программе выплаты получили 21 человек, общая сумма выплат составила более 1,5 миллиона рублей.</w:t>
      </w:r>
      <w:r w:rsidRPr="005116C0">
        <w:rPr>
          <w:rFonts w:ascii="Times New Roman" w:hAnsi="Times New Roman"/>
          <w:sz w:val="28"/>
          <w:szCs w:val="28"/>
          <w:lang w:eastAsia="x-none"/>
        </w:rPr>
        <w:t xml:space="preserve"> </w:t>
      </w:r>
    </w:p>
    <w:p w:rsidR="003140F2" w:rsidRPr="005116C0" w:rsidRDefault="003140F2" w:rsidP="003140F2">
      <w:pPr>
        <w:spacing w:after="0" w:line="240" w:lineRule="auto"/>
        <w:ind w:firstLine="567"/>
        <w:jc w:val="both"/>
        <w:rPr>
          <w:rFonts w:ascii="Times New Roman" w:hAnsi="Times New Roman"/>
          <w:sz w:val="28"/>
          <w:szCs w:val="28"/>
          <w:lang w:eastAsia="x-none"/>
        </w:rPr>
      </w:pPr>
      <w:r w:rsidRPr="005116C0">
        <w:rPr>
          <w:rFonts w:ascii="Times New Roman" w:hAnsi="Times New Roman"/>
          <w:sz w:val="28"/>
          <w:szCs w:val="28"/>
          <w:lang w:eastAsia="x-none"/>
        </w:rPr>
        <w:t>В 2016 году в рамках реализации федеральной целевой программы  Устойчивое развитие сельских территорий улучшили жилищные условия 11 заявителей, общая сумма составила 4 миллионов 850 тысяч рублей.</w:t>
      </w:r>
    </w:p>
    <w:p w:rsidR="003140F2" w:rsidRPr="005116C0" w:rsidRDefault="003140F2" w:rsidP="003140F2">
      <w:pPr>
        <w:spacing w:after="0" w:line="240" w:lineRule="auto"/>
        <w:ind w:firstLine="567"/>
        <w:jc w:val="both"/>
        <w:rPr>
          <w:rFonts w:ascii="Times New Roman" w:hAnsi="Times New Roman"/>
          <w:sz w:val="28"/>
          <w:szCs w:val="28"/>
          <w:lang w:eastAsia="ru-RU"/>
        </w:rPr>
      </w:pPr>
      <w:r w:rsidRPr="005116C0">
        <w:rPr>
          <w:rFonts w:ascii="Times New Roman" w:hAnsi="Times New Roman"/>
          <w:sz w:val="28"/>
          <w:szCs w:val="28"/>
          <w:lang w:eastAsia="ru-RU"/>
        </w:rPr>
        <w:t xml:space="preserve">Государственная поддержка в области сохранения кадрового потенциала республики направлена также и на заботу о здоровье работников сельскохозяйственной отрасли. В 2016 году получено 239,6 тыс.  рублей на санаторно-курортное лечение работников сельскохозяйственных профессий, что позволило обеспечить пребывание в оздоровительных учреждениях 16 человек. </w:t>
      </w:r>
    </w:p>
    <w:p w:rsidR="003140F2" w:rsidRPr="005116C0" w:rsidRDefault="003140F2" w:rsidP="003140F2">
      <w:pPr>
        <w:spacing w:after="0" w:line="240" w:lineRule="auto"/>
        <w:ind w:firstLine="567"/>
        <w:jc w:val="both"/>
        <w:rPr>
          <w:rFonts w:ascii="Times New Roman" w:hAnsi="Times New Roman"/>
          <w:sz w:val="28"/>
          <w:szCs w:val="28"/>
          <w:lang w:eastAsia="ru-RU"/>
        </w:rPr>
      </w:pPr>
      <w:r w:rsidRPr="005116C0">
        <w:rPr>
          <w:rFonts w:ascii="Times New Roman" w:hAnsi="Times New Roman"/>
          <w:sz w:val="28"/>
          <w:szCs w:val="28"/>
          <w:lang w:eastAsia="ru-RU"/>
        </w:rPr>
        <w:t xml:space="preserve"> За 2016 год 48 работников агропромышленного комплекса получили ведомственные и государственные награды, в том числе 11 работникам присвоено звание «Заслуженный работник сельского хозяйства Удмуртской Республики».</w:t>
      </w:r>
    </w:p>
    <w:p w:rsidR="003140F2" w:rsidRPr="005116C0" w:rsidRDefault="003140F2" w:rsidP="003140F2">
      <w:pPr>
        <w:spacing w:after="0" w:line="240" w:lineRule="auto"/>
        <w:ind w:right="-24" w:firstLine="567"/>
        <w:jc w:val="both"/>
        <w:rPr>
          <w:rFonts w:ascii="Times New Roman" w:hAnsi="Times New Roman"/>
          <w:sz w:val="28"/>
          <w:szCs w:val="28"/>
          <w:lang w:eastAsia="ru-RU"/>
        </w:rPr>
      </w:pPr>
      <w:r w:rsidRPr="005116C0">
        <w:rPr>
          <w:rFonts w:ascii="Times New Roman" w:hAnsi="Times New Roman"/>
          <w:sz w:val="28"/>
          <w:szCs w:val="28"/>
          <w:lang w:eastAsia="ru-RU"/>
        </w:rPr>
        <w:t>Управление сельского хозяйства Администрации муниципального образования «Малопургинский район» тесно сотрудничает с Ижевской Государственной сельскохозяйственной академией, совместно организует встречу выпускников с руководителями сельскохозяйственных предприятий по вопросам их дальнейшего трудоустройства.</w:t>
      </w:r>
    </w:p>
    <w:p w:rsidR="003140F2" w:rsidRPr="005116C0" w:rsidRDefault="003140F2" w:rsidP="003140F2">
      <w:pPr>
        <w:spacing w:line="240" w:lineRule="auto"/>
        <w:ind w:firstLine="567"/>
        <w:contextualSpacing/>
        <w:jc w:val="both"/>
        <w:rPr>
          <w:rFonts w:ascii="Times New Roman" w:hAnsi="Times New Roman"/>
          <w:sz w:val="28"/>
          <w:szCs w:val="28"/>
        </w:rPr>
      </w:pPr>
    </w:p>
    <w:p w:rsidR="003140F2" w:rsidRPr="005116C0" w:rsidRDefault="003140F2" w:rsidP="003140F2">
      <w:pPr>
        <w:spacing w:after="0" w:line="240" w:lineRule="auto"/>
        <w:ind w:firstLine="709"/>
        <w:jc w:val="both"/>
        <w:rPr>
          <w:rFonts w:ascii="Times New Roman" w:hAnsi="Times New Roman"/>
          <w:color w:val="FF0000"/>
          <w:sz w:val="28"/>
          <w:szCs w:val="28"/>
        </w:rPr>
      </w:pPr>
    </w:p>
    <w:p w:rsidR="003140F2" w:rsidRPr="00EB5E56" w:rsidRDefault="003140F2" w:rsidP="00544D73">
      <w:pPr>
        <w:rPr>
          <w:rFonts w:ascii="Times New Roman" w:hAnsi="Times New Roman"/>
          <w:sz w:val="18"/>
          <w:szCs w:val="18"/>
        </w:rPr>
      </w:pPr>
    </w:p>
    <w:sectPr w:rsidR="003140F2" w:rsidRPr="00EB5E56" w:rsidSect="001A002D">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B058B"/>
    <w:multiLevelType w:val="hybridMultilevel"/>
    <w:tmpl w:val="609A6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A460CA"/>
    <w:multiLevelType w:val="hybridMultilevel"/>
    <w:tmpl w:val="20082F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915"/>
    <w:rsid w:val="0000139D"/>
    <w:rsid w:val="0000693F"/>
    <w:rsid w:val="00017147"/>
    <w:rsid w:val="00020C49"/>
    <w:rsid w:val="000251C9"/>
    <w:rsid w:val="00031233"/>
    <w:rsid w:val="0003762B"/>
    <w:rsid w:val="00042F56"/>
    <w:rsid w:val="00043D4A"/>
    <w:rsid w:val="00045747"/>
    <w:rsid w:val="00047308"/>
    <w:rsid w:val="00055856"/>
    <w:rsid w:val="000664DA"/>
    <w:rsid w:val="0007097F"/>
    <w:rsid w:val="00071637"/>
    <w:rsid w:val="00072A45"/>
    <w:rsid w:val="00075E2D"/>
    <w:rsid w:val="0008276A"/>
    <w:rsid w:val="00082B09"/>
    <w:rsid w:val="00087D3D"/>
    <w:rsid w:val="000A5791"/>
    <w:rsid w:val="000A7DFB"/>
    <w:rsid w:val="000B2B73"/>
    <w:rsid w:val="000B64EE"/>
    <w:rsid w:val="000D52F3"/>
    <w:rsid w:val="000D7D9B"/>
    <w:rsid w:val="000F3102"/>
    <w:rsid w:val="00103878"/>
    <w:rsid w:val="00107046"/>
    <w:rsid w:val="001071A9"/>
    <w:rsid w:val="00110302"/>
    <w:rsid w:val="00120025"/>
    <w:rsid w:val="00122D0C"/>
    <w:rsid w:val="0012395A"/>
    <w:rsid w:val="00123C88"/>
    <w:rsid w:val="00125B49"/>
    <w:rsid w:val="00133A89"/>
    <w:rsid w:val="00142C58"/>
    <w:rsid w:val="00144093"/>
    <w:rsid w:val="00146F8E"/>
    <w:rsid w:val="001470A6"/>
    <w:rsid w:val="0016732B"/>
    <w:rsid w:val="00176199"/>
    <w:rsid w:val="001770C0"/>
    <w:rsid w:val="0017717F"/>
    <w:rsid w:val="00177486"/>
    <w:rsid w:val="001953FC"/>
    <w:rsid w:val="001A7696"/>
    <w:rsid w:val="001B0B8D"/>
    <w:rsid w:val="001C0E00"/>
    <w:rsid w:val="001D1E81"/>
    <w:rsid w:val="001D39DE"/>
    <w:rsid w:val="001E2F81"/>
    <w:rsid w:val="001E3EAF"/>
    <w:rsid w:val="001E68A7"/>
    <w:rsid w:val="001F0CE1"/>
    <w:rsid w:val="001F2523"/>
    <w:rsid w:val="001F3D49"/>
    <w:rsid w:val="00213C77"/>
    <w:rsid w:val="00215D4F"/>
    <w:rsid w:val="002405D5"/>
    <w:rsid w:val="00241731"/>
    <w:rsid w:val="0024405D"/>
    <w:rsid w:val="002462FC"/>
    <w:rsid w:val="00260B6D"/>
    <w:rsid w:val="002663F2"/>
    <w:rsid w:val="002715F7"/>
    <w:rsid w:val="00273751"/>
    <w:rsid w:val="00275D8E"/>
    <w:rsid w:val="00287A4B"/>
    <w:rsid w:val="002A05FE"/>
    <w:rsid w:val="002A0711"/>
    <w:rsid w:val="002A0970"/>
    <w:rsid w:val="002A1C63"/>
    <w:rsid w:val="002A2810"/>
    <w:rsid w:val="002A326F"/>
    <w:rsid w:val="002A34ED"/>
    <w:rsid w:val="002A5798"/>
    <w:rsid w:val="002B0A2B"/>
    <w:rsid w:val="002B0D92"/>
    <w:rsid w:val="002B3B70"/>
    <w:rsid w:val="002B3FB7"/>
    <w:rsid w:val="002C13A0"/>
    <w:rsid w:val="002C671C"/>
    <w:rsid w:val="002C75C8"/>
    <w:rsid w:val="002D46BB"/>
    <w:rsid w:val="002D75A9"/>
    <w:rsid w:val="002E652C"/>
    <w:rsid w:val="002E7787"/>
    <w:rsid w:val="002F3B24"/>
    <w:rsid w:val="002F5F27"/>
    <w:rsid w:val="002F74BA"/>
    <w:rsid w:val="003028FD"/>
    <w:rsid w:val="003035DB"/>
    <w:rsid w:val="003068AF"/>
    <w:rsid w:val="003140F2"/>
    <w:rsid w:val="00314D7A"/>
    <w:rsid w:val="003222BC"/>
    <w:rsid w:val="00330D50"/>
    <w:rsid w:val="00341935"/>
    <w:rsid w:val="00344E8A"/>
    <w:rsid w:val="003501AD"/>
    <w:rsid w:val="00362A72"/>
    <w:rsid w:val="00373F46"/>
    <w:rsid w:val="0037580A"/>
    <w:rsid w:val="00380209"/>
    <w:rsid w:val="00380FFE"/>
    <w:rsid w:val="0038431B"/>
    <w:rsid w:val="00386EF9"/>
    <w:rsid w:val="00391D6A"/>
    <w:rsid w:val="003937A4"/>
    <w:rsid w:val="00394743"/>
    <w:rsid w:val="003947AA"/>
    <w:rsid w:val="0039607B"/>
    <w:rsid w:val="003A07A9"/>
    <w:rsid w:val="003A16A6"/>
    <w:rsid w:val="003A2BD1"/>
    <w:rsid w:val="003B4CAF"/>
    <w:rsid w:val="003C004A"/>
    <w:rsid w:val="003C0253"/>
    <w:rsid w:val="003C5667"/>
    <w:rsid w:val="003D0F12"/>
    <w:rsid w:val="003E07A9"/>
    <w:rsid w:val="003F1143"/>
    <w:rsid w:val="003F2015"/>
    <w:rsid w:val="00407E7F"/>
    <w:rsid w:val="00410145"/>
    <w:rsid w:val="004107F5"/>
    <w:rsid w:val="0041698C"/>
    <w:rsid w:val="00420063"/>
    <w:rsid w:val="00424384"/>
    <w:rsid w:val="00424985"/>
    <w:rsid w:val="004259C2"/>
    <w:rsid w:val="00432157"/>
    <w:rsid w:val="00436929"/>
    <w:rsid w:val="004410C8"/>
    <w:rsid w:val="00442004"/>
    <w:rsid w:val="004546DE"/>
    <w:rsid w:val="00454872"/>
    <w:rsid w:val="00454D5F"/>
    <w:rsid w:val="004616F7"/>
    <w:rsid w:val="0046757E"/>
    <w:rsid w:val="0047545B"/>
    <w:rsid w:val="00475FA8"/>
    <w:rsid w:val="004833E1"/>
    <w:rsid w:val="00491911"/>
    <w:rsid w:val="00491FB0"/>
    <w:rsid w:val="004A0965"/>
    <w:rsid w:val="004A4555"/>
    <w:rsid w:val="004A7161"/>
    <w:rsid w:val="004A7180"/>
    <w:rsid w:val="004B1A16"/>
    <w:rsid w:val="004B6033"/>
    <w:rsid w:val="004C5449"/>
    <w:rsid w:val="004D76FA"/>
    <w:rsid w:val="004D7AD4"/>
    <w:rsid w:val="004E654D"/>
    <w:rsid w:val="004E6DA4"/>
    <w:rsid w:val="004F08AC"/>
    <w:rsid w:val="004F2A33"/>
    <w:rsid w:val="004F2C97"/>
    <w:rsid w:val="004F3383"/>
    <w:rsid w:val="004F45E2"/>
    <w:rsid w:val="004F78EC"/>
    <w:rsid w:val="00506F7D"/>
    <w:rsid w:val="00507036"/>
    <w:rsid w:val="005102BE"/>
    <w:rsid w:val="005167B5"/>
    <w:rsid w:val="00516D1B"/>
    <w:rsid w:val="0052074A"/>
    <w:rsid w:val="005245DE"/>
    <w:rsid w:val="00532468"/>
    <w:rsid w:val="00533B3B"/>
    <w:rsid w:val="005359BE"/>
    <w:rsid w:val="00544D73"/>
    <w:rsid w:val="00545EF4"/>
    <w:rsid w:val="00553186"/>
    <w:rsid w:val="00557CC1"/>
    <w:rsid w:val="00574E0A"/>
    <w:rsid w:val="00575F21"/>
    <w:rsid w:val="0058601A"/>
    <w:rsid w:val="0058709F"/>
    <w:rsid w:val="00587616"/>
    <w:rsid w:val="00591407"/>
    <w:rsid w:val="00595A9F"/>
    <w:rsid w:val="00595B1A"/>
    <w:rsid w:val="005B2F04"/>
    <w:rsid w:val="005B708D"/>
    <w:rsid w:val="005C54A8"/>
    <w:rsid w:val="005C690A"/>
    <w:rsid w:val="005D1B36"/>
    <w:rsid w:val="005D37C9"/>
    <w:rsid w:val="005E143A"/>
    <w:rsid w:val="006057B7"/>
    <w:rsid w:val="0061118C"/>
    <w:rsid w:val="006128CA"/>
    <w:rsid w:val="00621722"/>
    <w:rsid w:val="00621CDA"/>
    <w:rsid w:val="006315F8"/>
    <w:rsid w:val="006318B5"/>
    <w:rsid w:val="0063405B"/>
    <w:rsid w:val="00644ED0"/>
    <w:rsid w:val="006500E6"/>
    <w:rsid w:val="00651494"/>
    <w:rsid w:val="00655760"/>
    <w:rsid w:val="00660C75"/>
    <w:rsid w:val="0066756D"/>
    <w:rsid w:val="00675F87"/>
    <w:rsid w:val="00681F8A"/>
    <w:rsid w:val="006837EB"/>
    <w:rsid w:val="00684887"/>
    <w:rsid w:val="00693D45"/>
    <w:rsid w:val="006A2114"/>
    <w:rsid w:val="006A41FE"/>
    <w:rsid w:val="006A5B4F"/>
    <w:rsid w:val="006A662C"/>
    <w:rsid w:val="006B02CA"/>
    <w:rsid w:val="006C7095"/>
    <w:rsid w:val="006C78E3"/>
    <w:rsid w:val="006D4337"/>
    <w:rsid w:val="006E0621"/>
    <w:rsid w:val="006E3824"/>
    <w:rsid w:val="00712094"/>
    <w:rsid w:val="007149FD"/>
    <w:rsid w:val="00717E81"/>
    <w:rsid w:val="00722990"/>
    <w:rsid w:val="00730A2B"/>
    <w:rsid w:val="0073443B"/>
    <w:rsid w:val="0073529E"/>
    <w:rsid w:val="007374AE"/>
    <w:rsid w:val="00740146"/>
    <w:rsid w:val="00741B19"/>
    <w:rsid w:val="0075157C"/>
    <w:rsid w:val="00763CB3"/>
    <w:rsid w:val="00766057"/>
    <w:rsid w:val="00770AC5"/>
    <w:rsid w:val="00772524"/>
    <w:rsid w:val="00774D43"/>
    <w:rsid w:val="00774FC1"/>
    <w:rsid w:val="00775B74"/>
    <w:rsid w:val="00775CA0"/>
    <w:rsid w:val="00782E28"/>
    <w:rsid w:val="00790513"/>
    <w:rsid w:val="00791837"/>
    <w:rsid w:val="007A7198"/>
    <w:rsid w:val="007B071F"/>
    <w:rsid w:val="007B3E94"/>
    <w:rsid w:val="007D2B1D"/>
    <w:rsid w:val="007D6B91"/>
    <w:rsid w:val="007E34FB"/>
    <w:rsid w:val="007E406E"/>
    <w:rsid w:val="007E7FB6"/>
    <w:rsid w:val="007F1F51"/>
    <w:rsid w:val="007F4A18"/>
    <w:rsid w:val="00814539"/>
    <w:rsid w:val="00816A41"/>
    <w:rsid w:val="0082757B"/>
    <w:rsid w:val="00840F71"/>
    <w:rsid w:val="00843101"/>
    <w:rsid w:val="008443DF"/>
    <w:rsid w:val="00846600"/>
    <w:rsid w:val="0084706C"/>
    <w:rsid w:val="00855E30"/>
    <w:rsid w:val="00857337"/>
    <w:rsid w:val="00860474"/>
    <w:rsid w:val="00860DE5"/>
    <w:rsid w:val="008757EA"/>
    <w:rsid w:val="00875EF2"/>
    <w:rsid w:val="008924A6"/>
    <w:rsid w:val="008933D9"/>
    <w:rsid w:val="00894454"/>
    <w:rsid w:val="00895B19"/>
    <w:rsid w:val="008A28C6"/>
    <w:rsid w:val="008A58FE"/>
    <w:rsid w:val="008B7D3B"/>
    <w:rsid w:val="008C0210"/>
    <w:rsid w:val="008C33D6"/>
    <w:rsid w:val="008C7D1A"/>
    <w:rsid w:val="008F33D6"/>
    <w:rsid w:val="00903F0A"/>
    <w:rsid w:val="009060A5"/>
    <w:rsid w:val="00906EAA"/>
    <w:rsid w:val="00907369"/>
    <w:rsid w:val="00911211"/>
    <w:rsid w:val="00911FED"/>
    <w:rsid w:val="00917AD3"/>
    <w:rsid w:val="00921F8D"/>
    <w:rsid w:val="00923212"/>
    <w:rsid w:val="0092692D"/>
    <w:rsid w:val="00927B24"/>
    <w:rsid w:val="00927DFF"/>
    <w:rsid w:val="0095052A"/>
    <w:rsid w:val="009602DB"/>
    <w:rsid w:val="0096789F"/>
    <w:rsid w:val="00973AF1"/>
    <w:rsid w:val="009A12B4"/>
    <w:rsid w:val="009A2A00"/>
    <w:rsid w:val="009A44BF"/>
    <w:rsid w:val="009B5958"/>
    <w:rsid w:val="009C7D9D"/>
    <w:rsid w:val="009E6722"/>
    <w:rsid w:val="009F5622"/>
    <w:rsid w:val="009F7598"/>
    <w:rsid w:val="00A04A9A"/>
    <w:rsid w:val="00A15F75"/>
    <w:rsid w:val="00A2475F"/>
    <w:rsid w:val="00A25FBE"/>
    <w:rsid w:val="00A30F22"/>
    <w:rsid w:val="00A36FC2"/>
    <w:rsid w:val="00A4274E"/>
    <w:rsid w:val="00A54C03"/>
    <w:rsid w:val="00A60A57"/>
    <w:rsid w:val="00A60BD8"/>
    <w:rsid w:val="00A7099F"/>
    <w:rsid w:val="00A872C7"/>
    <w:rsid w:val="00A87F3F"/>
    <w:rsid w:val="00A9429F"/>
    <w:rsid w:val="00A95774"/>
    <w:rsid w:val="00A96BA5"/>
    <w:rsid w:val="00AA23A2"/>
    <w:rsid w:val="00AA4839"/>
    <w:rsid w:val="00AB7947"/>
    <w:rsid w:val="00AC08A6"/>
    <w:rsid w:val="00AC44C8"/>
    <w:rsid w:val="00AD2044"/>
    <w:rsid w:val="00AD3D0F"/>
    <w:rsid w:val="00AE54AD"/>
    <w:rsid w:val="00AF0B53"/>
    <w:rsid w:val="00AF342F"/>
    <w:rsid w:val="00AF6695"/>
    <w:rsid w:val="00B0424F"/>
    <w:rsid w:val="00B05B6D"/>
    <w:rsid w:val="00B07AC9"/>
    <w:rsid w:val="00B1479E"/>
    <w:rsid w:val="00B26CAD"/>
    <w:rsid w:val="00B33C24"/>
    <w:rsid w:val="00B60157"/>
    <w:rsid w:val="00B60DBD"/>
    <w:rsid w:val="00B62401"/>
    <w:rsid w:val="00B64D9F"/>
    <w:rsid w:val="00B67D00"/>
    <w:rsid w:val="00B70734"/>
    <w:rsid w:val="00B80482"/>
    <w:rsid w:val="00B81244"/>
    <w:rsid w:val="00B876C6"/>
    <w:rsid w:val="00B92743"/>
    <w:rsid w:val="00B927DF"/>
    <w:rsid w:val="00BB0889"/>
    <w:rsid w:val="00BB5ED1"/>
    <w:rsid w:val="00BB61FE"/>
    <w:rsid w:val="00BC1F49"/>
    <w:rsid w:val="00BC7307"/>
    <w:rsid w:val="00BD0F11"/>
    <w:rsid w:val="00BD4F71"/>
    <w:rsid w:val="00BD568F"/>
    <w:rsid w:val="00BD5F50"/>
    <w:rsid w:val="00BE5525"/>
    <w:rsid w:val="00BF13EB"/>
    <w:rsid w:val="00C0369C"/>
    <w:rsid w:val="00C05D0A"/>
    <w:rsid w:val="00C22A8E"/>
    <w:rsid w:val="00C2351F"/>
    <w:rsid w:val="00C3444A"/>
    <w:rsid w:val="00C368D0"/>
    <w:rsid w:val="00C36930"/>
    <w:rsid w:val="00C36AD0"/>
    <w:rsid w:val="00C378AD"/>
    <w:rsid w:val="00C4485D"/>
    <w:rsid w:val="00C5027A"/>
    <w:rsid w:val="00C64A78"/>
    <w:rsid w:val="00C7236A"/>
    <w:rsid w:val="00C766CC"/>
    <w:rsid w:val="00C77E86"/>
    <w:rsid w:val="00C804FF"/>
    <w:rsid w:val="00C8056C"/>
    <w:rsid w:val="00C84797"/>
    <w:rsid w:val="00C862A0"/>
    <w:rsid w:val="00C9089D"/>
    <w:rsid w:val="00C9710E"/>
    <w:rsid w:val="00CA78EE"/>
    <w:rsid w:val="00CB1F7E"/>
    <w:rsid w:val="00CB629C"/>
    <w:rsid w:val="00CC0EEB"/>
    <w:rsid w:val="00CC1117"/>
    <w:rsid w:val="00CC16B6"/>
    <w:rsid w:val="00CC57C5"/>
    <w:rsid w:val="00CD57AA"/>
    <w:rsid w:val="00CD61D2"/>
    <w:rsid w:val="00CD6700"/>
    <w:rsid w:val="00CE0441"/>
    <w:rsid w:val="00CE059C"/>
    <w:rsid w:val="00CE0DB0"/>
    <w:rsid w:val="00CE6896"/>
    <w:rsid w:val="00CF2E7D"/>
    <w:rsid w:val="00CF3A26"/>
    <w:rsid w:val="00D10915"/>
    <w:rsid w:val="00D128D2"/>
    <w:rsid w:val="00D12D9A"/>
    <w:rsid w:val="00D1686E"/>
    <w:rsid w:val="00D22615"/>
    <w:rsid w:val="00D25F74"/>
    <w:rsid w:val="00D2707D"/>
    <w:rsid w:val="00D3425F"/>
    <w:rsid w:val="00D36581"/>
    <w:rsid w:val="00D37ACE"/>
    <w:rsid w:val="00D41C1E"/>
    <w:rsid w:val="00D41E2A"/>
    <w:rsid w:val="00D53B9F"/>
    <w:rsid w:val="00D57E0A"/>
    <w:rsid w:val="00D63934"/>
    <w:rsid w:val="00D66031"/>
    <w:rsid w:val="00D70835"/>
    <w:rsid w:val="00D71CF9"/>
    <w:rsid w:val="00D75E46"/>
    <w:rsid w:val="00D80CA7"/>
    <w:rsid w:val="00D866EB"/>
    <w:rsid w:val="00D91024"/>
    <w:rsid w:val="00D91A89"/>
    <w:rsid w:val="00D941F4"/>
    <w:rsid w:val="00D943B1"/>
    <w:rsid w:val="00DA559C"/>
    <w:rsid w:val="00DA578C"/>
    <w:rsid w:val="00DB3D40"/>
    <w:rsid w:val="00DB7598"/>
    <w:rsid w:val="00DC1D52"/>
    <w:rsid w:val="00DC5386"/>
    <w:rsid w:val="00DD0882"/>
    <w:rsid w:val="00DD2546"/>
    <w:rsid w:val="00E022D9"/>
    <w:rsid w:val="00E11F3F"/>
    <w:rsid w:val="00E15ADD"/>
    <w:rsid w:val="00E22700"/>
    <w:rsid w:val="00E251AA"/>
    <w:rsid w:val="00E31784"/>
    <w:rsid w:val="00E32130"/>
    <w:rsid w:val="00E326FE"/>
    <w:rsid w:val="00E371BB"/>
    <w:rsid w:val="00E40B50"/>
    <w:rsid w:val="00E40E23"/>
    <w:rsid w:val="00E47278"/>
    <w:rsid w:val="00E50B74"/>
    <w:rsid w:val="00E54CA0"/>
    <w:rsid w:val="00E76CCF"/>
    <w:rsid w:val="00E84B8D"/>
    <w:rsid w:val="00E87082"/>
    <w:rsid w:val="00E9029C"/>
    <w:rsid w:val="00E92C7F"/>
    <w:rsid w:val="00E94E9E"/>
    <w:rsid w:val="00E97F83"/>
    <w:rsid w:val="00EA1321"/>
    <w:rsid w:val="00EA2F6D"/>
    <w:rsid w:val="00EB4281"/>
    <w:rsid w:val="00EB5E56"/>
    <w:rsid w:val="00EC23B0"/>
    <w:rsid w:val="00EC3044"/>
    <w:rsid w:val="00EC4F78"/>
    <w:rsid w:val="00EC7A0B"/>
    <w:rsid w:val="00ED0E65"/>
    <w:rsid w:val="00ED526F"/>
    <w:rsid w:val="00EE150B"/>
    <w:rsid w:val="00EF52FA"/>
    <w:rsid w:val="00EF6BBC"/>
    <w:rsid w:val="00EF77DB"/>
    <w:rsid w:val="00EF7CF5"/>
    <w:rsid w:val="00F048EF"/>
    <w:rsid w:val="00F1046F"/>
    <w:rsid w:val="00F14FE6"/>
    <w:rsid w:val="00F2723B"/>
    <w:rsid w:val="00F3028A"/>
    <w:rsid w:val="00F30B60"/>
    <w:rsid w:val="00F31B24"/>
    <w:rsid w:val="00F33073"/>
    <w:rsid w:val="00F353E0"/>
    <w:rsid w:val="00F62127"/>
    <w:rsid w:val="00F658EB"/>
    <w:rsid w:val="00F70CC6"/>
    <w:rsid w:val="00F73BF0"/>
    <w:rsid w:val="00F7517C"/>
    <w:rsid w:val="00F75BE6"/>
    <w:rsid w:val="00F77A54"/>
    <w:rsid w:val="00F77F09"/>
    <w:rsid w:val="00F82702"/>
    <w:rsid w:val="00F8523C"/>
    <w:rsid w:val="00F86D4D"/>
    <w:rsid w:val="00FA4613"/>
    <w:rsid w:val="00FA4756"/>
    <w:rsid w:val="00FB3951"/>
    <w:rsid w:val="00FC1B60"/>
    <w:rsid w:val="00FC4AC9"/>
    <w:rsid w:val="00FC679E"/>
    <w:rsid w:val="00FC6931"/>
    <w:rsid w:val="00FD0ECB"/>
    <w:rsid w:val="00FD5225"/>
    <w:rsid w:val="00FD53AC"/>
    <w:rsid w:val="00FD6436"/>
    <w:rsid w:val="00FE18A4"/>
    <w:rsid w:val="00FE380F"/>
    <w:rsid w:val="00FE5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D73"/>
    <w:rPr>
      <w:rFonts w:ascii="Calibri" w:eastAsia="Times New Roman" w:hAnsi="Calibri" w:cs="Times New Roman"/>
    </w:rPr>
  </w:style>
  <w:style w:type="paragraph" w:styleId="4">
    <w:name w:val="heading 4"/>
    <w:basedOn w:val="a"/>
    <w:link w:val="40"/>
    <w:uiPriority w:val="9"/>
    <w:qFormat/>
    <w:rsid w:val="003140F2"/>
    <w:pPr>
      <w:spacing w:before="100" w:beforeAutospacing="1" w:after="100" w:afterAutospacing="1" w:line="240" w:lineRule="auto"/>
      <w:outlineLvl w:val="3"/>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410C8"/>
    <w:rPr>
      <w:color w:val="0000FF" w:themeColor="hyperlink"/>
      <w:u w:val="single"/>
    </w:rPr>
  </w:style>
  <w:style w:type="paragraph" w:styleId="a5">
    <w:name w:val="List Paragraph"/>
    <w:basedOn w:val="a"/>
    <w:uiPriority w:val="34"/>
    <w:qFormat/>
    <w:rsid w:val="00386EF9"/>
    <w:pPr>
      <w:ind w:left="720"/>
      <w:contextualSpacing/>
    </w:pPr>
  </w:style>
  <w:style w:type="paragraph" w:customStyle="1" w:styleId="a6">
    <w:name w:val="Знак"/>
    <w:basedOn w:val="a"/>
    <w:rsid w:val="00E326FE"/>
    <w:pPr>
      <w:widowControl w:val="0"/>
      <w:adjustRightInd w:val="0"/>
      <w:spacing w:after="160" w:line="240" w:lineRule="exact"/>
      <w:jc w:val="right"/>
    </w:pPr>
    <w:rPr>
      <w:rFonts w:ascii="Times New Roman" w:hAnsi="Times New Roman"/>
      <w:sz w:val="20"/>
      <w:szCs w:val="20"/>
      <w:lang w:val="en-GB"/>
    </w:rPr>
  </w:style>
  <w:style w:type="paragraph" w:styleId="a7">
    <w:name w:val="Balloon Text"/>
    <w:basedOn w:val="a"/>
    <w:link w:val="a8"/>
    <w:uiPriority w:val="99"/>
    <w:semiHidden/>
    <w:unhideWhenUsed/>
    <w:rsid w:val="00D270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2707D"/>
    <w:rPr>
      <w:rFonts w:ascii="Tahoma" w:eastAsia="Times New Roman" w:hAnsi="Tahoma" w:cs="Tahoma"/>
      <w:sz w:val="16"/>
      <w:szCs w:val="16"/>
    </w:rPr>
  </w:style>
  <w:style w:type="paragraph" w:customStyle="1" w:styleId="a9">
    <w:name w:val="Знак Знак Знак Знак"/>
    <w:basedOn w:val="a"/>
    <w:rsid w:val="003947AA"/>
    <w:pPr>
      <w:spacing w:after="160" w:line="240" w:lineRule="exact"/>
    </w:pPr>
    <w:rPr>
      <w:rFonts w:ascii="Verdana" w:hAnsi="Verdana" w:cs="Verdana"/>
      <w:sz w:val="20"/>
      <w:szCs w:val="20"/>
      <w:lang w:val="en-US"/>
    </w:rPr>
  </w:style>
  <w:style w:type="paragraph" w:styleId="aa">
    <w:name w:val="Normal (Web)"/>
    <w:basedOn w:val="a"/>
    <w:uiPriority w:val="99"/>
    <w:semiHidden/>
    <w:unhideWhenUsed/>
    <w:rsid w:val="003F2015"/>
    <w:pPr>
      <w:spacing w:before="100" w:beforeAutospacing="1" w:after="100" w:afterAutospacing="1" w:line="240" w:lineRule="auto"/>
    </w:pPr>
    <w:rPr>
      <w:rFonts w:ascii="Times New Roman" w:hAnsi="Times New Roman"/>
      <w:sz w:val="24"/>
      <w:szCs w:val="24"/>
      <w:lang w:eastAsia="ru-RU"/>
    </w:rPr>
  </w:style>
  <w:style w:type="character" w:customStyle="1" w:styleId="40">
    <w:name w:val="Заголовок 4 Знак"/>
    <w:basedOn w:val="a0"/>
    <w:link w:val="4"/>
    <w:uiPriority w:val="9"/>
    <w:rsid w:val="003140F2"/>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D73"/>
    <w:rPr>
      <w:rFonts w:ascii="Calibri" w:eastAsia="Times New Roman" w:hAnsi="Calibri" w:cs="Times New Roman"/>
    </w:rPr>
  </w:style>
  <w:style w:type="paragraph" w:styleId="4">
    <w:name w:val="heading 4"/>
    <w:basedOn w:val="a"/>
    <w:link w:val="40"/>
    <w:uiPriority w:val="9"/>
    <w:qFormat/>
    <w:rsid w:val="003140F2"/>
    <w:pPr>
      <w:spacing w:before="100" w:beforeAutospacing="1" w:after="100" w:afterAutospacing="1" w:line="240" w:lineRule="auto"/>
      <w:outlineLvl w:val="3"/>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410C8"/>
    <w:rPr>
      <w:color w:val="0000FF" w:themeColor="hyperlink"/>
      <w:u w:val="single"/>
    </w:rPr>
  </w:style>
  <w:style w:type="paragraph" w:styleId="a5">
    <w:name w:val="List Paragraph"/>
    <w:basedOn w:val="a"/>
    <w:uiPriority w:val="34"/>
    <w:qFormat/>
    <w:rsid w:val="00386EF9"/>
    <w:pPr>
      <w:ind w:left="720"/>
      <w:contextualSpacing/>
    </w:pPr>
  </w:style>
  <w:style w:type="paragraph" w:customStyle="1" w:styleId="a6">
    <w:name w:val="Знак"/>
    <w:basedOn w:val="a"/>
    <w:rsid w:val="00E326FE"/>
    <w:pPr>
      <w:widowControl w:val="0"/>
      <w:adjustRightInd w:val="0"/>
      <w:spacing w:after="160" w:line="240" w:lineRule="exact"/>
      <w:jc w:val="right"/>
    </w:pPr>
    <w:rPr>
      <w:rFonts w:ascii="Times New Roman" w:hAnsi="Times New Roman"/>
      <w:sz w:val="20"/>
      <w:szCs w:val="20"/>
      <w:lang w:val="en-GB"/>
    </w:rPr>
  </w:style>
  <w:style w:type="paragraph" w:styleId="a7">
    <w:name w:val="Balloon Text"/>
    <w:basedOn w:val="a"/>
    <w:link w:val="a8"/>
    <w:uiPriority w:val="99"/>
    <w:semiHidden/>
    <w:unhideWhenUsed/>
    <w:rsid w:val="00D270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2707D"/>
    <w:rPr>
      <w:rFonts w:ascii="Tahoma" w:eastAsia="Times New Roman" w:hAnsi="Tahoma" w:cs="Tahoma"/>
      <w:sz w:val="16"/>
      <w:szCs w:val="16"/>
    </w:rPr>
  </w:style>
  <w:style w:type="paragraph" w:customStyle="1" w:styleId="a9">
    <w:name w:val="Знак Знак Знак Знак"/>
    <w:basedOn w:val="a"/>
    <w:rsid w:val="003947AA"/>
    <w:pPr>
      <w:spacing w:after="160" w:line="240" w:lineRule="exact"/>
    </w:pPr>
    <w:rPr>
      <w:rFonts w:ascii="Verdana" w:hAnsi="Verdana" w:cs="Verdana"/>
      <w:sz w:val="20"/>
      <w:szCs w:val="20"/>
      <w:lang w:val="en-US"/>
    </w:rPr>
  </w:style>
  <w:style w:type="paragraph" w:styleId="aa">
    <w:name w:val="Normal (Web)"/>
    <w:basedOn w:val="a"/>
    <w:uiPriority w:val="99"/>
    <w:semiHidden/>
    <w:unhideWhenUsed/>
    <w:rsid w:val="003F2015"/>
    <w:pPr>
      <w:spacing w:before="100" w:beforeAutospacing="1" w:after="100" w:afterAutospacing="1" w:line="240" w:lineRule="auto"/>
    </w:pPr>
    <w:rPr>
      <w:rFonts w:ascii="Times New Roman" w:hAnsi="Times New Roman"/>
      <w:sz w:val="24"/>
      <w:szCs w:val="24"/>
      <w:lang w:eastAsia="ru-RU"/>
    </w:rPr>
  </w:style>
  <w:style w:type="character" w:customStyle="1" w:styleId="40">
    <w:name w:val="Заголовок 4 Знак"/>
    <w:basedOn w:val="a0"/>
    <w:link w:val="4"/>
    <w:uiPriority w:val="9"/>
    <w:rsid w:val="003140F2"/>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5397">
      <w:bodyDiv w:val="1"/>
      <w:marLeft w:val="0"/>
      <w:marRight w:val="0"/>
      <w:marTop w:val="0"/>
      <w:marBottom w:val="0"/>
      <w:divBdr>
        <w:top w:val="none" w:sz="0" w:space="0" w:color="auto"/>
        <w:left w:val="none" w:sz="0" w:space="0" w:color="auto"/>
        <w:bottom w:val="none" w:sz="0" w:space="0" w:color="auto"/>
        <w:right w:val="none" w:sz="0" w:space="0" w:color="auto"/>
      </w:divBdr>
    </w:div>
    <w:div w:id="142746632">
      <w:bodyDiv w:val="1"/>
      <w:marLeft w:val="0"/>
      <w:marRight w:val="0"/>
      <w:marTop w:val="0"/>
      <w:marBottom w:val="0"/>
      <w:divBdr>
        <w:top w:val="none" w:sz="0" w:space="0" w:color="auto"/>
        <w:left w:val="none" w:sz="0" w:space="0" w:color="auto"/>
        <w:bottom w:val="none" w:sz="0" w:space="0" w:color="auto"/>
        <w:right w:val="none" w:sz="0" w:space="0" w:color="auto"/>
      </w:divBdr>
    </w:div>
    <w:div w:id="144589097">
      <w:bodyDiv w:val="1"/>
      <w:marLeft w:val="0"/>
      <w:marRight w:val="0"/>
      <w:marTop w:val="0"/>
      <w:marBottom w:val="0"/>
      <w:divBdr>
        <w:top w:val="none" w:sz="0" w:space="0" w:color="auto"/>
        <w:left w:val="none" w:sz="0" w:space="0" w:color="auto"/>
        <w:bottom w:val="none" w:sz="0" w:space="0" w:color="auto"/>
        <w:right w:val="none" w:sz="0" w:space="0" w:color="auto"/>
      </w:divBdr>
    </w:div>
    <w:div w:id="332954791">
      <w:bodyDiv w:val="1"/>
      <w:marLeft w:val="0"/>
      <w:marRight w:val="0"/>
      <w:marTop w:val="0"/>
      <w:marBottom w:val="0"/>
      <w:divBdr>
        <w:top w:val="none" w:sz="0" w:space="0" w:color="auto"/>
        <w:left w:val="none" w:sz="0" w:space="0" w:color="auto"/>
        <w:bottom w:val="none" w:sz="0" w:space="0" w:color="auto"/>
        <w:right w:val="none" w:sz="0" w:space="0" w:color="auto"/>
      </w:divBdr>
    </w:div>
    <w:div w:id="357510236">
      <w:bodyDiv w:val="1"/>
      <w:marLeft w:val="0"/>
      <w:marRight w:val="0"/>
      <w:marTop w:val="0"/>
      <w:marBottom w:val="0"/>
      <w:divBdr>
        <w:top w:val="none" w:sz="0" w:space="0" w:color="auto"/>
        <w:left w:val="none" w:sz="0" w:space="0" w:color="auto"/>
        <w:bottom w:val="none" w:sz="0" w:space="0" w:color="auto"/>
        <w:right w:val="none" w:sz="0" w:space="0" w:color="auto"/>
      </w:divBdr>
    </w:div>
    <w:div w:id="585379722">
      <w:bodyDiv w:val="1"/>
      <w:marLeft w:val="0"/>
      <w:marRight w:val="0"/>
      <w:marTop w:val="0"/>
      <w:marBottom w:val="0"/>
      <w:divBdr>
        <w:top w:val="none" w:sz="0" w:space="0" w:color="auto"/>
        <w:left w:val="none" w:sz="0" w:space="0" w:color="auto"/>
        <w:bottom w:val="none" w:sz="0" w:space="0" w:color="auto"/>
        <w:right w:val="none" w:sz="0" w:space="0" w:color="auto"/>
      </w:divBdr>
    </w:div>
    <w:div w:id="766578847">
      <w:bodyDiv w:val="1"/>
      <w:marLeft w:val="0"/>
      <w:marRight w:val="0"/>
      <w:marTop w:val="0"/>
      <w:marBottom w:val="0"/>
      <w:divBdr>
        <w:top w:val="none" w:sz="0" w:space="0" w:color="auto"/>
        <w:left w:val="none" w:sz="0" w:space="0" w:color="auto"/>
        <w:bottom w:val="none" w:sz="0" w:space="0" w:color="auto"/>
        <w:right w:val="none" w:sz="0" w:space="0" w:color="auto"/>
      </w:divBdr>
    </w:div>
    <w:div w:id="799760151">
      <w:bodyDiv w:val="1"/>
      <w:marLeft w:val="0"/>
      <w:marRight w:val="0"/>
      <w:marTop w:val="0"/>
      <w:marBottom w:val="0"/>
      <w:divBdr>
        <w:top w:val="none" w:sz="0" w:space="0" w:color="auto"/>
        <w:left w:val="none" w:sz="0" w:space="0" w:color="auto"/>
        <w:bottom w:val="none" w:sz="0" w:space="0" w:color="auto"/>
        <w:right w:val="none" w:sz="0" w:space="0" w:color="auto"/>
      </w:divBdr>
    </w:div>
    <w:div w:id="988049017">
      <w:bodyDiv w:val="1"/>
      <w:marLeft w:val="0"/>
      <w:marRight w:val="0"/>
      <w:marTop w:val="0"/>
      <w:marBottom w:val="0"/>
      <w:divBdr>
        <w:top w:val="none" w:sz="0" w:space="0" w:color="auto"/>
        <w:left w:val="none" w:sz="0" w:space="0" w:color="auto"/>
        <w:bottom w:val="none" w:sz="0" w:space="0" w:color="auto"/>
        <w:right w:val="none" w:sz="0" w:space="0" w:color="auto"/>
      </w:divBdr>
    </w:div>
    <w:div w:id="1110930366">
      <w:bodyDiv w:val="1"/>
      <w:marLeft w:val="0"/>
      <w:marRight w:val="0"/>
      <w:marTop w:val="0"/>
      <w:marBottom w:val="0"/>
      <w:divBdr>
        <w:top w:val="none" w:sz="0" w:space="0" w:color="auto"/>
        <w:left w:val="none" w:sz="0" w:space="0" w:color="auto"/>
        <w:bottom w:val="none" w:sz="0" w:space="0" w:color="auto"/>
        <w:right w:val="none" w:sz="0" w:space="0" w:color="auto"/>
      </w:divBdr>
    </w:div>
    <w:div w:id="1225066243">
      <w:bodyDiv w:val="1"/>
      <w:marLeft w:val="0"/>
      <w:marRight w:val="0"/>
      <w:marTop w:val="0"/>
      <w:marBottom w:val="0"/>
      <w:divBdr>
        <w:top w:val="none" w:sz="0" w:space="0" w:color="auto"/>
        <w:left w:val="none" w:sz="0" w:space="0" w:color="auto"/>
        <w:bottom w:val="none" w:sz="0" w:space="0" w:color="auto"/>
        <w:right w:val="none" w:sz="0" w:space="0" w:color="auto"/>
      </w:divBdr>
    </w:div>
    <w:div w:id="1296520694">
      <w:bodyDiv w:val="1"/>
      <w:marLeft w:val="0"/>
      <w:marRight w:val="0"/>
      <w:marTop w:val="0"/>
      <w:marBottom w:val="0"/>
      <w:divBdr>
        <w:top w:val="none" w:sz="0" w:space="0" w:color="auto"/>
        <w:left w:val="none" w:sz="0" w:space="0" w:color="auto"/>
        <w:bottom w:val="none" w:sz="0" w:space="0" w:color="auto"/>
        <w:right w:val="none" w:sz="0" w:space="0" w:color="auto"/>
      </w:divBdr>
    </w:div>
    <w:div w:id="1326979388">
      <w:bodyDiv w:val="1"/>
      <w:marLeft w:val="0"/>
      <w:marRight w:val="0"/>
      <w:marTop w:val="0"/>
      <w:marBottom w:val="0"/>
      <w:divBdr>
        <w:top w:val="none" w:sz="0" w:space="0" w:color="auto"/>
        <w:left w:val="none" w:sz="0" w:space="0" w:color="auto"/>
        <w:bottom w:val="none" w:sz="0" w:space="0" w:color="auto"/>
        <w:right w:val="none" w:sz="0" w:space="0" w:color="auto"/>
      </w:divBdr>
    </w:div>
    <w:div w:id="1537084039">
      <w:bodyDiv w:val="1"/>
      <w:marLeft w:val="0"/>
      <w:marRight w:val="0"/>
      <w:marTop w:val="0"/>
      <w:marBottom w:val="0"/>
      <w:divBdr>
        <w:top w:val="none" w:sz="0" w:space="0" w:color="auto"/>
        <w:left w:val="none" w:sz="0" w:space="0" w:color="auto"/>
        <w:bottom w:val="none" w:sz="0" w:space="0" w:color="auto"/>
        <w:right w:val="none" w:sz="0" w:space="0" w:color="auto"/>
      </w:divBdr>
    </w:div>
    <w:div w:id="1633756014">
      <w:bodyDiv w:val="1"/>
      <w:marLeft w:val="0"/>
      <w:marRight w:val="0"/>
      <w:marTop w:val="0"/>
      <w:marBottom w:val="0"/>
      <w:divBdr>
        <w:top w:val="none" w:sz="0" w:space="0" w:color="auto"/>
        <w:left w:val="none" w:sz="0" w:space="0" w:color="auto"/>
        <w:bottom w:val="none" w:sz="0" w:space="0" w:color="auto"/>
        <w:right w:val="none" w:sz="0" w:space="0" w:color="auto"/>
      </w:divBdr>
    </w:div>
    <w:div w:id="1686398077">
      <w:bodyDiv w:val="1"/>
      <w:marLeft w:val="0"/>
      <w:marRight w:val="0"/>
      <w:marTop w:val="0"/>
      <w:marBottom w:val="0"/>
      <w:divBdr>
        <w:top w:val="none" w:sz="0" w:space="0" w:color="auto"/>
        <w:left w:val="none" w:sz="0" w:space="0" w:color="auto"/>
        <w:bottom w:val="none" w:sz="0" w:space="0" w:color="auto"/>
        <w:right w:val="none" w:sz="0" w:space="0" w:color="auto"/>
      </w:divBdr>
    </w:div>
    <w:div w:id="1754205993">
      <w:bodyDiv w:val="1"/>
      <w:marLeft w:val="0"/>
      <w:marRight w:val="0"/>
      <w:marTop w:val="0"/>
      <w:marBottom w:val="0"/>
      <w:divBdr>
        <w:top w:val="none" w:sz="0" w:space="0" w:color="auto"/>
        <w:left w:val="none" w:sz="0" w:space="0" w:color="auto"/>
        <w:bottom w:val="none" w:sz="0" w:space="0" w:color="auto"/>
        <w:right w:val="none" w:sz="0" w:space="0" w:color="auto"/>
      </w:divBdr>
    </w:div>
    <w:div w:id="1790850804">
      <w:bodyDiv w:val="1"/>
      <w:marLeft w:val="0"/>
      <w:marRight w:val="0"/>
      <w:marTop w:val="0"/>
      <w:marBottom w:val="0"/>
      <w:divBdr>
        <w:top w:val="none" w:sz="0" w:space="0" w:color="auto"/>
        <w:left w:val="none" w:sz="0" w:space="0" w:color="auto"/>
        <w:bottom w:val="none" w:sz="0" w:space="0" w:color="auto"/>
        <w:right w:val="none" w:sz="0" w:space="0" w:color="auto"/>
      </w:divBdr>
    </w:div>
    <w:div w:id="209743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C534AC1618B38338B7138DDEB14344F59B417381706259B468524054C32ECBB30FCA5546109B5D4A4FB16DK3O" TargetMode="External"/><Relationship Id="rId13" Type="http://schemas.openxmlformats.org/officeDocument/2006/relationships/hyperlink" Target="http://malayapurga.ru/Malopurginsk_region/invest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81C534AC1618B38338B7138DDEB14344F59B417381706259B468524054C32ECBB30FCA5546109B5D4A4FB66DK4O" TargetMode="External"/><Relationship Id="rId12" Type="http://schemas.openxmlformats.org/officeDocument/2006/relationships/hyperlink" Target="http://zakupki.gov.ru" TargetMode="External"/><Relationship Id="rId17" Type="http://schemas.openxmlformats.org/officeDocument/2006/relationships/hyperlink" Target="consultantplus://offline/ref=9830923A8545D39A6D55C8FC894141C7D219F6DAFACD3960248E7189E0AB80CB8F2C5112F8AB878754BDA6B6x2M" TargetMode="External"/><Relationship Id="rId2" Type="http://schemas.openxmlformats.org/officeDocument/2006/relationships/numbering" Target="numbering.xml"/><Relationship Id="rId16" Type="http://schemas.openxmlformats.org/officeDocument/2006/relationships/hyperlink" Target="consultantplus://offline/ref=81C534AC1618B38338B7138DDEB14344F59B417381706259B468524054C32ECBB30FCA5546109B5D4A4FBD6DK2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layapurga.ru/sales" TargetMode="External"/><Relationship Id="rId5" Type="http://schemas.openxmlformats.org/officeDocument/2006/relationships/settings" Target="settings.xml"/><Relationship Id="rId15" Type="http://schemas.openxmlformats.org/officeDocument/2006/relationships/hyperlink" Target="consultantplus://offline/ref=81C534AC1618B38338B7138DDEB14344F59B417381706259B468524054C32ECBB30FCA5546109B5D4A4FB36DK7O" TargetMode="External"/><Relationship Id="rId10" Type="http://schemas.openxmlformats.org/officeDocument/2006/relationships/hyperlink" Target="http://malayapurga.ru/Malopurginsk_region/economics/busines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81C534AC1618B38338B7138DDEB14344F59B417381706259B468524054C32ECBB30FCA5546109B5D4A4FB16DK7O" TargetMode="External"/><Relationship Id="rId14" Type="http://schemas.openxmlformats.org/officeDocument/2006/relationships/hyperlink" Target="consultantplus://offline/ref=81C534AC1618B38338B7138DDEB14344F59B417381706259B468524054C32ECBB30FCA5546109B5D4A4FB36DK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E2F20-65C0-4AFD-A43C-4CE20BE09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35</Pages>
  <Words>9979</Words>
  <Characters>56883</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МихайловаНИ</dc:creator>
  <cp:lastModifiedBy>МихайловаНИ</cp:lastModifiedBy>
  <cp:revision>12</cp:revision>
  <cp:lastPrinted>2017-02-27T12:12:00Z</cp:lastPrinted>
  <dcterms:created xsi:type="dcterms:W3CDTF">2017-02-27T12:09:00Z</dcterms:created>
  <dcterms:modified xsi:type="dcterms:W3CDTF">2017-02-28T11:21:00Z</dcterms:modified>
</cp:coreProperties>
</file>