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C2" w:rsidRDefault="005F69C2" w:rsidP="005F6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работе отдела ЗАГС Администрации муниципального образования «Малопургинский район» в 2017 году и задачах на 2018 год.</w:t>
      </w:r>
    </w:p>
    <w:p w:rsidR="005F69C2" w:rsidRDefault="005F69C2" w:rsidP="005F69C2">
      <w:pPr>
        <w:jc w:val="center"/>
        <w:rPr>
          <w:b/>
          <w:sz w:val="28"/>
          <w:szCs w:val="28"/>
        </w:rPr>
      </w:pPr>
    </w:p>
    <w:p w:rsidR="005F69C2" w:rsidRDefault="005F69C2" w:rsidP="005F6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Уважаемая</w:t>
      </w:r>
      <w:proofErr w:type="gramEnd"/>
      <w:r>
        <w:rPr>
          <w:b/>
          <w:sz w:val="28"/>
          <w:szCs w:val="28"/>
        </w:rPr>
        <w:t xml:space="preserve"> Сергей Васильевич, Василий Ермолаевич!</w:t>
      </w:r>
    </w:p>
    <w:p w:rsidR="005F69C2" w:rsidRDefault="005F69C2" w:rsidP="005F6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5F69C2" w:rsidRDefault="005F69C2" w:rsidP="005F69C2">
      <w:pPr>
        <w:jc w:val="center"/>
        <w:rPr>
          <w:b/>
          <w:sz w:val="28"/>
          <w:szCs w:val="28"/>
        </w:rPr>
      </w:pPr>
    </w:p>
    <w:p w:rsidR="005F69C2" w:rsidRDefault="005F69C2" w:rsidP="005F69C2">
      <w:pPr>
        <w:jc w:val="center"/>
        <w:rPr>
          <w:sz w:val="28"/>
          <w:szCs w:val="28"/>
        </w:rPr>
      </w:pPr>
      <w:r>
        <w:rPr>
          <w:sz w:val="28"/>
          <w:szCs w:val="28"/>
        </w:rPr>
        <w:t>Вашему вниманию предоставляется информация о работе отдела ЗАГС за 2017 год.</w:t>
      </w:r>
    </w:p>
    <w:p w:rsidR="005F69C2" w:rsidRDefault="005F69C2" w:rsidP="005F69C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Реализация  федеральных полномочий  на государственную регистрацию актов гражданского состояния в 2017 году в районе осуществлялась в соответствии с действующим федеральным законодательством и Законом Удмуртской Республики «О наделении органов местного самоуправления в Удмуртской Республике полномочиями на государственную регистрацию актов гражданского состояния».</w:t>
      </w:r>
    </w:p>
    <w:p w:rsidR="005F69C2" w:rsidRDefault="005F69C2" w:rsidP="005F6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реализацию полномочий  в район было выделено из федерального бюджета субвенций в сумме 2</w:t>
      </w:r>
      <w:r w:rsidR="00D4781C">
        <w:rPr>
          <w:sz w:val="28"/>
          <w:szCs w:val="28"/>
        </w:rPr>
        <w:t>-х</w:t>
      </w:r>
      <w:r>
        <w:rPr>
          <w:sz w:val="28"/>
          <w:szCs w:val="28"/>
        </w:rPr>
        <w:t xml:space="preserve"> млн. 471 тысяч</w:t>
      </w:r>
      <w:r w:rsidR="00D4781C">
        <w:rPr>
          <w:sz w:val="28"/>
          <w:szCs w:val="28"/>
        </w:rPr>
        <w:t>и</w:t>
      </w:r>
      <w:r>
        <w:rPr>
          <w:sz w:val="28"/>
          <w:szCs w:val="28"/>
        </w:rPr>
        <w:t xml:space="preserve">  рублей, которые  использованы полностью. Нужно отметить, что из них 821,0  рублей – на реализацию мероприятий по переводу в электронную форму книг государственной регистрации актов гражданского состояния.</w:t>
      </w:r>
    </w:p>
    <w:p w:rsidR="005F69C2" w:rsidRDefault="005F69C2" w:rsidP="005F69C2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ос</w:t>
      </w:r>
      <w:r w:rsidR="00D4781C">
        <w:rPr>
          <w:sz w:val="28"/>
          <w:szCs w:val="28"/>
        </w:rPr>
        <w:t>уществления  полномочий   в 2017</w:t>
      </w:r>
      <w:r>
        <w:rPr>
          <w:sz w:val="28"/>
          <w:szCs w:val="28"/>
        </w:rPr>
        <w:t xml:space="preserve"> году зарегистрировано всего </w:t>
      </w:r>
      <w:r w:rsidR="00D4781C" w:rsidRPr="00D4781C">
        <w:rPr>
          <w:b/>
          <w:sz w:val="28"/>
          <w:szCs w:val="28"/>
        </w:rPr>
        <w:t>1090</w:t>
      </w:r>
      <w:r w:rsidR="00D4781C">
        <w:rPr>
          <w:sz w:val="28"/>
          <w:szCs w:val="28"/>
        </w:rPr>
        <w:t>/1174 актов</w:t>
      </w:r>
      <w:r>
        <w:rPr>
          <w:sz w:val="28"/>
          <w:szCs w:val="28"/>
        </w:rPr>
        <w:t xml:space="preserve"> гра</w:t>
      </w:r>
      <w:r w:rsidR="00D4781C">
        <w:rPr>
          <w:sz w:val="28"/>
          <w:szCs w:val="28"/>
        </w:rPr>
        <w:t>жданского состояния</w:t>
      </w:r>
      <w:r w:rsidR="00D4781C" w:rsidRPr="00765733">
        <w:rPr>
          <w:b/>
          <w:sz w:val="28"/>
          <w:szCs w:val="28"/>
        </w:rPr>
        <w:t>,  что на 84 акта меньше</w:t>
      </w:r>
      <w:r w:rsidR="00D4781C">
        <w:rPr>
          <w:sz w:val="28"/>
          <w:szCs w:val="28"/>
        </w:rPr>
        <w:t>, чем в 2016</w:t>
      </w:r>
      <w:r>
        <w:rPr>
          <w:sz w:val="28"/>
          <w:szCs w:val="28"/>
        </w:rPr>
        <w:t xml:space="preserve"> году (</w:t>
      </w:r>
      <w:r w:rsidR="00D4781C">
        <w:rPr>
          <w:sz w:val="28"/>
          <w:szCs w:val="28"/>
        </w:rPr>
        <w:t xml:space="preserve">в 2016 году – 1174, </w:t>
      </w:r>
      <w:r>
        <w:rPr>
          <w:sz w:val="28"/>
          <w:szCs w:val="28"/>
        </w:rPr>
        <w:t xml:space="preserve"> в 2015 году – 1371,в 2014 году – 1377). Следует отметить, что</w:t>
      </w:r>
      <w:r w:rsidR="00D4781C">
        <w:rPr>
          <w:sz w:val="28"/>
          <w:szCs w:val="28"/>
        </w:rPr>
        <w:t xml:space="preserve"> эта тенденция снижения </w:t>
      </w:r>
      <w:proofErr w:type="gramStart"/>
      <w:r w:rsidR="00D4781C">
        <w:rPr>
          <w:sz w:val="28"/>
          <w:szCs w:val="28"/>
        </w:rPr>
        <w:t>продолжается уже</w:t>
      </w:r>
      <w:r>
        <w:rPr>
          <w:sz w:val="28"/>
          <w:szCs w:val="28"/>
        </w:rPr>
        <w:t xml:space="preserve"> начиная</w:t>
      </w:r>
      <w:proofErr w:type="gramEnd"/>
      <w:r>
        <w:rPr>
          <w:sz w:val="28"/>
          <w:szCs w:val="28"/>
        </w:rPr>
        <w:t xml:space="preserve"> с 2012 года</w:t>
      </w:r>
      <w:r w:rsidR="00D4781C">
        <w:rPr>
          <w:sz w:val="28"/>
          <w:szCs w:val="28"/>
        </w:rPr>
        <w:t>.</w:t>
      </w:r>
    </w:p>
    <w:p w:rsidR="002459BF" w:rsidRPr="002459BF" w:rsidRDefault="005F69C2" w:rsidP="002459BF">
      <w:pPr>
        <w:jc w:val="both"/>
      </w:pPr>
      <w:r>
        <w:rPr>
          <w:sz w:val="28"/>
          <w:szCs w:val="28"/>
        </w:rPr>
        <w:t>За отчетный период зарегистрировано</w:t>
      </w:r>
      <w:r w:rsidR="00D4781C">
        <w:rPr>
          <w:b/>
          <w:sz w:val="28"/>
          <w:szCs w:val="28"/>
        </w:rPr>
        <w:t>366/</w:t>
      </w:r>
      <w:r>
        <w:rPr>
          <w:sz w:val="28"/>
          <w:szCs w:val="28"/>
        </w:rPr>
        <w:t xml:space="preserve"> 4</w:t>
      </w:r>
      <w:r w:rsidR="00D4781C">
        <w:rPr>
          <w:sz w:val="28"/>
          <w:szCs w:val="28"/>
        </w:rPr>
        <w:t xml:space="preserve">49 актов  о рождении, против 449  в 2016 году, что </w:t>
      </w:r>
      <w:r w:rsidR="00D4781C" w:rsidRPr="00FF07CC">
        <w:rPr>
          <w:b/>
          <w:sz w:val="28"/>
          <w:szCs w:val="28"/>
        </w:rPr>
        <w:t>на 83 акта меньше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(</w:t>
      </w:r>
      <w:r w:rsidR="00D4781C">
        <w:rPr>
          <w:sz w:val="28"/>
          <w:szCs w:val="28"/>
        </w:rPr>
        <w:t xml:space="preserve"> </w:t>
      </w:r>
      <w:proofErr w:type="gramEnd"/>
      <w:r w:rsidR="00D4781C">
        <w:rPr>
          <w:sz w:val="28"/>
          <w:szCs w:val="28"/>
        </w:rPr>
        <w:t>в 2016 году</w:t>
      </w:r>
      <w:r w:rsidR="002459BF">
        <w:rPr>
          <w:sz w:val="28"/>
          <w:szCs w:val="28"/>
        </w:rPr>
        <w:t>-</w:t>
      </w:r>
      <w:r w:rsidR="00D4781C">
        <w:rPr>
          <w:sz w:val="28"/>
          <w:szCs w:val="28"/>
        </w:rPr>
        <w:t xml:space="preserve"> 449, </w:t>
      </w:r>
      <w:r>
        <w:rPr>
          <w:sz w:val="28"/>
          <w:szCs w:val="28"/>
        </w:rPr>
        <w:t xml:space="preserve">в 2015 – 494, в 2014 – 518).  Уже </w:t>
      </w:r>
      <w:r w:rsidR="005E7B01">
        <w:rPr>
          <w:sz w:val="28"/>
          <w:szCs w:val="28"/>
        </w:rPr>
        <w:t xml:space="preserve"> более 3-х лет </w:t>
      </w:r>
      <w:r>
        <w:rPr>
          <w:sz w:val="28"/>
          <w:szCs w:val="28"/>
        </w:rPr>
        <w:t>проявляются последствия демографической «ямы» 1990-х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1991г.- 588, 1992 – 468, 1993 – 403), когда рождаемость была в несколько раз ниже, чем в первые годы после Великой Отечественной войны (в 1946 г. – 773, 1947 – 943, 1948 – 918). Если добавить к этому такой фактор, как высокая смертность, особенно среди мужчин трудоспособного возраста, становится ясно, что всплеск рождаемости</w:t>
      </w:r>
      <w:r w:rsidR="002459BF">
        <w:rPr>
          <w:sz w:val="28"/>
          <w:szCs w:val="28"/>
        </w:rPr>
        <w:t xml:space="preserve"> в ближайшие годы не ожидается.</w:t>
      </w:r>
      <w:r w:rsidR="002459BF" w:rsidRPr="002459BF">
        <w:rPr>
          <w:sz w:val="28"/>
          <w:szCs w:val="28"/>
        </w:rPr>
        <w:t xml:space="preserve"> Снижение числа актов о рождении произошло во всех районах и городах Удмуртской Республики, кроме </w:t>
      </w:r>
      <w:proofErr w:type="spellStart"/>
      <w:r w:rsidR="002459BF" w:rsidRPr="002459BF">
        <w:rPr>
          <w:sz w:val="28"/>
          <w:szCs w:val="28"/>
        </w:rPr>
        <w:t>Алнашского</w:t>
      </w:r>
      <w:proofErr w:type="spellEnd"/>
      <w:r w:rsidR="002459BF" w:rsidRPr="002459BF">
        <w:rPr>
          <w:sz w:val="28"/>
          <w:szCs w:val="28"/>
        </w:rPr>
        <w:t xml:space="preserve"> и Киясовского районов.</w:t>
      </w:r>
    </w:p>
    <w:p w:rsidR="005F69C2" w:rsidRDefault="005F69C2" w:rsidP="005F69C2">
      <w:pPr>
        <w:jc w:val="both"/>
        <w:rPr>
          <w:sz w:val="28"/>
          <w:szCs w:val="28"/>
        </w:rPr>
      </w:pPr>
    </w:p>
    <w:p w:rsidR="005F69C2" w:rsidRPr="002A5D0B" w:rsidRDefault="005F69C2" w:rsidP="005F69C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Традиционно мальчиков</w:t>
      </w:r>
      <w:r w:rsidR="002453FE">
        <w:rPr>
          <w:sz w:val="28"/>
          <w:szCs w:val="28"/>
        </w:rPr>
        <w:t xml:space="preserve"> в последние годы</w:t>
      </w:r>
      <w:r>
        <w:rPr>
          <w:sz w:val="28"/>
          <w:szCs w:val="28"/>
        </w:rPr>
        <w:t xml:space="preserve"> рож</w:t>
      </w:r>
      <w:r w:rsidR="002453FE">
        <w:rPr>
          <w:sz w:val="28"/>
          <w:szCs w:val="28"/>
        </w:rPr>
        <w:t>далось</w:t>
      </w:r>
      <w:r>
        <w:rPr>
          <w:sz w:val="28"/>
          <w:szCs w:val="28"/>
        </w:rPr>
        <w:t xml:space="preserve"> больше, чем девочек</w:t>
      </w:r>
      <w:r w:rsidR="00946801">
        <w:rPr>
          <w:sz w:val="28"/>
          <w:szCs w:val="28"/>
        </w:rPr>
        <w:t>, но п</w:t>
      </w:r>
      <w:r>
        <w:rPr>
          <w:sz w:val="28"/>
          <w:szCs w:val="28"/>
        </w:rPr>
        <w:t>роцентное соотнош</w:t>
      </w:r>
      <w:r w:rsidR="002453FE">
        <w:rPr>
          <w:sz w:val="28"/>
          <w:szCs w:val="28"/>
        </w:rPr>
        <w:t>ение  в  2017 году</w:t>
      </w:r>
      <w:r>
        <w:rPr>
          <w:sz w:val="28"/>
          <w:szCs w:val="28"/>
        </w:rPr>
        <w:t xml:space="preserve"> составило</w:t>
      </w:r>
      <w:r w:rsidR="002453FE">
        <w:rPr>
          <w:sz w:val="28"/>
          <w:szCs w:val="28"/>
        </w:rPr>
        <w:t xml:space="preserve"> 50% / 50% или 183 на 183.</w:t>
      </w:r>
    </w:p>
    <w:p w:rsidR="005F69C2" w:rsidRDefault="005F69C2" w:rsidP="005F69C2">
      <w:pPr>
        <w:jc w:val="both"/>
        <w:rPr>
          <w:b/>
          <w:sz w:val="28"/>
          <w:szCs w:val="28"/>
        </w:rPr>
      </w:pPr>
    </w:p>
    <w:p w:rsidR="005F69C2" w:rsidRDefault="002453FE" w:rsidP="005F6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2017</w:t>
      </w:r>
      <w:r w:rsidR="005F69C2">
        <w:rPr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112</w:t>
      </w:r>
      <w:r w:rsidR="005F69C2">
        <w:rPr>
          <w:b/>
          <w:sz w:val="28"/>
          <w:szCs w:val="28"/>
        </w:rPr>
        <w:t xml:space="preserve"> семьи </w:t>
      </w:r>
      <w:r w:rsidR="005F69C2">
        <w:rPr>
          <w:sz w:val="28"/>
          <w:szCs w:val="28"/>
        </w:rPr>
        <w:t xml:space="preserve">зарегистрировали рождение «первенца» </w:t>
      </w:r>
      <w:proofErr w:type="gramStart"/>
      <w:r w:rsidR="005F69C2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в 2016 – 133,</w:t>
      </w:r>
      <w:r w:rsidR="005F69C2">
        <w:rPr>
          <w:sz w:val="28"/>
          <w:szCs w:val="28"/>
        </w:rPr>
        <w:t xml:space="preserve"> в 2015</w:t>
      </w:r>
      <w:r>
        <w:rPr>
          <w:sz w:val="28"/>
          <w:szCs w:val="28"/>
        </w:rPr>
        <w:t xml:space="preserve"> - 167</w:t>
      </w:r>
      <w:r w:rsidR="005F69C2">
        <w:rPr>
          <w:sz w:val="28"/>
          <w:szCs w:val="28"/>
        </w:rPr>
        <w:t xml:space="preserve">, 2014 – </w:t>
      </w:r>
      <w:r>
        <w:rPr>
          <w:sz w:val="28"/>
          <w:szCs w:val="28"/>
        </w:rPr>
        <w:t>191</w:t>
      </w:r>
      <w:r w:rsidR="005F69C2">
        <w:rPr>
          <w:sz w:val="28"/>
          <w:szCs w:val="28"/>
        </w:rPr>
        <w:t xml:space="preserve">), «первенцы» из года в год уменьшаются. Снижение числа «первенцев» </w:t>
      </w:r>
      <w:proofErr w:type="gramStart"/>
      <w:r w:rsidR="005F69C2">
        <w:rPr>
          <w:sz w:val="28"/>
          <w:szCs w:val="28"/>
        </w:rPr>
        <w:t>возможно</w:t>
      </w:r>
      <w:proofErr w:type="gramEnd"/>
      <w:r w:rsidR="005F69C2">
        <w:rPr>
          <w:sz w:val="28"/>
          <w:szCs w:val="28"/>
        </w:rPr>
        <w:t xml:space="preserve"> происходит в связи с тем, что в брак вступают молодые, родившиеся в 90-е годы, а в эти годы рождаемость, как уже указывалось выше, была намного меньше, возможно поэтому наблюдается снижение заключенных браков и спад рождаемости. </w:t>
      </w:r>
    </w:p>
    <w:p w:rsidR="006A5DC8" w:rsidRDefault="002453FE" w:rsidP="005F69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140 /</w:t>
      </w:r>
      <w:r w:rsidR="005F69C2" w:rsidRPr="002453FE">
        <w:rPr>
          <w:sz w:val="28"/>
          <w:szCs w:val="28"/>
        </w:rPr>
        <w:t>193</w:t>
      </w:r>
      <w:r>
        <w:rPr>
          <w:sz w:val="28"/>
          <w:szCs w:val="28"/>
        </w:rPr>
        <w:t>семей</w:t>
      </w:r>
      <w:r w:rsidR="005F69C2">
        <w:rPr>
          <w:sz w:val="28"/>
          <w:szCs w:val="28"/>
        </w:rPr>
        <w:t xml:space="preserve"> зарегистрировали рождение второго ребенка,</w:t>
      </w:r>
      <w:r w:rsidR="006A5DC8">
        <w:rPr>
          <w:b/>
          <w:sz w:val="28"/>
          <w:szCs w:val="28"/>
        </w:rPr>
        <w:t>86/</w:t>
      </w:r>
      <w:r w:rsidR="005F69C2" w:rsidRPr="002453FE">
        <w:rPr>
          <w:sz w:val="28"/>
          <w:szCs w:val="28"/>
        </w:rPr>
        <w:t xml:space="preserve"> 93</w:t>
      </w:r>
      <w:r w:rsidR="006A5DC8" w:rsidRPr="006A5DC8">
        <w:rPr>
          <w:sz w:val="28"/>
          <w:szCs w:val="28"/>
        </w:rPr>
        <w:t>семей</w:t>
      </w:r>
      <w:r w:rsidR="005F69C2" w:rsidRPr="006A5DC8">
        <w:rPr>
          <w:sz w:val="28"/>
          <w:szCs w:val="28"/>
        </w:rPr>
        <w:t>–</w:t>
      </w:r>
      <w:r w:rsidR="005F69C2">
        <w:rPr>
          <w:sz w:val="28"/>
          <w:szCs w:val="28"/>
        </w:rPr>
        <w:t xml:space="preserve"> </w:t>
      </w:r>
      <w:proofErr w:type="gramStart"/>
      <w:r w:rsidR="005F69C2">
        <w:rPr>
          <w:sz w:val="28"/>
          <w:szCs w:val="28"/>
        </w:rPr>
        <w:t>тр</w:t>
      </w:r>
      <w:proofErr w:type="gramEnd"/>
      <w:r w:rsidR="005F69C2">
        <w:rPr>
          <w:sz w:val="28"/>
          <w:szCs w:val="28"/>
        </w:rPr>
        <w:t xml:space="preserve">етьего, </w:t>
      </w:r>
      <w:r w:rsidR="006A5DC8">
        <w:rPr>
          <w:b/>
          <w:sz w:val="28"/>
          <w:szCs w:val="28"/>
        </w:rPr>
        <w:t>18/</w:t>
      </w:r>
      <w:r w:rsidR="005F69C2">
        <w:rPr>
          <w:sz w:val="28"/>
          <w:szCs w:val="28"/>
        </w:rPr>
        <w:t xml:space="preserve">25 – четвертого и в </w:t>
      </w:r>
      <w:r w:rsidR="006A5DC8" w:rsidRPr="006A5DC8">
        <w:rPr>
          <w:b/>
          <w:sz w:val="28"/>
          <w:szCs w:val="28"/>
        </w:rPr>
        <w:t>4-х</w:t>
      </w:r>
      <w:r w:rsidR="006A5DC8">
        <w:rPr>
          <w:b/>
          <w:sz w:val="28"/>
          <w:szCs w:val="28"/>
        </w:rPr>
        <w:t xml:space="preserve"> /</w:t>
      </w:r>
      <w:r w:rsidR="005F69C2" w:rsidRPr="006A5DC8">
        <w:rPr>
          <w:sz w:val="28"/>
          <w:szCs w:val="28"/>
        </w:rPr>
        <w:t>2</w:t>
      </w:r>
      <w:r w:rsidR="005F69C2">
        <w:rPr>
          <w:sz w:val="28"/>
          <w:szCs w:val="28"/>
        </w:rPr>
        <w:t xml:space="preserve">-х  семьях оформлена регистрация пятого ребёнка. </w:t>
      </w:r>
      <w:r w:rsidR="006A5DC8">
        <w:rPr>
          <w:sz w:val="28"/>
          <w:szCs w:val="28"/>
        </w:rPr>
        <w:t>В одной семье зарегистрирован 6 –ой ребенок.</w:t>
      </w:r>
    </w:p>
    <w:p w:rsidR="00DF5098" w:rsidRDefault="006A5DC8" w:rsidP="005F6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отчетном году в отношении </w:t>
      </w:r>
      <w:r>
        <w:rPr>
          <w:b/>
          <w:sz w:val="28"/>
          <w:szCs w:val="28"/>
        </w:rPr>
        <w:t>71 ребёнка</w:t>
      </w:r>
      <w:r w:rsidR="005F69C2">
        <w:rPr>
          <w:sz w:val="28"/>
          <w:szCs w:val="28"/>
        </w:rPr>
        <w:t xml:space="preserve"> установлено отцовство.</w:t>
      </w:r>
      <w:r>
        <w:rPr>
          <w:sz w:val="28"/>
          <w:szCs w:val="28"/>
        </w:rPr>
        <w:t xml:space="preserve"> Поменять фамилию, имя или отчество решили </w:t>
      </w:r>
      <w:r>
        <w:rPr>
          <w:b/>
          <w:sz w:val="28"/>
          <w:szCs w:val="28"/>
        </w:rPr>
        <w:t>9 жителей</w:t>
      </w:r>
      <w:r>
        <w:rPr>
          <w:sz w:val="28"/>
          <w:szCs w:val="28"/>
        </w:rPr>
        <w:t xml:space="preserve"> района.</w:t>
      </w:r>
    </w:p>
    <w:p w:rsidR="00DF5098" w:rsidRPr="00DF5098" w:rsidRDefault="00DF5098" w:rsidP="00DF5098">
      <w:pPr>
        <w:jc w:val="both"/>
        <w:rPr>
          <w:sz w:val="28"/>
          <w:szCs w:val="28"/>
        </w:rPr>
      </w:pPr>
      <w:r w:rsidRPr="00DF5098">
        <w:rPr>
          <w:sz w:val="28"/>
          <w:szCs w:val="28"/>
        </w:rPr>
        <w:t xml:space="preserve">       Популярными именами в минувшем году оказались мальчики Егор, Матвей, Роман, девочки – Виктория, Анастасия, Анна. В районе зарегистрирована девочка с  необычным двойным именем – Ева-Мария, в то же время родители называют своих малышей необычными  именами,  как </w:t>
      </w:r>
      <w:proofErr w:type="spellStart"/>
      <w:r w:rsidRPr="00DF5098">
        <w:rPr>
          <w:sz w:val="28"/>
          <w:szCs w:val="28"/>
        </w:rPr>
        <w:t>Любава</w:t>
      </w:r>
      <w:proofErr w:type="spellEnd"/>
      <w:r w:rsidRPr="00DF5098">
        <w:rPr>
          <w:sz w:val="28"/>
          <w:szCs w:val="28"/>
        </w:rPr>
        <w:t xml:space="preserve">, Эрика,  </w:t>
      </w:r>
      <w:proofErr w:type="spellStart"/>
      <w:r w:rsidRPr="00DF5098">
        <w:rPr>
          <w:sz w:val="28"/>
          <w:szCs w:val="28"/>
        </w:rPr>
        <w:t>Евангелина</w:t>
      </w:r>
      <w:proofErr w:type="spellEnd"/>
      <w:r w:rsidRPr="00DF5098">
        <w:rPr>
          <w:sz w:val="28"/>
          <w:szCs w:val="28"/>
        </w:rPr>
        <w:t xml:space="preserve">, </w:t>
      </w:r>
      <w:proofErr w:type="spellStart"/>
      <w:r w:rsidRPr="00DF5098">
        <w:rPr>
          <w:sz w:val="28"/>
          <w:szCs w:val="28"/>
        </w:rPr>
        <w:t>Авина</w:t>
      </w:r>
      <w:proofErr w:type="spellEnd"/>
      <w:r w:rsidRPr="00DF5098">
        <w:rPr>
          <w:sz w:val="28"/>
          <w:szCs w:val="28"/>
        </w:rPr>
        <w:t xml:space="preserve">,  а также старинными именами - Нестор, Демьян, </w:t>
      </w:r>
      <w:proofErr w:type="spellStart"/>
      <w:r w:rsidRPr="00DF5098">
        <w:rPr>
          <w:sz w:val="28"/>
          <w:szCs w:val="28"/>
        </w:rPr>
        <w:t>Макарий</w:t>
      </w:r>
      <w:proofErr w:type="spellEnd"/>
      <w:r w:rsidRPr="00DF5098">
        <w:rPr>
          <w:sz w:val="28"/>
          <w:szCs w:val="28"/>
        </w:rPr>
        <w:t xml:space="preserve">,  </w:t>
      </w:r>
      <w:proofErr w:type="spellStart"/>
      <w:r w:rsidRPr="00DF5098">
        <w:rPr>
          <w:sz w:val="28"/>
          <w:szCs w:val="28"/>
        </w:rPr>
        <w:t>Агриппина</w:t>
      </w:r>
      <w:proofErr w:type="spellEnd"/>
      <w:r w:rsidRPr="00DF5098">
        <w:rPr>
          <w:sz w:val="28"/>
          <w:szCs w:val="28"/>
        </w:rPr>
        <w:t xml:space="preserve">, </w:t>
      </w:r>
      <w:proofErr w:type="spellStart"/>
      <w:r w:rsidRPr="00DF5098">
        <w:rPr>
          <w:sz w:val="28"/>
          <w:szCs w:val="28"/>
        </w:rPr>
        <w:t>Елисей</w:t>
      </w:r>
      <w:proofErr w:type="spellEnd"/>
      <w:r w:rsidRPr="00DF5098">
        <w:rPr>
          <w:sz w:val="28"/>
          <w:szCs w:val="28"/>
        </w:rPr>
        <w:t xml:space="preserve">, Мирон. </w:t>
      </w:r>
    </w:p>
    <w:p w:rsidR="005F69C2" w:rsidRDefault="00DF5098" w:rsidP="00765733">
      <w:pPr>
        <w:spacing w:before="100" w:beforeAutospacing="1" w:after="100" w:afterAutospacing="1"/>
        <w:rPr>
          <w:sz w:val="28"/>
          <w:szCs w:val="28"/>
        </w:rPr>
      </w:pPr>
      <w:r w:rsidRPr="00DF5098">
        <w:rPr>
          <w:sz w:val="28"/>
          <w:szCs w:val="28"/>
        </w:rPr>
        <w:t xml:space="preserve">Среди необычных имен </w:t>
      </w:r>
      <w:r>
        <w:rPr>
          <w:sz w:val="28"/>
          <w:szCs w:val="28"/>
        </w:rPr>
        <w:t xml:space="preserve">в республике </w:t>
      </w:r>
      <w:r w:rsidRPr="00DF5098">
        <w:rPr>
          <w:sz w:val="28"/>
          <w:szCs w:val="28"/>
        </w:rPr>
        <w:t xml:space="preserve">в 2017 году следует назвать имена у девочек – </w:t>
      </w:r>
      <w:proofErr w:type="spellStart"/>
      <w:r w:rsidRPr="00DF5098">
        <w:rPr>
          <w:sz w:val="28"/>
          <w:szCs w:val="28"/>
        </w:rPr>
        <w:t>Царина</w:t>
      </w:r>
      <w:proofErr w:type="spellEnd"/>
      <w:r w:rsidRPr="00DF5098">
        <w:rPr>
          <w:sz w:val="28"/>
          <w:szCs w:val="28"/>
        </w:rPr>
        <w:t xml:space="preserve">, Княгиня, Океана, </w:t>
      </w:r>
      <w:proofErr w:type="spellStart"/>
      <w:r w:rsidRPr="00DF5098">
        <w:rPr>
          <w:sz w:val="28"/>
          <w:szCs w:val="28"/>
        </w:rPr>
        <w:t>Лучезара</w:t>
      </w:r>
      <w:proofErr w:type="spellEnd"/>
      <w:r w:rsidRPr="00DF5098">
        <w:rPr>
          <w:sz w:val="28"/>
          <w:szCs w:val="28"/>
        </w:rPr>
        <w:t xml:space="preserve">, </w:t>
      </w:r>
      <w:proofErr w:type="spellStart"/>
      <w:r w:rsidRPr="00DF5098">
        <w:rPr>
          <w:sz w:val="28"/>
          <w:szCs w:val="28"/>
        </w:rPr>
        <w:t>Василисаэльфрида</w:t>
      </w:r>
      <w:proofErr w:type="spellEnd"/>
      <w:r w:rsidRPr="00DF5098">
        <w:rPr>
          <w:sz w:val="28"/>
          <w:szCs w:val="28"/>
        </w:rPr>
        <w:t xml:space="preserve">, Ирода,   у мальчиков – Зевс, </w:t>
      </w:r>
      <w:proofErr w:type="spellStart"/>
      <w:proofErr w:type="gramStart"/>
      <w:r w:rsidRPr="00DF5098">
        <w:rPr>
          <w:sz w:val="28"/>
          <w:szCs w:val="28"/>
        </w:rPr>
        <w:t>Михаил-Екатерин</w:t>
      </w:r>
      <w:proofErr w:type="spellEnd"/>
      <w:proofErr w:type="gramEnd"/>
      <w:r w:rsidRPr="00DF5098">
        <w:rPr>
          <w:sz w:val="28"/>
          <w:szCs w:val="28"/>
        </w:rPr>
        <w:t xml:space="preserve">, Магеллан, </w:t>
      </w:r>
      <w:proofErr w:type="spellStart"/>
      <w:r w:rsidRPr="00DF5098">
        <w:rPr>
          <w:sz w:val="28"/>
          <w:szCs w:val="28"/>
        </w:rPr>
        <w:t>Октавиан</w:t>
      </w:r>
      <w:proofErr w:type="spellEnd"/>
      <w:r w:rsidRPr="00DF5098">
        <w:rPr>
          <w:sz w:val="28"/>
          <w:szCs w:val="28"/>
        </w:rPr>
        <w:t>, Север.</w:t>
      </w:r>
    </w:p>
    <w:p w:rsidR="00304E62" w:rsidRDefault="005F69C2" w:rsidP="005F6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 отчетный год в районе </w:t>
      </w:r>
      <w:r w:rsidRPr="005C520D">
        <w:rPr>
          <w:sz w:val="28"/>
          <w:szCs w:val="28"/>
        </w:rPr>
        <w:t xml:space="preserve">зарегистрировано  </w:t>
      </w:r>
      <w:r w:rsidR="005C520D">
        <w:rPr>
          <w:b/>
          <w:sz w:val="28"/>
          <w:szCs w:val="28"/>
        </w:rPr>
        <w:t>379 /</w:t>
      </w:r>
      <w:r w:rsidRPr="005C520D">
        <w:rPr>
          <w:sz w:val="28"/>
          <w:szCs w:val="28"/>
        </w:rPr>
        <w:t>407</w:t>
      </w:r>
      <w:r>
        <w:rPr>
          <w:b/>
          <w:sz w:val="28"/>
          <w:szCs w:val="28"/>
        </w:rPr>
        <w:t xml:space="preserve"> актов</w:t>
      </w:r>
      <w:r>
        <w:rPr>
          <w:sz w:val="28"/>
          <w:szCs w:val="28"/>
        </w:rPr>
        <w:t xml:space="preserve"> о смерти, что на </w:t>
      </w:r>
      <w:r w:rsidR="005C520D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меньше,</w:t>
      </w:r>
      <w:r w:rsidR="005C520D">
        <w:rPr>
          <w:sz w:val="28"/>
          <w:szCs w:val="28"/>
        </w:rPr>
        <w:t xml:space="preserve"> чем  в 2016</w:t>
      </w:r>
      <w:r>
        <w:rPr>
          <w:sz w:val="28"/>
          <w:szCs w:val="28"/>
        </w:rPr>
        <w:t xml:space="preserve"> году (</w:t>
      </w:r>
      <w:r w:rsidR="005C520D">
        <w:rPr>
          <w:sz w:val="28"/>
          <w:szCs w:val="28"/>
        </w:rPr>
        <w:t xml:space="preserve"> в 2016 году – 407, 2015 год - </w:t>
      </w:r>
      <w:r w:rsidRPr="005C520D">
        <w:rPr>
          <w:sz w:val="28"/>
          <w:szCs w:val="28"/>
        </w:rPr>
        <w:t>475 ак</w:t>
      </w:r>
      <w:r w:rsidR="005C520D" w:rsidRPr="005C520D">
        <w:rPr>
          <w:sz w:val="28"/>
          <w:szCs w:val="28"/>
        </w:rPr>
        <w:t>тов</w:t>
      </w:r>
      <w:proofErr w:type="gramStart"/>
      <w:r w:rsidR="005C520D" w:rsidRPr="005C520D">
        <w:rPr>
          <w:sz w:val="28"/>
          <w:szCs w:val="28"/>
        </w:rPr>
        <w:t xml:space="preserve"> </w:t>
      </w:r>
      <w:r w:rsidRPr="005C520D">
        <w:rPr>
          <w:sz w:val="28"/>
          <w:szCs w:val="28"/>
        </w:rPr>
        <w:t>,</w:t>
      </w:r>
      <w:proofErr w:type="gramEnd"/>
      <w:r w:rsidRPr="005C520D">
        <w:rPr>
          <w:sz w:val="28"/>
          <w:szCs w:val="28"/>
        </w:rPr>
        <w:t xml:space="preserve"> в 2014 – 425, 2013 году – 419).</w:t>
      </w:r>
    </w:p>
    <w:p w:rsidR="005F69C2" w:rsidRDefault="00304E62" w:rsidP="005F6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</w:t>
      </w:r>
      <w:r w:rsidR="005F69C2">
        <w:rPr>
          <w:sz w:val="28"/>
          <w:szCs w:val="28"/>
        </w:rPr>
        <w:t xml:space="preserve">з общего числа зарегистрированных актов о смерти мужчины составили </w:t>
      </w:r>
      <w:r w:rsidR="005F69C2">
        <w:rPr>
          <w:b/>
          <w:sz w:val="28"/>
          <w:szCs w:val="28"/>
        </w:rPr>
        <w:t>54</w:t>
      </w:r>
      <w:r w:rsidR="00337496">
        <w:rPr>
          <w:b/>
          <w:sz w:val="28"/>
          <w:szCs w:val="28"/>
        </w:rPr>
        <w:t>,6 %  (207</w:t>
      </w:r>
      <w:r w:rsidR="005F69C2">
        <w:rPr>
          <w:sz w:val="28"/>
          <w:szCs w:val="28"/>
        </w:rPr>
        <w:t xml:space="preserve"> человек)</w:t>
      </w:r>
      <w:r w:rsidR="00946801">
        <w:rPr>
          <w:b/>
          <w:sz w:val="28"/>
          <w:szCs w:val="28"/>
        </w:rPr>
        <w:t xml:space="preserve"> -</w:t>
      </w:r>
      <w:r w:rsidR="005F69C2">
        <w:rPr>
          <w:sz w:val="28"/>
          <w:szCs w:val="28"/>
        </w:rPr>
        <w:t xml:space="preserve"> (</w:t>
      </w:r>
      <w:r w:rsidR="005C520D">
        <w:rPr>
          <w:sz w:val="28"/>
          <w:szCs w:val="28"/>
        </w:rPr>
        <w:t xml:space="preserve"> в 2016 г – 54 % ( 220 чел,) </w:t>
      </w:r>
      <w:r w:rsidR="005F69C2">
        <w:rPr>
          <w:sz w:val="28"/>
          <w:szCs w:val="28"/>
        </w:rPr>
        <w:t>в 2015 – 51% (241</w:t>
      </w:r>
      <w:r w:rsidR="005C520D">
        <w:rPr>
          <w:sz w:val="28"/>
          <w:szCs w:val="28"/>
        </w:rPr>
        <w:t xml:space="preserve"> чел</w:t>
      </w:r>
      <w:r w:rsidR="005F69C2">
        <w:rPr>
          <w:sz w:val="28"/>
          <w:szCs w:val="28"/>
        </w:rPr>
        <w:t xml:space="preserve">),  женщины </w:t>
      </w:r>
      <w:r w:rsidR="005C520D" w:rsidRPr="005C520D">
        <w:rPr>
          <w:b/>
          <w:sz w:val="28"/>
          <w:szCs w:val="28"/>
        </w:rPr>
        <w:t>45,4 %</w:t>
      </w:r>
      <w:r w:rsidR="005C520D">
        <w:rPr>
          <w:b/>
          <w:sz w:val="28"/>
          <w:szCs w:val="28"/>
        </w:rPr>
        <w:t xml:space="preserve"> (</w:t>
      </w:r>
      <w:r w:rsidR="00337496">
        <w:rPr>
          <w:b/>
          <w:sz w:val="28"/>
          <w:szCs w:val="28"/>
        </w:rPr>
        <w:t xml:space="preserve">172 </w:t>
      </w:r>
      <w:r w:rsidR="00946801">
        <w:rPr>
          <w:sz w:val="28"/>
          <w:szCs w:val="28"/>
        </w:rPr>
        <w:t>человека) -</w:t>
      </w:r>
      <w:r w:rsidR="00337496">
        <w:rPr>
          <w:sz w:val="28"/>
          <w:szCs w:val="28"/>
        </w:rPr>
        <w:t xml:space="preserve"> </w:t>
      </w:r>
      <w:proofErr w:type="gramStart"/>
      <w:r w:rsidR="00337496">
        <w:rPr>
          <w:sz w:val="28"/>
          <w:szCs w:val="28"/>
        </w:rPr>
        <w:t xml:space="preserve">( </w:t>
      </w:r>
      <w:proofErr w:type="gramEnd"/>
      <w:r w:rsidR="00337496">
        <w:rPr>
          <w:sz w:val="28"/>
          <w:szCs w:val="28"/>
        </w:rPr>
        <w:t xml:space="preserve">в 2016 году - </w:t>
      </w:r>
      <w:r w:rsidR="005F69C2" w:rsidRPr="00337496">
        <w:rPr>
          <w:sz w:val="28"/>
          <w:szCs w:val="28"/>
        </w:rPr>
        <w:t>46 %</w:t>
      </w:r>
      <w:r w:rsidR="00337496">
        <w:rPr>
          <w:sz w:val="28"/>
          <w:szCs w:val="28"/>
        </w:rPr>
        <w:t xml:space="preserve"> (187 </w:t>
      </w:r>
      <w:proofErr w:type="spellStart"/>
      <w:r w:rsidR="00337496">
        <w:rPr>
          <w:sz w:val="28"/>
          <w:szCs w:val="28"/>
        </w:rPr>
        <w:t>чел-к</w:t>
      </w:r>
      <w:proofErr w:type="spellEnd"/>
      <w:r w:rsidR="00337496">
        <w:rPr>
          <w:sz w:val="28"/>
          <w:szCs w:val="28"/>
        </w:rPr>
        <w:t xml:space="preserve">), </w:t>
      </w:r>
      <w:r w:rsidR="005F69C2" w:rsidRPr="00337496">
        <w:rPr>
          <w:sz w:val="28"/>
          <w:szCs w:val="28"/>
        </w:rPr>
        <w:t xml:space="preserve"> 2015 год  - 49 % ( 234 </w:t>
      </w:r>
      <w:proofErr w:type="spellStart"/>
      <w:r w:rsidR="005F69C2" w:rsidRPr="00337496">
        <w:rPr>
          <w:sz w:val="28"/>
          <w:szCs w:val="28"/>
        </w:rPr>
        <w:t>чел-к</w:t>
      </w:r>
      <w:proofErr w:type="spellEnd"/>
      <w:r w:rsidR="005F69C2" w:rsidRPr="00337496">
        <w:rPr>
          <w:sz w:val="28"/>
          <w:szCs w:val="28"/>
        </w:rPr>
        <w:t>).</w:t>
      </w:r>
    </w:p>
    <w:p w:rsidR="005F69C2" w:rsidRPr="000E5278" w:rsidRDefault="00304E62" w:rsidP="005F6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годы количество смертей идет на убыль. Эта положительная динамика не может не радовать, но следует </w:t>
      </w:r>
      <w:proofErr w:type="spellStart"/>
      <w:r>
        <w:rPr>
          <w:sz w:val="28"/>
          <w:szCs w:val="28"/>
        </w:rPr>
        <w:t>отметить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с</w:t>
      </w:r>
      <w:r w:rsidR="005F69C2" w:rsidRPr="00457EBF">
        <w:rPr>
          <w:sz w:val="28"/>
          <w:szCs w:val="28"/>
        </w:rPr>
        <w:t xml:space="preserve">мертность трудоспособного населения от общего количества умерших составила </w:t>
      </w:r>
      <w:r w:rsidR="00457EBF">
        <w:rPr>
          <w:b/>
          <w:sz w:val="28"/>
          <w:szCs w:val="28"/>
        </w:rPr>
        <w:t>31 % (119 человек)</w:t>
      </w:r>
      <w:r w:rsidR="00457EBF">
        <w:rPr>
          <w:sz w:val="28"/>
          <w:szCs w:val="28"/>
        </w:rPr>
        <w:t>, 2016 г -</w:t>
      </w:r>
      <w:r w:rsidR="005F69C2" w:rsidRPr="00457EBF">
        <w:rPr>
          <w:sz w:val="28"/>
          <w:szCs w:val="28"/>
        </w:rPr>
        <w:t xml:space="preserve"> 32,9 % (137 человек), 2015 год - 36,4%).</w:t>
      </w:r>
      <w:r w:rsidR="005F69C2">
        <w:rPr>
          <w:sz w:val="28"/>
          <w:szCs w:val="28"/>
        </w:rPr>
        <w:t xml:space="preserve">       Из числа умерших мужчин </w:t>
      </w:r>
      <w:r w:rsidR="00337496" w:rsidRPr="000E5278">
        <w:rPr>
          <w:b/>
          <w:sz w:val="28"/>
          <w:szCs w:val="28"/>
        </w:rPr>
        <w:t>93</w:t>
      </w:r>
      <w:r w:rsidR="000E5278" w:rsidRPr="000E5278">
        <w:rPr>
          <w:b/>
          <w:sz w:val="28"/>
          <w:szCs w:val="28"/>
        </w:rPr>
        <w:t xml:space="preserve"> человек</w:t>
      </w:r>
      <w:r w:rsidR="000E5278">
        <w:rPr>
          <w:b/>
          <w:sz w:val="28"/>
          <w:szCs w:val="28"/>
        </w:rPr>
        <w:t>а</w:t>
      </w:r>
      <w:r w:rsidR="000E5278" w:rsidRPr="000E5278">
        <w:rPr>
          <w:b/>
          <w:sz w:val="28"/>
          <w:szCs w:val="28"/>
        </w:rPr>
        <w:t xml:space="preserve"> или 44,9</w:t>
      </w:r>
      <w:r w:rsidR="005F69C2" w:rsidRPr="000E5278">
        <w:rPr>
          <w:b/>
          <w:sz w:val="28"/>
          <w:szCs w:val="28"/>
        </w:rPr>
        <w:t xml:space="preserve"> %</w:t>
      </w:r>
      <w:r w:rsidR="005F69C2">
        <w:rPr>
          <w:sz w:val="28"/>
          <w:szCs w:val="28"/>
        </w:rPr>
        <w:t xml:space="preserve"> (</w:t>
      </w:r>
      <w:r w:rsidR="000E5278">
        <w:rPr>
          <w:sz w:val="28"/>
          <w:szCs w:val="28"/>
        </w:rPr>
        <w:t xml:space="preserve"> 2016 г - 48,6 %,</w:t>
      </w:r>
      <w:r w:rsidR="005F69C2">
        <w:rPr>
          <w:sz w:val="28"/>
          <w:szCs w:val="28"/>
        </w:rPr>
        <w:t xml:space="preserve"> 2015 - 57,7% , 2014  – 51,5%) умерли в трудоспособном возрасте  от 18 до 60 лет, среди женщин основная доля умерших приходится на возрастную группу старше </w:t>
      </w:r>
      <w:r w:rsidR="000E5278">
        <w:rPr>
          <w:b/>
          <w:sz w:val="28"/>
          <w:szCs w:val="28"/>
        </w:rPr>
        <w:t>70 лет</w:t>
      </w:r>
      <w:proofErr w:type="gramStart"/>
      <w:r w:rsidR="000E5278">
        <w:rPr>
          <w:b/>
          <w:sz w:val="28"/>
          <w:szCs w:val="28"/>
        </w:rPr>
        <w:t xml:space="preserve"> .</w:t>
      </w:r>
      <w:proofErr w:type="gramEnd"/>
      <w:r w:rsidR="000E5278">
        <w:rPr>
          <w:b/>
          <w:sz w:val="28"/>
          <w:szCs w:val="28"/>
        </w:rPr>
        <w:t xml:space="preserve"> </w:t>
      </w:r>
      <w:r w:rsidR="000E5278">
        <w:rPr>
          <w:sz w:val="28"/>
          <w:szCs w:val="28"/>
        </w:rPr>
        <w:t xml:space="preserve">От общего количества смертей 11 случаев приходится на суициды, что </w:t>
      </w:r>
      <w:proofErr w:type="spellStart"/>
      <w:r w:rsidR="000E5278">
        <w:rPr>
          <w:sz w:val="28"/>
          <w:szCs w:val="28"/>
        </w:rPr>
        <w:t>составяляет</w:t>
      </w:r>
      <w:proofErr w:type="spellEnd"/>
      <w:r w:rsidR="000E5278">
        <w:rPr>
          <w:sz w:val="28"/>
          <w:szCs w:val="28"/>
        </w:rPr>
        <w:t xml:space="preserve"> 1 %.</w:t>
      </w:r>
    </w:p>
    <w:p w:rsidR="002A5D0B" w:rsidRDefault="005F69C2" w:rsidP="005F69C2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районе</w:t>
      </w:r>
      <w:r w:rsidR="00547C96">
        <w:rPr>
          <w:sz w:val="28"/>
          <w:szCs w:val="28"/>
        </w:rPr>
        <w:t xml:space="preserve"> впервые за последние годы</w:t>
      </w:r>
      <w:r w:rsidR="00547C96" w:rsidRPr="00CB585F">
        <w:rPr>
          <w:sz w:val="28"/>
          <w:szCs w:val="28"/>
        </w:rPr>
        <w:t xml:space="preserve"> наблюдается естественная убыль населения – в течение 2017 года актов о</w:t>
      </w:r>
      <w:r w:rsidR="00547C96">
        <w:rPr>
          <w:sz w:val="28"/>
          <w:szCs w:val="28"/>
        </w:rPr>
        <w:t xml:space="preserve"> рождении зарегистрировано на 13</w:t>
      </w:r>
      <w:r w:rsidR="00547C96" w:rsidRPr="00CB585F">
        <w:rPr>
          <w:sz w:val="28"/>
          <w:szCs w:val="28"/>
        </w:rPr>
        <w:t xml:space="preserve"> меньше, чем актов о смерти. </w:t>
      </w:r>
      <w:r w:rsidR="00547C96">
        <w:rPr>
          <w:sz w:val="28"/>
          <w:szCs w:val="28"/>
        </w:rPr>
        <w:t xml:space="preserve">Хотя только в прошлом году </w:t>
      </w:r>
      <w:proofErr w:type="gramStart"/>
      <w:r w:rsidR="00547C96">
        <w:rPr>
          <w:sz w:val="28"/>
          <w:szCs w:val="28"/>
        </w:rPr>
        <w:t>по</w:t>
      </w:r>
      <w:proofErr w:type="gramEnd"/>
      <w:r w:rsidR="00547C96">
        <w:rPr>
          <w:sz w:val="28"/>
          <w:szCs w:val="28"/>
        </w:rPr>
        <w:t xml:space="preserve"> естественному</w:t>
      </w:r>
      <w:r w:rsidR="00FE49A9">
        <w:rPr>
          <w:sz w:val="28"/>
          <w:szCs w:val="28"/>
        </w:rPr>
        <w:t xml:space="preserve"> приросту населения  среди сельских районов  Малопургинский район был на первом месте </w:t>
      </w:r>
      <w:proofErr w:type="gramStart"/>
      <w:r w:rsidR="00FE49A9">
        <w:rPr>
          <w:sz w:val="28"/>
          <w:szCs w:val="28"/>
        </w:rPr>
        <w:t xml:space="preserve">( </w:t>
      </w:r>
      <w:proofErr w:type="gramEnd"/>
      <w:r w:rsidR="00FE49A9">
        <w:rPr>
          <w:sz w:val="28"/>
          <w:szCs w:val="28"/>
        </w:rPr>
        <w:t xml:space="preserve">2016 г - </w:t>
      </w:r>
      <w:r>
        <w:rPr>
          <w:b/>
          <w:sz w:val="28"/>
          <w:szCs w:val="28"/>
        </w:rPr>
        <w:t>110,3 %</w:t>
      </w:r>
      <w:r w:rsidR="00FE49A9">
        <w:rPr>
          <w:b/>
          <w:sz w:val="28"/>
          <w:szCs w:val="28"/>
        </w:rPr>
        <w:t>,</w:t>
      </w:r>
      <w:r w:rsidRPr="00FE49A9">
        <w:rPr>
          <w:sz w:val="28"/>
          <w:szCs w:val="28"/>
        </w:rPr>
        <w:t>в 2015 году</w:t>
      </w:r>
      <w:r>
        <w:rPr>
          <w:b/>
          <w:sz w:val="28"/>
          <w:szCs w:val="28"/>
        </w:rPr>
        <w:t xml:space="preserve"> -104%</w:t>
      </w:r>
      <w:r>
        <w:rPr>
          <w:sz w:val="28"/>
          <w:szCs w:val="28"/>
        </w:rPr>
        <w:t xml:space="preserve"> , в 2014  – </w:t>
      </w:r>
      <w:r>
        <w:rPr>
          <w:b/>
          <w:sz w:val="28"/>
          <w:szCs w:val="28"/>
        </w:rPr>
        <w:t>121,9%,</w:t>
      </w:r>
      <w:r>
        <w:rPr>
          <w:sz w:val="28"/>
          <w:szCs w:val="28"/>
        </w:rPr>
        <w:t xml:space="preserve"> 2013  – </w:t>
      </w:r>
      <w:r>
        <w:rPr>
          <w:b/>
          <w:sz w:val="28"/>
          <w:szCs w:val="28"/>
        </w:rPr>
        <w:t>131,3)</w:t>
      </w:r>
      <w:r>
        <w:rPr>
          <w:sz w:val="28"/>
          <w:szCs w:val="28"/>
        </w:rPr>
        <w:t>.</w:t>
      </w:r>
      <w:r w:rsidR="00333FA9" w:rsidRPr="00CB585F">
        <w:rPr>
          <w:sz w:val="28"/>
          <w:szCs w:val="28"/>
        </w:rPr>
        <w:t> </w:t>
      </w:r>
    </w:p>
    <w:p w:rsidR="00765733" w:rsidRDefault="00333FA9" w:rsidP="005F69C2">
      <w:pPr>
        <w:jc w:val="both"/>
        <w:rPr>
          <w:sz w:val="28"/>
          <w:szCs w:val="28"/>
        </w:rPr>
      </w:pPr>
      <w:r w:rsidRPr="00CB585F">
        <w:rPr>
          <w:sz w:val="28"/>
          <w:szCs w:val="28"/>
        </w:rPr>
        <w:t xml:space="preserve">    На 1 января  2018 года только в </w:t>
      </w:r>
      <w:proofErr w:type="spellStart"/>
      <w:r w:rsidRPr="00CB585F">
        <w:rPr>
          <w:sz w:val="28"/>
          <w:szCs w:val="28"/>
        </w:rPr>
        <w:t>Увинском</w:t>
      </w:r>
      <w:proofErr w:type="spellEnd"/>
      <w:r w:rsidRPr="00CB585F">
        <w:rPr>
          <w:sz w:val="28"/>
          <w:szCs w:val="28"/>
        </w:rPr>
        <w:t xml:space="preserve"> районе (108,2%) и городах Ижевск (133,7%) и Можга (102,3%) отношение числа зарегистрированных актов о рождении к числу зарегистрированных актов о смерти составляет более 100%.</w:t>
      </w:r>
    </w:p>
    <w:p w:rsidR="005F69C2" w:rsidRPr="00765733" w:rsidRDefault="00765733" w:rsidP="005F69C2">
      <w:pPr>
        <w:jc w:val="both"/>
        <w:rPr>
          <w:b/>
          <w:sz w:val="28"/>
          <w:szCs w:val="28"/>
        </w:rPr>
      </w:pPr>
      <w:proofErr w:type="spellStart"/>
      <w:r w:rsidRPr="00765733">
        <w:rPr>
          <w:b/>
          <w:sz w:val="28"/>
          <w:szCs w:val="28"/>
        </w:rPr>
        <w:t>НО</w:t>
      </w:r>
      <w:proofErr w:type="gramStart"/>
      <w:r w:rsidRPr="00765733">
        <w:rPr>
          <w:b/>
          <w:sz w:val="28"/>
          <w:szCs w:val="28"/>
        </w:rPr>
        <w:t>!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мею</w:t>
      </w:r>
      <w:proofErr w:type="spellEnd"/>
      <w:r>
        <w:rPr>
          <w:sz w:val="28"/>
          <w:szCs w:val="28"/>
        </w:rPr>
        <w:t xml:space="preserve"> заметить, что цифры органов ЗАГС предварительные, конечную картину всегда рассматриваем по данным статистики. Так по их предварительным данным за район можно порадоваться, так</w:t>
      </w:r>
      <w:r w:rsidR="007C09B7">
        <w:rPr>
          <w:sz w:val="28"/>
          <w:szCs w:val="28"/>
        </w:rPr>
        <w:t xml:space="preserve"> </w:t>
      </w:r>
      <w:proofErr w:type="spellStart"/>
      <w:r w:rsidR="007C09B7">
        <w:rPr>
          <w:sz w:val="28"/>
          <w:szCs w:val="28"/>
        </w:rPr>
        <w:t>как</w:t>
      </w:r>
      <w:r>
        <w:rPr>
          <w:b/>
          <w:sz w:val="28"/>
          <w:szCs w:val="28"/>
        </w:rPr>
        <w:t>рождений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lastRenderedPageBreak/>
        <w:t xml:space="preserve">зарегистрировано 402 против 386 смертей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т.е. на 16 больше</w:t>
      </w:r>
      <w:r w:rsidR="00114882">
        <w:rPr>
          <w:b/>
          <w:sz w:val="28"/>
          <w:szCs w:val="28"/>
        </w:rPr>
        <w:t xml:space="preserve">). </w:t>
      </w:r>
      <w:proofErr w:type="spellStart"/>
      <w:r w:rsidR="00114882">
        <w:rPr>
          <w:b/>
          <w:sz w:val="28"/>
          <w:szCs w:val="28"/>
        </w:rPr>
        <w:t>Естествественный</w:t>
      </w:r>
      <w:proofErr w:type="spellEnd"/>
      <w:r w:rsidR="00114882">
        <w:rPr>
          <w:b/>
          <w:sz w:val="28"/>
          <w:szCs w:val="28"/>
        </w:rPr>
        <w:t xml:space="preserve"> прирост составил 104,1 %.</w:t>
      </w:r>
    </w:p>
    <w:p w:rsidR="00D76E3F" w:rsidRDefault="005F69C2" w:rsidP="00D76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Давайте обратимся к следующей таблице</w:t>
      </w:r>
      <w:r w:rsidR="00856BDC">
        <w:rPr>
          <w:sz w:val="28"/>
          <w:szCs w:val="28"/>
        </w:rPr>
        <w:t>, она у вас, уважаемые главы, на руках</w:t>
      </w:r>
      <w:r w:rsidR="00D66D43">
        <w:rPr>
          <w:sz w:val="28"/>
          <w:szCs w:val="28"/>
        </w:rPr>
        <w:t xml:space="preserve"> (</w:t>
      </w:r>
      <w:r w:rsidR="00D66D43">
        <w:rPr>
          <w:b/>
          <w:sz w:val="28"/>
          <w:szCs w:val="28"/>
        </w:rPr>
        <w:t>таблицу раздать главам для работы</w:t>
      </w:r>
      <w:r w:rsidR="00D66D43" w:rsidRPr="00D66D43">
        <w:rPr>
          <w:b/>
          <w:sz w:val="28"/>
          <w:szCs w:val="28"/>
        </w:rPr>
        <w:t>)</w:t>
      </w:r>
      <w:r w:rsidR="00D66D43">
        <w:rPr>
          <w:sz w:val="28"/>
          <w:szCs w:val="28"/>
        </w:rPr>
        <w:t>, где в разрезе 4</w:t>
      </w:r>
      <w:r>
        <w:rPr>
          <w:sz w:val="28"/>
          <w:szCs w:val="28"/>
        </w:rPr>
        <w:t>-х последних лет в муниципальных образованиях поселений района вы можете проследить отношение числа родившихся к числу умерших по каждому муниципальному образованию. Что выше единицы – это положительная динамика, что ниже – отрицательная.</w:t>
      </w:r>
      <w:r w:rsidR="00304E62">
        <w:rPr>
          <w:sz w:val="28"/>
          <w:szCs w:val="28"/>
        </w:rPr>
        <w:t xml:space="preserve"> Как вы </w:t>
      </w:r>
      <w:proofErr w:type="spellStart"/>
      <w:r w:rsidR="00304E62">
        <w:rPr>
          <w:sz w:val="28"/>
          <w:szCs w:val="28"/>
        </w:rPr>
        <w:t>видете</w:t>
      </w:r>
      <w:proofErr w:type="spellEnd"/>
      <w:r w:rsidR="00304E62">
        <w:rPr>
          <w:sz w:val="28"/>
          <w:szCs w:val="28"/>
        </w:rPr>
        <w:t xml:space="preserve"> в целом по району в этом году у нас отрицательная динамика</w:t>
      </w:r>
      <w:r w:rsidR="00856BDC">
        <w:rPr>
          <w:sz w:val="28"/>
          <w:szCs w:val="28"/>
        </w:rPr>
        <w:t>, но н</w:t>
      </w:r>
      <w:r w:rsidR="00D76E3F">
        <w:rPr>
          <w:sz w:val="28"/>
          <w:szCs w:val="28"/>
        </w:rPr>
        <w:t xml:space="preserve">ужно отметить, что </w:t>
      </w:r>
      <w:r w:rsidR="007405A5">
        <w:rPr>
          <w:sz w:val="28"/>
          <w:szCs w:val="28"/>
        </w:rPr>
        <w:t xml:space="preserve">стабильно </w:t>
      </w:r>
      <w:r w:rsidR="00D76E3F">
        <w:rPr>
          <w:sz w:val="28"/>
          <w:szCs w:val="28"/>
        </w:rPr>
        <w:t>прирост</w:t>
      </w:r>
      <w:r w:rsidR="00C5157B">
        <w:rPr>
          <w:sz w:val="28"/>
          <w:szCs w:val="28"/>
        </w:rPr>
        <w:t xml:space="preserve"> населения наблюдается </w:t>
      </w:r>
      <w:r w:rsidR="00D76E3F">
        <w:rPr>
          <w:sz w:val="28"/>
          <w:szCs w:val="28"/>
        </w:rPr>
        <w:t xml:space="preserve"> в 6 поселениях: «</w:t>
      </w:r>
      <w:proofErr w:type="spellStart"/>
      <w:r w:rsidR="00D76E3F">
        <w:rPr>
          <w:sz w:val="28"/>
          <w:szCs w:val="28"/>
        </w:rPr>
        <w:t>Баграш</w:t>
      </w:r>
      <w:proofErr w:type="spellEnd"/>
      <w:r w:rsidR="00D76E3F">
        <w:rPr>
          <w:sz w:val="28"/>
          <w:szCs w:val="28"/>
        </w:rPr>
        <w:t xml:space="preserve"> – </w:t>
      </w:r>
      <w:proofErr w:type="spellStart"/>
      <w:r w:rsidR="00D76E3F">
        <w:rPr>
          <w:sz w:val="28"/>
          <w:szCs w:val="28"/>
        </w:rPr>
        <w:t>Бигринское</w:t>
      </w:r>
      <w:proofErr w:type="spellEnd"/>
      <w:r w:rsidR="00D76E3F">
        <w:rPr>
          <w:sz w:val="28"/>
          <w:szCs w:val="28"/>
        </w:rPr>
        <w:t>, «Ильинское», «Малопургинское», «</w:t>
      </w:r>
      <w:proofErr w:type="spellStart"/>
      <w:r w:rsidR="00D76E3F">
        <w:rPr>
          <w:sz w:val="28"/>
          <w:szCs w:val="28"/>
        </w:rPr>
        <w:t>Н-Юринское</w:t>
      </w:r>
      <w:proofErr w:type="spellEnd"/>
      <w:r w:rsidR="00D76E3F">
        <w:rPr>
          <w:sz w:val="28"/>
          <w:szCs w:val="28"/>
        </w:rPr>
        <w:t>», «Постольское», «Старомоньинское»</w:t>
      </w:r>
      <w:r w:rsidR="007C09B7">
        <w:rPr>
          <w:sz w:val="28"/>
          <w:szCs w:val="28"/>
        </w:rPr>
        <w:t xml:space="preserve"> </w:t>
      </w:r>
      <w:proofErr w:type="gramStart"/>
      <w:r w:rsidR="007C09B7">
        <w:rPr>
          <w:sz w:val="28"/>
          <w:szCs w:val="28"/>
        </w:rPr>
        <w:t xml:space="preserve">( </w:t>
      </w:r>
      <w:proofErr w:type="gramEnd"/>
      <w:r w:rsidR="007C09B7">
        <w:rPr>
          <w:sz w:val="28"/>
          <w:szCs w:val="28"/>
        </w:rPr>
        <w:t xml:space="preserve">про «Иваново-Самарское» можно сказать как «не шатко и </w:t>
      </w:r>
      <w:proofErr w:type="spellStart"/>
      <w:r w:rsidR="007C09B7">
        <w:rPr>
          <w:sz w:val="28"/>
          <w:szCs w:val="28"/>
        </w:rPr>
        <w:t>невалко</w:t>
      </w:r>
      <w:proofErr w:type="spellEnd"/>
      <w:r w:rsidR="007C09B7">
        <w:rPr>
          <w:sz w:val="28"/>
          <w:szCs w:val="28"/>
        </w:rPr>
        <w:t xml:space="preserve">», но есть к чему стремиться). </w:t>
      </w:r>
      <w:r w:rsidR="00D76E3F">
        <w:rPr>
          <w:sz w:val="28"/>
          <w:szCs w:val="28"/>
        </w:rPr>
        <w:t xml:space="preserve"> Самый вы</w:t>
      </w:r>
      <w:r w:rsidR="00856BDC">
        <w:rPr>
          <w:sz w:val="28"/>
          <w:szCs w:val="28"/>
        </w:rPr>
        <w:t>сокий прирост в 2,6</w:t>
      </w:r>
      <w:r w:rsidR="00D76E3F">
        <w:rPr>
          <w:sz w:val="28"/>
          <w:szCs w:val="28"/>
        </w:rPr>
        <w:t xml:space="preserve"> раза по району в муницип</w:t>
      </w:r>
      <w:r w:rsidR="00856BDC">
        <w:rPr>
          <w:sz w:val="28"/>
          <w:szCs w:val="28"/>
        </w:rPr>
        <w:t>альном образовании «Старомоньинское» (34 против 13</w:t>
      </w:r>
      <w:r w:rsidR="00D76E3F">
        <w:rPr>
          <w:sz w:val="28"/>
          <w:szCs w:val="28"/>
        </w:rPr>
        <w:t>), и самый высокий процент убыли в муници</w:t>
      </w:r>
      <w:r w:rsidR="00856BDC">
        <w:rPr>
          <w:sz w:val="28"/>
          <w:szCs w:val="28"/>
        </w:rPr>
        <w:t>пальном образовании «</w:t>
      </w:r>
      <w:proofErr w:type="spellStart"/>
      <w:r w:rsidR="00856BDC">
        <w:rPr>
          <w:sz w:val="28"/>
          <w:szCs w:val="28"/>
        </w:rPr>
        <w:t>Норьинское</w:t>
      </w:r>
      <w:proofErr w:type="spellEnd"/>
      <w:r w:rsidR="00856BDC">
        <w:rPr>
          <w:sz w:val="28"/>
          <w:szCs w:val="28"/>
        </w:rPr>
        <w:t xml:space="preserve">» </w:t>
      </w:r>
      <w:proofErr w:type="gramStart"/>
      <w:r w:rsidR="00856BDC">
        <w:rPr>
          <w:sz w:val="28"/>
          <w:szCs w:val="28"/>
        </w:rPr>
        <w:t xml:space="preserve">( </w:t>
      </w:r>
      <w:proofErr w:type="gramEnd"/>
      <w:r w:rsidR="00856BDC">
        <w:rPr>
          <w:sz w:val="28"/>
          <w:szCs w:val="28"/>
        </w:rPr>
        <w:t>6 против 17</w:t>
      </w:r>
      <w:r w:rsidR="00D76E3F">
        <w:rPr>
          <w:sz w:val="28"/>
          <w:szCs w:val="28"/>
        </w:rPr>
        <w:t>).</w:t>
      </w:r>
    </w:p>
    <w:p w:rsidR="005F69C2" w:rsidRDefault="007405A5" w:rsidP="005F6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ушедшем году наблюдается увеличение числа зарегистрированных актов о заключении брака – </w:t>
      </w:r>
      <w:r>
        <w:rPr>
          <w:b/>
          <w:sz w:val="28"/>
          <w:szCs w:val="28"/>
        </w:rPr>
        <w:t>170 /</w:t>
      </w:r>
      <w:r w:rsidRPr="007405A5">
        <w:rPr>
          <w:sz w:val="28"/>
          <w:szCs w:val="28"/>
        </w:rPr>
        <w:t>155</w:t>
      </w:r>
      <w:r>
        <w:rPr>
          <w:b/>
          <w:sz w:val="28"/>
          <w:szCs w:val="28"/>
        </w:rPr>
        <w:t>.</w:t>
      </w:r>
    </w:p>
    <w:p w:rsidR="005F69C2" w:rsidRDefault="005F69C2" w:rsidP="005F6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Более 95 % от общего числа браков по желанию лиц, вступающих в брачный союз, зарегистрировано в торжественной обстановке с вручением поздравительных </w:t>
      </w:r>
      <w:r w:rsidR="00A12D73">
        <w:rPr>
          <w:sz w:val="28"/>
          <w:szCs w:val="28"/>
        </w:rPr>
        <w:t xml:space="preserve">открыток от </w:t>
      </w:r>
      <w:r>
        <w:rPr>
          <w:sz w:val="28"/>
          <w:szCs w:val="28"/>
        </w:rPr>
        <w:t>Главы  муниципального образования.</w:t>
      </w:r>
    </w:p>
    <w:p w:rsidR="005F69C2" w:rsidRDefault="005F69C2" w:rsidP="005F69C2">
      <w:pPr>
        <w:jc w:val="both"/>
        <w:rPr>
          <w:sz w:val="28"/>
          <w:szCs w:val="28"/>
        </w:rPr>
      </w:pPr>
    </w:p>
    <w:p w:rsidR="00A12D73" w:rsidRPr="00A12D73" w:rsidRDefault="00A12D73" w:rsidP="00A12D73">
      <w:pPr>
        <w:jc w:val="both"/>
        <w:rPr>
          <w:sz w:val="28"/>
          <w:szCs w:val="28"/>
        </w:rPr>
      </w:pPr>
      <w:r w:rsidRPr="00A12D73">
        <w:rPr>
          <w:sz w:val="28"/>
          <w:szCs w:val="28"/>
        </w:rPr>
        <w:t xml:space="preserve">     В последние 3 года подряд наблюдалось уменьшение числа  актов о расторжении брака: 2014 г -</w:t>
      </w:r>
      <w:r w:rsidRPr="00A12D73">
        <w:rPr>
          <w:b/>
          <w:sz w:val="28"/>
          <w:szCs w:val="28"/>
        </w:rPr>
        <w:t xml:space="preserve">103, </w:t>
      </w:r>
      <w:r w:rsidRPr="00A12D73">
        <w:rPr>
          <w:sz w:val="28"/>
          <w:szCs w:val="28"/>
        </w:rPr>
        <w:t xml:space="preserve">2015 г </w:t>
      </w:r>
      <w:r w:rsidRPr="00A12D73">
        <w:rPr>
          <w:b/>
          <w:sz w:val="28"/>
          <w:szCs w:val="28"/>
        </w:rPr>
        <w:t>- 81</w:t>
      </w:r>
      <w:r w:rsidRPr="00A12D73">
        <w:rPr>
          <w:sz w:val="28"/>
          <w:szCs w:val="28"/>
        </w:rPr>
        <w:t xml:space="preserve">, 2016 г </w:t>
      </w:r>
      <w:r w:rsidRPr="00A12D73">
        <w:rPr>
          <w:b/>
          <w:sz w:val="28"/>
          <w:szCs w:val="28"/>
        </w:rPr>
        <w:t xml:space="preserve">- 67, </w:t>
      </w:r>
      <w:r w:rsidRPr="00A12D73">
        <w:rPr>
          <w:sz w:val="28"/>
          <w:szCs w:val="28"/>
        </w:rPr>
        <w:t xml:space="preserve">в 2017 году произошёл существенный рост – </w:t>
      </w:r>
      <w:r w:rsidRPr="00A12D73">
        <w:rPr>
          <w:b/>
          <w:sz w:val="28"/>
          <w:szCs w:val="28"/>
        </w:rPr>
        <w:t xml:space="preserve">86 актов. </w:t>
      </w:r>
      <w:r w:rsidRPr="00A12D73">
        <w:rPr>
          <w:sz w:val="28"/>
          <w:szCs w:val="28"/>
        </w:rPr>
        <w:t xml:space="preserve">В сравнении с браками получается 0,5 разводов на каждый заключенный брак ( </w:t>
      </w:r>
      <w:r w:rsidRPr="00A12D73">
        <w:rPr>
          <w:b/>
          <w:sz w:val="28"/>
          <w:szCs w:val="28"/>
        </w:rPr>
        <w:t>170/86)</w:t>
      </w:r>
      <w:r w:rsidRPr="00A12D73">
        <w:rPr>
          <w:sz w:val="28"/>
          <w:szCs w:val="28"/>
        </w:rPr>
        <w:t>, из них 90,7 % - по решению суда</w:t>
      </w:r>
      <w:proofErr w:type="gramStart"/>
      <w:r w:rsidRPr="00A12D73">
        <w:rPr>
          <w:sz w:val="28"/>
          <w:szCs w:val="28"/>
        </w:rPr>
        <w:t>.</w:t>
      </w:r>
      <w:proofErr w:type="gramEnd"/>
      <w:r w:rsidRPr="00A12D73">
        <w:rPr>
          <w:sz w:val="28"/>
          <w:szCs w:val="28"/>
        </w:rPr>
        <w:t xml:space="preserve"> % </w:t>
      </w:r>
      <w:proofErr w:type="gramStart"/>
      <w:r w:rsidRPr="00A12D73">
        <w:rPr>
          <w:sz w:val="28"/>
          <w:szCs w:val="28"/>
        </w:rPr>
        <w:t>р</w:t>
      </w:r>
      <w:proofErr w:type="gramEnd"/>
      <w:r w:rsidRPr="00A12D73">
        <w:rPr>
          <w:sz w:val="28"/>
          <w:szCs w:val="28"/>
        </w:rPr>
        <w:t>азводимости к заключенным бракам составил</w:t>
      </w:r>
      <w:r w:rsidRPr="00A12D73">
        <w:rPr>
          <w:b/>
          <w:sz w:val="28"/>
          <w:szCs w:val="28"/>
        </w:rPr>
        <w:t>50,5 %</w:t>
      </w:r>
      <w:r w:rsidRPr="00A12D73">
        <w:rPr>
          <w:sz w:val="28"/>
          <w:szCs w:val="28"/>
        </w:rPr>
        <w:t xml:space="preserve">      ( 2016 г – 43,2 %)</w:t>
      </w:r>
    </w:p>
    <w:p w:rsidR="00A12D73" w:rsidRDefault="00A12D73" w:rsidP="005F69C2">
      <w:pPr>
        <w:jc w:val="both"/>
        <w:rPr>
          <w:sz w:val="28"/>
          <w:szCs w:val="28"/>
        </w:rPr>
      </w:pPr>
    </w:p>
    <w:p w:rsidR="005F69C2" w:rsidRDefault="00A12D73" w:rsidP="007C09B7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A12D73">
        <w:rPr>
          <w:sz w:val="28"/>
          <w:szCs w:val="28"/>
        </w:rPr>
        <w:t xml:space="preserve">           В 2017 году поступило </w:t>
      </w:r>
      <w:r w:rsidRPr="007C09B7">
        <w:rPr>
          <w:b/>
          <w:sz w:val="28"/>
          <w:szCs w:val="28"/>
        </w:rPr>
        <w:t>2158 заявлений</w:t>
      </w:r>
      <w:r w:rsidRPr="00A12D73">
        <w:rPr>
          <w:sz w:val="28"/>
          <w:szCs w:val="28"/>
        </w:rPr>
        <w:t xml:space="preserve"> (запросов) граждан о предоставлении государственной услуги по регистрации актов гражданского состояния: из них посредством ЕПГУ – 3 заявления, РПГУ – 357 заявлений (2016г – 322), в том числе  1</w:t>
      </w:r>
      <w:r w:rsidR="00C5157B">
        <w:rPr>
          <w:sz w:val="28"/>
          <w:szCs w:val="28"/>
        </w:rPr>
        <w:t xml:space="preserve">- </w:t>
      </w:r>
      <w:r w:rsidRPr="00A12D73">
        <w:rPr>
          <w:sz w:val="28"/>
          <w:szCs w:val="28"/>
        </w:rPr>
        <w:t xml:space="preserve"> о заключении брака, 356 о смерти;  посредством «ЗАГС – Электронные услуги» поступило 10 заявлений. Большая часть заявлений на регистрацию смерти направляется сотрудниками, оказывающими ритуальные услуги.  Доля государственных услуг по государственной регистрации актов гражданского состояния, предоставленных на основании заявлений, поданных в электронной форме, от общего количества предоставленных услуг составила </w:t>
      </w:r>
      <w:r w:rsidRPr="007C09B7">
        <w:rPr>
          <w:b/>
          <w:sz w:val="28"/>
          <w:szCs w:val="28"/>
        </w:rPr>
        <w:t>17</w:t>
      </w:r>
      <w:r w:rsidR="00FE1290" w:rsidRPr="007C09B7">
        <w:rPr>
          <w:b/>
          <w:sz w:val="28"/>
          <w:szCs w:val="28"/>
        </w:rPr>
        <w:t>,5 %</w:t>
      </w:r>
      <w:r w:rsidR="00FE1290">
        <w:rPr>
          <w:sz w:val="28"/>
          <w:szCs w:val="28"/>
        </w:rPr>
        <w:t xml:space="preserve"> </w:t>
      </w:r>
      <w:proofErr w:type="gramStart"/>
      <w:r w:rsidR="00FE1290">
        <w:rPr>
          <w:sz w:val="28"/>
          <w:szCs w:val="28"/>
        </w:rPr>
        <w:t xml:space="preserve">( </w:t>
      </w:r>
      <w:proofErr w:type="gramEnd"/>
      <w:r w:rsidR="00FE1290">
        <w:rPr>
          <w:sz w:val="28"/>
          <w:szCs w:val="28"/>
        </w:rPr>
        <w:t xml:space="preserve">2016 - 21,5 %). </w:t>
      </w:r>
      <w:r w:rsidR="00FE1290" w:rsidRPr="00FE1290">
        <w:rPr>
          <w:sz w:val="28"/>
          <w:szCs w:val="28"/>
        </w:rPr>
        <w:t xml:space="preserve"> Плановый показатель в 2017 году не достигнут, </w:t>
      </w:r>
      <w:r w:rsidR="00FE1290">
        <w:rPr>
          <w:sz w:val="28"/>
          <w:szCs w:val="28"/>
        </w:rPr>
        <w:t xml:space="preserve">это говорит о том, что 1) по-прежнему граждане предпочитают обращаться лично в органы ЗАГС.  2)  </w:t>
      </w:r>
      <w:r w:rsidR="00FE1290" w:rsidRPr="00FE1290">
        <w:rPr>
          <w:sz w:val="28"/>
          <w:szCs w:val="28"/>
        </w:rPr>
        <w:t xml:space="preserve">Показатель не достигнут и с </w:t>
      </w:r>
      <w:r w:rsidR="00FE1290">
        <w:rPr>
          <w:sz w:val="28"/>
          <w:szCs w:val="28"/>
        </w:rPr>
        <w:t>увеличением количества обращений</w:t>
      </w:r>
      <w:r w:rsidR="007C09B7">
        <w:rPr>
          <w:sz w:val="28"/>
          <w:szCs w:val="28"/>
        </w:rPr>
        <w:t xml:space="preserve"> по  предоставлению</w:t>
      </w:r>
      <w:r w:rsidR="00FE1290" w:rsidRPr="00FE1290">
        <w:rPr>
          <w:sz w:val="28"/>
          <w:szCs w:val="28"/>
        </w:rPr>
        <w:t xml:space="preserve"> справок о рождении детей и заключению брака для предоставления в органы Пенсионного фонда по вопросам увеличения </w:t>
      </w:r>
      <w:r w:rsidR="00FE1290" w:rsidRPr="00FE1290">
        <w:rPr>
          <w:sz w:val="28"/>
          <w:szCs w:val="28"/>
        </w:rPr>
        <w:lastRenderedPageBreak/>
        <w:t xml:space="preserve">размера пенсии </w:t>
      </w:r>
      <w:proofErr w:type="gramStart"/>
      <w:r w:rsidR="00FE1290" w:rsidRPr="00FE1290">
        <w:rPr>
          <w:sz w:val="28"/>
          <w:szCs w:val="28"/>
        </w:rPr>
        <w:t xml:space="preserve">( </w:t>
      </w:r>
      <w:proofErr w:type="gramEnd"/>
      <w:r w:rsidR="00FE1290" w:rsidRPr="00FE1290">
        <w:rPr>
          <w:sz w:val="28"/>
          <w:szCs w:val="28"/>
        </w:rPr>
        <w:t>за год выдано 445 справок в ПФ), а с этими вопросами обращается пожилая часть населения района, у которой отсутствует компьютерная грамотность и выход в «Интернет».</w:t>
      </w:r>
    </w:p>
    <w:p w:rsidR="005F69C2" w:rsidRDefault="00606EE8" w:rsidP="005F69C2">
      <w:pPr>
        <w:jc w:val="both"/>
        <w:rPr>
          <w:sz w:val="28"/>
          <w:szCs w:val="28"/>
        </w:rPr>
      </w:pPr>
      <w:proofErr w:type="gramStart"/>
      <w:r w:rsidRPr="00606EE8">
        <w:rPr>
          <w:rFonts w:eastAsiaTheme="minorEastAsia"/>
          <w:sz w:val="28"/>
          <w:szCs w:val="28"/>
        </w:rPr>
        <w:t>В течение 2017 года</w:t>
      </w:r>
      <w:r w:rsidRPr="00606EE8">
        <w:rPr>
          <w:rFonts w:asciiTheme="minorHAnsi" w:eastAsiaTheme="minorEastAsia" w:hAnsiTheme="minorHAnsi" w:cstheme="minorBidi"/>
          <w:sz w:val="28"/>
          <w:szCs w:val="28"/>
        </w:rPr>
        <w:t xml:space="preserve">  о</w:t>
      </w:r>
      <w:r w:rsidRPr="00606EE8">
        <w:rPr>
          <w:rFonts w:eastAsiaTheme="minorEastAsia"/>
          <w:sz w:val="28"/>
          <w:szCs w:val="28"/>
        </w:rPr>
        <w:t xml:space="preserve">тделом принято более </w:t>
      </w:r>
      <w:r w:rsidRPr="00606EE8">
        <w:rPr>
          <w:rFonts w:eastAsiaTheme="minorEastAsia"/>
          <w:b/>
          <w:sz w:val="28"/>
          <w:szCs w:val="28"/>
        </w:rPr>
        <w:t>980 граждан</w:t>
      </w:r>
      <w:r w:rsidRPr="00606EE8">
        <w:rPr>
          <w:rFonts w:eastAsiaTheme="minorEastAsia"/>
          <w:sz w:val="28"/>
          <w:szCs w:val="28"/>
        </w:rPr>
        <w:t xml:space="preserve"> по вопросам регистрации актов гражданского состояния, исполнено </w:t>
      </w:r>
      <w:r w:rsidRPr="00606EE8">
        <w:rPr>
          <w:rFonts w:eastAsiaTheme="minorEastAsia"/>
          <w:b/>
          <w:sz w:val="28"/>
          <w:szCs w:val="28"/>
        </w:rPr>
        <w:t>1274</w:t>
      </w:r>
      <w:r w:rsidRPr="00606EE8">
        <w:rPr>
          <w:rFonts w:eastAsiaTheme="minorEastAsia"/>
          <w:sz w:val="28"/>
          <w:szCs w:val="28"/>
        </w:rPr>
        <w:t xml:space="preserve"> (2016г.- 1108) </w:t>
      </w:r>
      <w:r w:rsidRPr="00606EE8">
        <w:rPr>
          <w:rFonts w:eastAsiaTheme="minorEastAsia"/>
          <w:b/>
          <w:sz w:val="28"/>
          <w:szCs w:val="28"/>
        </w:rPr>
        <w:t>социально-правовых запросов</w:t>
      </w:r>
      <w:r w:rsidRPr="00606EE8">
        <w:rPr>
          <w:rFonts w:eastAsiaTheme="minorEastAsia"/>
          <w:sz w:val="28"/>
          <w:szCs w:val="28"/>
        </w:rPr>
        <w:t xml:space="preserve">, совершено </w:t>
      </w:r>
      <w:r w:rsidRPr="00606EE8">
        <w:rPr>
          <w:rFonts w:eastAsiaTheme="minorEastAsia"/>
          <w:b/>
          <w:sz w:val="28"/>
          <w:szCs w:val="28"/>
        </w:rPr>
        <w:t>2381 иных юридически значимых действий</w:t>
      </w:r>
      <w:r w:rsidRPr="00606EE8">
        <w:rPr>
          <w:rFonts w:eastAsiaTheme="minorEastAsia"/>
          <w:sz w:val="28"/>
          <w:szCs w:val="28"/>
        </w:rPr>
        <w:t>, в том числе внесено 327 отметок о внесении  изменений и исправлений в записи актов гражданского состояния, рассмотрено 101 заявление граждан о внесении исправлений, 9 – о перемене ФИО,  выдано 505 повторных свидетельств и 1539</w:t>
      </w:r>
      <w:proofErr w:type="gramEnd"/>
      <w:r w:rsidRPr="00606EE8">
        <w:rPr>
          <w:rFonts w:eastAsiaTheme="minorEastAsia"/>
          <w:sz w:val="28"/>
          <w:szCs w:val="28"/>
        </w:rPr>
        <w:t xml:space="preserve"> справок о регистрации актов гражданского состояния.</w:t>
      </w:r>
    </w:p>
    <w:p w:rsidR="005F69C2" w:rsidRDefault="005F69C2" w:rsidP="005F6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Весь этот приведенный объем регистрируемых актов гражданского состояния и совершаемых юридически значимых действий становится той правовой информацией, актуальной для деятельности многих федеральных, республиканских и муниципальных органов.</w:t>
      </w:r>
    </w:p>
    <w:p w:rsidR="00606EE8" w:rsidRDefault="005F69C2" w:rsidP="0094680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Несмотря на увеличивающийся из года в год объём работы, в отделе организована система по своевременному предоставлению предусмотренных законом сведений. </w:t>
      </w:r>
    </w:p>
    <w:p w:rsidR="00606EE8" w:rsidRPr="00606EE8" w:rsidRDefault="00606EE8" w:rsidP="003A0D79">
      <w:pPr>
        <w:shd w:val="clear" w:color="auto" w:fill="FFFFFF"/>
        <w:jc w:val="both"/>
      </w:pPr>
      <w:r w:rsidRPr="00606EE8">
        <w:rPr>
          <w:sz w:val="28"/>
          <w:szCs w:val="28"/>
        </w:rPr>
        <w:t>В 2017 году органы ЗАГС работали в условиях изменившегося федерального законодательства  об актах гражданского состояния и реализации масштабного государственного проекта по созданию Единого государственного реестра запис</w:t>
      </w:r>
      <w:r>
        <w:rPr>
          <w:sz w:val="28"/>
          <w:szCs w:val="28"/>
        </w:rPr>
        <w:t xml:space="preserve">ей актов гражданского состояния, </w:t>
      </w:r>
      <w:proofErr w:type="spellStart"/>
      <w:r>
        <w:rPr>
          <w:sz w:val="28"/>
          <w:szCs w:val="28"/>
        </w:rPr>
        <w:t>предусмотривающая</w:t>
      </w:r>
      <w:proofErr w:type="spellEnd"/>
      <w:r w:rsidRPr="00606EE8">
        <w:rPr>
          <w:sz w:val="28"/>
          <w:szCs w:val="28"/>
        </w:rPr>
        <w:t xml:space="preserve"> решение 2 ключевых задач:</w:t>
      </w:r>
    </w:p>
    <w:p w:rsidR="00606EE8" w:rsidRPr="00606EE8" w:rsidRDefault="00606EE8" w:rsidP="00606EE8">
      <w:pPr>
        <w:ind w:firstLine="708"/>
        <w:jc w:val="both"/>
      </w:pPr>
      <w:r w:rsidRPr="00606EE8">
        <w:rPr>
          <w:sz w:val="28"/>
          <w:szCs w:val="28"/>
        </w:rPr>
        <w:t xml:space="preserve">1) проведение  работ по переводу в электронную форму </w:t>
      </w:r>
      <w:proofErr w:type="spellStart"/>
      <w:r w:rsidRPr="00606EE8">
        <w:rPr>
          <w:sz w:val="28"/>
          <w:szCs w:val="28"/>
        </w:rPr>
        <w:t>книггосударственной</w:t>
      </w:r>
      <w:proofErr w:type="spellEnd"/>
      <w:r w:rsidRPr="00606EE8">
        <w:rPr>
          <w:sz w:val="28"/>
          <w:szCs w:val="28"/>
        </w:rPr>
        <w:t>  регистрации  актов гражданского  состояния, составленных начиная с 1926 года,</w:t>
      </w:r>
    </w:p>
    <w:p w:rsidR="00606EE8" w:rsidRDefault="00606EE8" w:rsidP="00606EE8">
      <w:pPr>
        <w:ind w:firstLine="708"/>
        <w:jc w:val="both"/>
        <w:rPr>
          <w:sz w:val="28"/>
          <w:szCs w:val="28"/>
        </w:rPr>
      </w:pPr>
      <w:r w:rsidRPr="00606EE8">
        <w:rPr>
          <w:sz w:val="28"/>
          <w:szCs w:val="28"/>
        </w:rPr>
        <w:t>2) осуществление государственной регистрации актов гражданского состояния          во вновь созданной федеральной государственной информационной системе «Единый государственный реестр записей актов гражданского состояния».</w:t>
      </w:r>
    </w:p>
    <w:p w:rsidR="00D67C16" w:rsidRDefault="007C09B7" w:rsidP="00D67C1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 На сегодняшний день </w:t>
      </w:r>
      <w:r w:rsidR="00C5157B" w:rsidRPr="00C5157B">
        <w:rPr>
          <w:color w:val="000000"/>
          <w:sz w:val="28"/>
          <w:szCs w:val="28"/>
        </w:rPr>
        <w:t>на ра</w:t>
      </w:r>
      <w:r w:rsidR="00C5157B">
        <w:rPr>
          <w:color w:val="000000"/>
          <w:sz w:val="28"/>
          <w:szCs w:val="28"/>
        </w:rPr>
        <w:t xml:space="preserve">бочих местах сотрудников отдела ЗАГС </w:t>
      </w:r>
      <w:r w:rsidR="00C5157B" w:rsidRPr="00C5157B">
        <w:rPr>
          <w:color w:val="000000"/>
          <w:sz w:val="28"/>
          <w:szCs w:val="28"/>
        </w:rPr>
        <w:t xml:space="preserve"> установлены</w:t>
      </w:r>
      <w:r w:rsidR="00C5157B">
        <w:rPr>
          <w:color w:val="000000"/>
          <w:sz w:val="28"/>
          <w:szCs w:val="28"/>
        </w:rPr>
        <w:t xml:space="preserve"> 3 программно-аппаратных комплекса</w:t>
      </w:r>
      <w:r w:rsidR="00C5157B" w:rsidRPr="00C5157B">
        <w:rPr>
          <w:color w:val="000000"/>
          <w:sz w:val="28"/>
          <w:szCs w:val="28"/>
        </w:rPr>
        <w:t xml:space="preserve"> (или так называемые </w:t>
      </w:r>
      <w:proofErr w:type="spellStart"/>
      <w:r w:rsidR="00C5157B" w:rsidRPr="00C5157B">
        <w:rPr>
          <w:color w:val="000000"/>
          <w:sz w:val="28"/>
          <w:szCs w:val="28"/>
        </w:rPr>
        <w:t>ПАКи</w:t>
      </w:r>
      <w:proofErr w:type="spellEnd"/>
      <w:r w:rsidR="00C5157B" w:rsidRPr="00C5157B">
        <w:rPr>
          <w:color w:val="000000"/>
          <w:sz w:val="28"/>
          <w:szCs w:val="28"/>
        </w:rPr>
        <w:t>)</w:t>
      </w:r>
      <w:proofErr w:type="gramStart"/>
      <w:r w:rsidR="00C5157B" w:rsidRPr="00C5157B">
        <w:rPr>
          <w:color w:val="000000"/>
          <w:sz w:val="28"/>
          <w:szCs w:val="28"/>
        </w:rPr>
        <w:t xml:space="preserve"> ,</w:t>
      </w:r>
      <w:proofErr w:type="gramEnd"/>
      <w:r w:rsidR="00C5157B" w:rsidRPr="00C5157B">
        <w:rPr>
          <w:color w:val="000000"/>
          <w:sz w:val="28"/>
          <w:szCs w:val="28"/>
        </w:rPr>
        <w:t xml:space="preserve"> которые объединены в локальные сети и подключены к сети Интернет.</w:t>
      </w:r>
    </w:p>
    <w:p w:rsidR="00946801" w:rsidRPr="00946801" w:rsidRDefault="00360749" w:rsidP="00D67C16">
      <w:pPr>
        <w:jc w:val="both"/>
      </w:pPr>
      <w:r>
        <w:rPr>
          <w:color w:val="000000"/>
          <w:sz w:val="28"/>
          <w:szCs w:val="28"/>
        </w:rPr>
        <w:t>Но</w:t>
      </w:r>
      <w:r w:rsidR="00946801">
        <w:rPr>
          <w:color w:val="000000"/>
          <w:sz w:val="28"/>
          <w:szCs w:val="28"/>
        </w:rPr>
        <w:t xml:space="preserve"> как показывает практика, сегодня  эта система оказалась пока неработоспособной, очень много вопросов и у нас работников ЗАГСа, также и у самих разработчико</w:t>
      </w:r>
      <w:r w:rsidR="00D67C16">
        <w:rPr>
          <w:color w:val="000000"/>
          <w:sz w:val="28"/>
          <w:szCs w:val="28"/>
        </w:rPr>
        <w:t>в</w:t>
      </w:r>
      <w:r w:rsidR="00946801">
        <w:rPr>
          <w:color w:val="000000"/>
          <w:sz w:val="28"/>
          <w:szCs w:val="28"/>
        </w:rPr>
        <w:t xml:space="preserve">. </w:t>
      </w:r>
      <w:r w:rsidR="0065384C">
        <w:rPr>
          <w:color w:val="000000"/>
          <w:sz w:val="28"/>
          <w:szCs w:val="28"/>
        </w:rPr>
        <w:t xml:space="preserve">Поэтому было принято решение о переносе срока введения в действие ЕГР ЗАГС. </w:t>
      </w:r>
      <w:r w:rsidR="00D67C16">
        <w:rPr>
          <w:color w:val="000000"/>
          <w:sz w:val="28"/>
          <w:szCs w:val="28"/>
        </w:rPr>
        <w:t>В этом году уже н</w:t>
      </w:r>
      <w:r w:rsidR="00946801" w:rsidRPr="00946801">
        <w:rPr>
          <w:color w:val="000000"/>
          <w:sz w:val="28"/>
          <w:szCs w:val="28"/>
        </w:rPr>
        <w:t>ач</w:t>
      </w:r>
      <w:r w:rsidR="0065384C">
        <w:rPr>
          <w:color w:val="000000"/>
          <w:sz w:val="28"/>
          <w:szCs w:val="28"/>
        </w:rPr>
        <w:t>ался</w:t>
      </w:r>
      <w:r w:rsidR="00946801" w:rsidRPr="00946801">
        <w:rPr>
          <w:color w:val="000000"/>
          <w:sz w:val="28"/>
          <w:szCs w:val="28"/>
        </w:rPr>
        <w:t xml:space="preserve"> третий этап опытной эксплуатации ЕГР ЗАГС,</w:t>
      </w:r>
      <w:r w:rsidR="0065384C">
        <w:rPr>
          <w:color w:val="000000"/>
          <w:sz w:val="28"/>
          <w:szCs w:val="28"/>
        </w:rPr>
        <w:t xml:space="preserve"> которая идет с большим трудом, но благодаря помощи со стороны Дениса </w:t>
      </w:r>
      <w:proofErr w:type="spellStart"/>
      <w:r w:rsidR="0065384C">
        <w:rPr>
          <w:color w:val="000000"/>
          <w:sz w:val="28"/>
          <w:szCs w:val="28"/>
        </w:rPr>
        <w:t>Викуловича</w:t>
      </w:r>
      <w:proofErr w:type="spellEnd"/>
      <w:r w:rsidR="0065384C">
        <w:rPr>
          <w:color w:val="000000"/>
          <w:sz w:val="28"/>
          <w:szCs w:val="28"/>
        </w:rPr>
        <w:t xml:space="preserve"> Навалихина, думаю, что мы должны со всеми проблемами, которые зависят </w:t>
      </w:r>
      <w:proofErr w:type="spellStart"/>
      <w:r w:rsidR="0065384C">
        <w:rPr>
          <w:color w:val="000000"/>
          <w:sz w:val="28"/>
          <w:szCs w:val="28"/>
        </w:rPr>
        <w:t>отнас</w:t>
      </w:r>
      <w:proofErr w:type="spellEnd"/>
      <w:r w:rsidR="0065384C">
        <w:rPr>
          <w:color w:val="000000"/>
          <w:sz w:val="28"/>
          <w:szCs w:val="28"/>
        </w:rPr>
        <w:t>, справиться.</w:t>
      </w:r>
    </w:p>
    <w:p w:rsidR="00946801" w:rsidRPr="00946801" w:rsidRDefault="00946801" w:rsidP="00946801">
      <w:r w:rsidRPr="00946801">
        <w:rPr>
          <w:sz w:val="28"/>
          <w:szCs w:val="28"/>
        </w:rPr>
        <w:t> </w:t>
      </w:r>
    </w:p>
    <w:p w:rsidR="0065384C" w:rsidRPr="0065384C" w:rsidRDefault="00661A62" w:rsidP="0065384C">
      <w:pPr>
        <w:jc w:val="both"/>
      </w:pPr>
      <w:r>
        <w:rPr>
          <w:sz w:val="28"/>
          <w:szCs w:val="28"/>
        </w:rPr>
        <w:lastRenderedPageBreak/>
        <w:t>  </w:t>
      </w:r>
      <w:r w:rsidR="0065384C" w:rsidRPr="0065384C">
        <w:rPr>
          <w:sz w:val="28"/>
          <w:szCs w:val="28"/>
        </w:rPr>
        <w:t xml:space="preserve">    Среди основных задач </w:t>
      </w:r>
      <w:r w:rsidR="0065384C">
        <w:rPr>
          <w:sz w:val="28"/>
          <w:szCs w:val="28"/>
        </w:rPr>
        <w:t xml:space="preserve"> на 2017 год, поставле</w:t>
      </w:r>
      <w:r w:rsidR="00544B2B">
        <w:rPr>
          <w:sz w:val="28"/>
          <w:szCs w:val="28"/>
        </w:rPr>
        <w:t xml:space="preserve">нных </w:t>
      </w:r>
      <w:r w:rsidR="0065384C">
        <w:rPr>
          <w:sz w:val="28"/>
          <w:szCs w:val="28"/>
        </w:rPr>
        <w:t>перед органами ЗАГС</w:t>
      </w:r>
      <w:proofErr w:type="gramStart"/>
      <w:r w:rsidR="0065384C">
        <w:rPr>
          <w:sz w:val="28"/>
          <w:szCs w:val="28"/>
        </w:rPr>
        <w:t xml:space="preserve"> ,</w:t>
      </w:r>
      <w:proofErr w:type="gramEnd"/>
      <w:r w:rsidR="0065384C">
        <w:rPr>
          <w:sz w:val="28"/>
          <w:szCs w:val="28"/>
        </w:rPr>
        <w:t xml:space="preserve"> была ещё </w:t>
      </w:r>
      <w:r w:rsidR="0065384C" w:rsidRPr="0065384C">
        <w:rPr>
          <w:sz w:val="28"/>
          <w:szCs w:val="28"/>
        </w:rPr>
        <w:t xml:space="preserve"> реализация мероприятий по переводу в электронную форму книг государственной регистрации актов гражданского состояния</w:t>
      </w:r>
      <w:r w:rsidR="0065384C">
        <w:rPr>
          <w:sz w:val="28"/>
          <w:szCs w:val="28"/>
        </w:rPr>
        <w:t>.</w:t>
      </w:r>
      <w:r w:rsidR="0065384C" w:rsidRPr="0065384C">
        <w:rPr>
          <w:sz w:val="28"/>
          <w:szCs w:val="28"/>
          <w:shd w:val="clear" w:color="auto" w:fill="FFFFFF"/>
        </w:rPr>
        <w:t> </w:t>
      </w:r>
    </w:p>
    <w:p w:rsidR="0065384C" w:rsidRPr="0065384C" w:rsidRDefault="0065384C" w:rsidP="00360749">
      <w:pPr>
        <w:jc w:val="both"/>
      </w:pPr>
      <w:r w:rsidRPr="0065384C">
        <w:rPr>
          <w:sz w:val="28"/>
          <w:szCs w:val="28"/>
          <w:shd w:val="clear" w:color="auto" w:fill="FFFFFF"/>
        </w:rPr>
        <w:t>        </w:t>
      </w:r>
      <w:r>
        <w:rPr>
          <w:sz w:val="28"/>
          <w:szCs w:val="28"/>
          <w:shd w:val="clear" w:color="auto" w:fill="FFFFFF"/>
        </w:rPr>
        <w:t>Для этой цели</w:t>
      </w:r>
      <w:r w:rsidR="00360749">
        <w:rPr>
          <w:sz w:val="28"/>
          <w:szCs w:val="28"/>
          <w:shd w:val="clear" w:color="auto" w:fill="FFFFFF"/>
        </w:rPr>
        <w:t xml:space="preserve"> были приобретены 6 компьютеров, проведена в здании локальная сеть и волевым решением Администрации района  временно</w:t>
      </w:r>
      <w:r w:rsidR="00544B2B">
        <w:rPr>
          <w:sz w:val="28"/>
          <w:szCs w:val="28"/>
          <w:shd w:val="clear" w:color="auto" w:fill="FFFFFF"/>
        </w:rPr>
        <w:t xml:space="preserve"> в отдел ЗАГС</w:t>
      </w:r>
      <w:r w:rsidR="00360749">
        <w:rPr>
          <w:sz w:val="28"/>
          <w:szCs w:val="28"/>
          <w:shd w:val="clear" w:color="auto" w:fill="FFFFFF"/>
        </w:rPr>
        <w:t xml:space="preserve"> введены 6 штатные единицы, не являющиеся должностями муниципальной службы. Нас за это, конечно, очень долго били, но мне хочется сказать огромное спасибо Оксане Борисовне, за её мудрое решение, потому что после </w:t>
      </w:r>
      <w:proofErr w:type="gramStart"/>
      <w:r w:rsidR="00360749">
        <w:rPr>
          <w:sz w:val="28"/>
          <w:szCs w:val="28"/>
          <w:shd w:val="clear" w:color="auto" w:fill="FFFFFF"/>
        </w:rPr>
        <w:t>нас</w:t>
      </w:r>
      <w:proofErr w:type="gramEnd"/>
      <w:r w:rsidR="00360749">
        <w:rPr>
          <w:sz w:val="28"/>
          <w:szCs w:val="28"/>
          <w:shd w:val="clear" w:color="auto" w:fill="FFFFFF"/>
        </w:rPr>
        <w:t xml:space="preserve"> поэтому пути пошли многие </w:t>
      </w:r>
      <w:proofErr w:type="spellStart"/>
      <w:r w:rsidR="00360749">
        <w:rPr>
          <w:sz w:val="28"/>
          <w:szCs w:val="28"/>
          <w:shd w:val="clear" w:color="auto" w:fill="FFFFFF"/>
        </w:rPr>
        <w:t>ЗАГСы</w:t>
      </w:r>
      <w:proofErr w:type="spellEnd"/>
      <w:r w:rsidR="00360749">
        <w:rPr>
          <w:sz w:val="28"/>
          <w:szCs w:val="28"/>
          <w:shd w:val="clear" w:color="auto" w:fill="FFFFFF"/>
        </w:rPr>
        <w:t xml:space="preserve"> и на сегодняшний день</w:t>
      </w:r>
      <w:r w:rsidR="00360749">
        <w:rPr>
          <w:sz w:val="28"/>
          <w:szCs w:val="28"/>
        </w:rPr>
        <w:t xml:space="preserve"> принят</w:t>
      </w:r>
      <w:r w:rsidRPr="0065384C">
        <w:rPr>
          <w:sz w:val="28"/>
          <w:szCs w:val="28"/>
        </w:rPr>
        <w:t xml:space="preserve"> Правительством Удму</w:t>
      </w:r>
      <w:r w:rsidR="00360749">
        <w:rPr>
          <w:sz w:val="28"/>
          <w:szCs w:val="28"/>
        </w:rPr>
        <w:t>ртской  Республики распоряжение</w:t>
      </w:r>
      <w:r w:rsidRPr="0065384C">
        <w:rPr>
          <w:sz w:val="28"/>
          <w:szCs w:val="28"/>
        </w:rPr>
        <w:t xml:space="preserve"> от 5 февраля 2018 года № 97-р  «О внесении изменения в распоряжение Правительства Удмуртской Республики от 30 декабря 2016 года № 1778-р «О численности работников в органах местного</w:t>
      </w:r>
      <w:r w:rsidR="00544B2B">
        <w:rPr>
          <w:sz w:val="28"/>
          <w:szCs w:val="28"/>
        </w:rPr>
        <w:t xml:space="preserve"> самоуправления</w:t>
      </w:r>
      <w:r w:rsidRPr="0065384C">
        <w:rPr>
          <w:sz w:val="28"/>
          <w:szCs w:val="28"/>
        </w:rPr>
        <w:t xml:space="preserve"> в Удмуртской Республике»</w:t>
      </w:r>
      <w:r w:rsidR="00544B2B">
        <w:rPr>
          <w:sz w:val="28"/>
          <w:szCs w:val="28"/>
        </w:rPr>
        <w:t>, где</w:t>
      </w:r>
      <w:r w:rsidRPr="0065384C">
        <w:rPr>
          <w:sz w:val="28"/>
          <w:szCs w:val="28"/>
        </w:rPr>
        <w:t xml:space="preserve">  органам местного самоуправления в Удмуртской Республике на период до 1 января 2021 года разрешено вводить штатные единицы должностей, не являющихся должностями муниципальной службы, для выполнения указанных работ. </w:t>
      </w:r>
    </w:p>
    <w:p w:rsidR="00946801" w:rsidRDefault="00AC1180" w:rsidP="00AC1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этому мы за полгода выполнили план и чуть-чуть и перевыполнили, </w:t>
      </w:r>
      <w:r w:rsidRPr="00AC1180">
        <w:rPr>
          <w:b/>
          <w:sz w:val="28"/>
          <w:szCs w:val="28"/>
        </w:rPr>
        <w:t>вместо 58278 актов вбили</w:t>
      </w:r>
      <w:r>
        <w:rPr>
          <w:b/>
          <w:sz w:val="28"/>
          <w:szCs w:val="28"/>
        </w:rPr>
        <w:t xml:space="preserve"> 59092 акта. </w:t>
      </w:r>
      <w:r>
        <w:rPr>
          <w:sz w:val="28"/>
          <w:szCs w:val="28"/>
        </w:rPr>
        <w:t>На этот год по плану мы должны вбить более 46 тысячи актов.</w:t>
      </w:r>
    </w:p>
    <w:p w:rsidR="00AC1180" w:rsidRPr="00AC1180" w:rsidRDefault="00AC1180" w:rsidP="00AC1180">
      <w:pPr>
        <w:jc w:val="both"/>
        <w:rPr>
          <w:sz w:val="28"/>
          <w:szCs w:val="28"/>
        </w:rPr>
      </w:pPr>
    </w:p>
    <w:p w:rsidR="00C91A49" w:rsidRPr="00C91A49" w:rsidRDefault="00544B2B" w:rsidP="00C91A49">
      <w:pPr>
        <w:jc w:val="both"/>
        <w:rPr>
          <w:sz w:val="28"/>
          <w:szCs w:val="28"/>
        </w:rPr>
      </w:pPr>
      <w:r>
        <w:rPr>
          <w:sz w:val="28"/>
          <w:szCs w:val="28"/>
        </w:rPr>
        <w:t>Ну и не могу не отметить ещё раз, что прошедший год для нас был ещё и юбилейный: 10 лет как отдел ЗАГС переехал  в новое здание</w:t>
      </w:r>
      <w:r w:rsidR="00FE208A">
        <w:rPr>
          <w:sz w:val="28"/>
          <w:szCs w:val="28"/>
        </w:rPr>
        <w:t xml:space="preserve"> и год 100-летия органов ЗАГС в </w:t>
      </w:r>
      <w:proofErr w:type="spellStart"/>
      <w:r w:rsidR="00FE208A">
        <w:rPr>
          <w:sz w:val="28"/>
          <w:szCs w:val="28"/>
        </w:rPr>
        <w:t>России</w:t>
      </w:r>
      <w:proofErr w:type="gramStart"/>
      <w:r w:rsidR="00FE208A">
        <w:rPr>
          <w:sz w:val="28"/>
          <w:szCs w:val="28"/>
        </w:rPr>
        <w:t>.О</w:t>
      </w:r>
      <w:proofErr w:type="gramEnd"/>
      <w:r w:rsidR="00C91A49" w:rsidRPr="00C91A49">
        <w:rPr>
          <w:sz w:val="28"/>
          <w:szCs w:val="28"/>
        </w:rPr>
        <w:t>тделом</w:t>
      </w:r>
      <w:proofErr w:type="spellEnd"/>
      <w:r w:rsidR="00C91A49" w:rsidRPr="00C91A49">
        <w:rPr>
          <w:sz w:val="28"/>
          <w:szCs w:val="28"/>
        </w:rPr>
        <w:t xml:space="preserve"> ЗАГС проведено много интересных и ярких мероприятий, которые несомненно украсили творческую жизнь Малопургинского района. Более 40 человек участвовало в районном конкурсе детского  рисунка « ЗАГС глазами ребенка». Выставки с творческими работами были оформлены в здании Администрации района, отдела ЗАГС и Малопургинской ДШИ. Работы 4-х победителей красуются на уличном баннере, посвященном 100 – </w:t>
      </w:r>
      <w:proofErr w:type="spellStart"/>
      <w:r w:rsidR="00C91A49" w:rsidRPr="00C91A49">
        <w:rPr>
          <w:sz w:val="28"/>
          <w:szCs w:val="28"/>
        </w:rPr>
        <w:t>летию</w:t>
      </w:r>
      <w:proofErr w:type="spellEnd"/>
      <w:r w:rsidR="00C91A49" w:rsidRPr="00C91A49">
        <w:rPr>
          <w:sz w:val="28"/>
          <w:szCs w:val="28"/>
        </w:rPr>
        <w:t xml:space="preserve"> органов ЗАГС России в центре села Малая Пурга.</w:t>
      </w:r>
    </w:p>
    <w:p w:rsidR="00C91A49" w:rsidRPr="00C91A49" w:rsidRDefault="00C91A49" w:rsidP="00C91A49">
      <w:pPr>
        <w:jc w:val="both"/>
        <w:rPr>
          <w:sz w:val="28"/>
          <w:szCs w:val="28"/>
        </w:rPr>
      </w:pPr>
      <w:r w:rsidRPr="00C91A49">
        <w:rPr>
          <w:sz w:val="28"/>
          <w:szCs w:val="28"/>
        </w:rPr>
        <w:t xml:space="preserve">   Работники ЗАГС в торжественной обстановке отметили «сотового ребёнка» юбилейного года. Им стала </w:t>
      </w:r>
      <w:proofErr w:type="spellStart"/>
      <w:r w:rsidRPr="00C91A49">
        <w:rPr>
          <w:sz w:val="28"/>
          <w:szCs w:val="28"/>
        </w:rPr>
        <w:t>Амакова</w:t>
      </w:r>
      <w:proofErr w:type="spellEnd"/>
      <w:r w:rsidRPr="00C91A49">
        <w:rPr>
          <w:sz w:val="28"/>
          <w:szCs w:val="28"/>
        </w:rPr>
        <w:t xml:space="preserve"> Ксения, которая появилась на свет 23 марта</w:t>
      </w:r>
      <w:proofErr w:type="gramStart"/>
      <w:r w:rsidRPr="00C91A49">
        <w:rPr>
          <w:sz w:val="28"/>
          <w:szCs w:val="28"/>
        </w:rPr>
        <w:t>.</w:t>
      </w:r>
      <w:proofErr w:type="gramEnd"/>
      <w:r w:rsidRPr="00C91A49">
        <w:rPr>
          <w:sz w:val="28"/>
          <w:szCs w:val="28"/>
        </w:rPr>
        <w:t xml:space="preserve"> </w:t>
      </w:r>
      <w:r w:rsidR="00922E5A">
        <w:rPr>
          <w:b/>
          <w:sz w:val="28"/>
          <w:szCs w:val="28"/>
        </w:rPr>
        <w:t xml:space="preserve">( </w:t>
      </w:r>
      <w:proofErr w:type="gramStart"/>
      <w:r w:rsidR="00922E5A">
        <w:rPr>
          <w:b/>
          <w:sz w:val="28"/>
          <w:szCs w:val="28"/>
        </w:rPr>
        <w:t>с</w:t>
      </w:r>
      <w:proofErr w:type="gramEnd"/>
      <w:r w:rsidR="00922E5A">
        <w:rPr>
          <w:b/>
          <w:sz w:val="28"/>
          <w:szCs w:val="28"/>
        </w:rPr>
        <w:t xml:space="preserve">лайд 20) </w:t>
      </w:r>
      <w:r w:rsidRPr="00C91A49">
        <w:rPr>
          <w:sz w:val="28"/>
          <w:szCs w:val="28"/>
        </w:rPr>
        <w:t xml:space="preserve">11 августа стал памятен для  «сотой пары» -  молодоженов Демидова Виктора и </w:t>
      </w:r>
      <w:proofErr w:type="spellStart"/>
      <w:r w:rsidRPr="00C91A49">
        <w:rPr>
          <w:sz w:val="28"/>
          <w:szCs w:val="28"/>
        </w:rPr>
        <w:t>Чурашовой</w:t>
      </w:r>
      <w:proofErr w:type="spellEnd"/>
      <w:r w:rsidRPr="00C91A49">
        <w:rPr>
          <w:sz w:val="28"/>
          <w:szCs w:val="28"/>
        </w:rPr>
        <w:t xml:space="preserve"> Ольги. В этот день счастливая пара принимала поздравления не только от родных и близких, но и от руководства района, духовенства и золотых юбиляров.</w:t>
      </w:r>
    </w:p>
    <w:p w:rsidR="00C91A49" w:rsidRPr="00C91A49" w:rsidRDefault="00C91A49" w:rsidP="00C91A49">
      <w:pPr>
        <w:jc w:val="both"/>
        <w:rPr>
          <w:sz w:val="28"/>
          <w:szCs w:val="28"/>
        </w:rPr>
      </w:pPr>
      <w:r w:rsidRPr="00C91A49">
        <w:rPr>
          <w:sz w:val="28"/>
          <w:szCs w:val="28"/>
        </w:rPr>
        <w:t xml:space="preserve">   Совместно с районной библиотекой проведен  конкурс свадебных букетов «РОМА + МАШКА»,  в котором приняли участие более 30 человек. Двери районног</w:t>
      </w:r>
      <w:r w:rsidR="00D67C16">
        <w:rPr>
          <w:sz w:val="28"/>
          <w:szCs w:val="28"/>
        </w:rPr>
        <w:t xml:space="preserve">о краеведческого </w:t>
      </w:r>
      <w:proofErr w:type="gramStart"/>
      <w:r w:rsidR="00D67C16">
        <w:rPr>
          <w:sz w:val="28"/>
          <w:szCs w:val="28"/>
        </w:rPr>
        <w:t>музея</w:t>
      </w:r>
      <w:proofErr w:type="gramEnd"/>
      <w:r w:rsidR="00D67C16">
        <w:rPr>
          <w:sz w:val="28"/>
          <w:szCs w:val="28"/>
        </w:rPr>
        <w:t xml:space="preserve"> начиная с 18 декабря и до 14 февраля 2018 года были</w:t>
      </w:r>
      <w:r w:rsidRPr="00C91A49">
        <w:rPr>
          <w:sz w:val="28"/>
          <w:szCs w:val="28"/>
        </w:rPr>
        <w:t xml:space="preserve"> открыты для посетителей выставки свадебны</w:t>
      </w:r>
      <w:r w:rsidR="00D67C16">
        <w:rPr>
          <w:sz w:val="28"/>
          <w:szCs w:val="28"/>
        </w:rPr>
        <w:t>х нарядов «Красота сквозь века».</w:t>
      </w:r>
    </w:p>
    <w:p w:rsidR="00C91A49" w:rsidRPr="00C91A49" w:rsidRDefault="00C91A49" w:rsidP="00C91A49">
      <w:pPr>
        <w:jc w:val="both"/>
        <w:rPr>
          <w:sz w:val="28"/>
          <w:szCs w:val="28"/>
        </w:rPr>
      </w:pPr>
      <w:r w:rsidRPr="00C91A49">
        <w:rPr>
          <w:sz w:val="28"/>
          <w:szCs w:val="28"/>
        </w:rPr>
        <w:t xml:space="preserve">   15 декабря  в Малопургинской детской школе искусств состоялось торжественное мероприятие, посвященное вековому юбилею со дня образования органов ЗАГС России.</w:t>
      </w:r>
    </w:p>
    <w:p w:rsidR="00C91A49" w:rsidRPr="00C91A49" w:rsidRDefault="00C91A49" w:rsidP="00C91A49">
      <w:pPr>
        <w:jc w:val="both"/>
        <w:rPr>
          <w:sz w:val="28"/>
          <w:szCs w:val="28"/>
        </w:rPr>
      </w:pPr>
      <w:r w:rsidRPr="00C91A49">
        <w:rPr>
          <w:sz w:val="28"/>
          <w:szCs w:val="28"/>
        </w:rPr>
        <w:lastRenderedPageBreak/>
        <w:t>В мероприятии приняли участие сотрудники и ветераны отдела ЗАГС, руководители  района, руководители структурных подразделений Администрации района, представители федеральных органов, взаимодействующие с отделом  ЗАГС, главы сельских поселений и ветераны - специалисты сельских Советов, выполнявшие полномочия по регистрации актов гражданского состояния, представители духовенства, руководители районных учреждений культуры…</w:t>
      </w:r>
    </w:p>
    <w:p w:rsidR="00922E5A" w:rsidRDefault="00C91A49" w:rsidP="00C91A49">
      <w:pPr>
        <w:jc w:val="both"/>
        <w:rPr>
          <w:sz w:val="28"/>
          <w:szCs w:val="28"/>
        </w:rPr>
      </w:pPr>
      <w:r w:rsidRPr="00C91A49">
        <w:rPr>
          <w:sz w:val="28"/>
          <w:szCs w:val="28"/>
        </w:rPr>
        <w:t xml:space="preserve">     Отделом продолжена работа, направленная на укрепление института семьи и брака, популяризации семейных </w:t>
      </w:r>
      <w:proofErr w:type="spellStart"/>
      <w:r w:rsidRPr="00C91A49">
        <w:rPr>
          <w:sz w:val="28"/>
          <w:szCs w:val="28"/>
        </w:rPr>
        <w:t>ценностей</w:t>
      </w:r>
      <w:proofErr w:type="gramStart"/>
      <w:r w:rsidRPr="00C91A49">
        <w:rPr>
          <w:sz w:val="28"/>
          <w:szCs w:val="28"/>
        </w:rPr>
        <w:t>,п</w:t>
      </w:r>
      <w:proofErr w:type="gramEnd"/>
      <w:r w:rsidRPr="00C91A49">
        <w:rPr>
          <w:sz w:val="28"/>
          <w:szCs w:val="28"/>
        </w:rPr>
        <w:t>о</w:t>
      </w:r>
      <w:proofErr w:type="spellEnd"/>
      <w:r w:rsidRPr="00C91A49">
        <w:rPr>
          <w:sz w:val="28"/>
          <w:szCs w:val="28"/>
        </w:rPr>
        <w:t xml:space="preserve"> разъяснению действующего семейного законодательства. В районе большой популярностью продолжают пользоваться мероприятия по чествованию юбиляров супружеской жизни и новорождённых малышей. В этом году в работе с семьями акцент был сделан на многодетные семьи. </w:t>
      </w:r>
    </w:p>
    <w:p w:rsidR="00C91A49" w:rsidRPr="00C91A49" w:rsidRDefault="00C91A49" w:rsidP="00C91A49">
      <w:pPr>
        <w:jc w:val="both"/>
        <w:rPr>
          <w:sz w:val="28"/>
          <w:szCs w:val="28"/>
        </w:rPr>
      </w:pPr>
      <w:r w:rsidRPr="00C91A49">
        <w:rPr>
          <w:sz w:val="28"/>
          <w:szCs w:val="28"/>
        </w:rPr>
        <w:t>Это и мероприятие по торжественному наречению имени «Я жить пришел», куда были приглашены семьи, в которых появился 3,4 и 5 ребенок. Впервые прошло чествование 13 семей Администрации района и районного депутатского корпуса, которые в этом году отметили разные юбилеи совместной жизни, начиная с  5 лет и заканчивая золотыми юбилярами. Много мероприятий прошло и в сельских поселениях района.</w:t>
      </w:r>
      <w:r w:rsidR="00544B2B">
        <w:rPr>
          <w:sz w:val="28"/>
          <w:szCs w:val="28"/>
        </w:rPr>
        <w:t xml:space="preserve"> Мне приятно отметить, что все они проводятся при поддержке Администрации района и совместно </w:t>
      </w:r>
      <w:r w:rsidR="00544B2B" w:rsidRPr="00544B2B">
        <w:rPr>
          <w:sz w:val="28"/>
          <w:szCs w:val="28"/>
        </w:rPr>
        <w:t xml:space="preserve">с отделами по делам семьи, демографии и охране прав детства, социальной защиты </w:t>
      </w:r>
      <w:proofErr w:type="spellStart"/>
      <w:r w:rsidR="00544B2B" w:rsidRPr="00544B2B">
        <w:rPr>
          <w:sz w:val="28"/>
          <w:szCs w:val="28"/>
        </w:rPr>
        <w:t>населения</w:t>
      </w:r>
      <w:proofErr w:type="gramStart"/>
      <w:r w:rsidR="00544B2B" w:rsidRPr="00544B2B">
        <w:rPr>
          <w:sz w:val="28"/>
          <w:szCs w:val="28"/>
        </w:rPr>
        <w:t>,у</w:t>
      </w:r>
      <w:proofErr w:type="gramEnd"/>
      <w:r w:rsidR="00544B2B" w:rsidRPr="00544B2B">
        <w:rPr>
          <w:sz w:val="28"/>
          <w:szCs w:val="28"/>
        </w:rPr>
        <w:t>правлением</w:t>
      </w:r>
      <w:proofErr w:type="spellEnd"/>
      <w:r w:rsidR="00544B2B" w:rsidRPr="00544B2B">
        <w:rPr>
          <w:sz w:val="28"/>
          <w:szCs w:val="28"/>
        </w:rPr>
        <w:t xml:space="preserve"> культуры и туризма, с администрациями сельских поселений</w:t>
      </w:r>
      <w:r w:rsidR="00544B2B">
        <w:rPr>
          <w:sz w:val="28"/>
          <w:szCs w:val="28"/>
        </w:rPr>
        <w:t>.</w:t>
      </w:r>
    </w:p>
    <w:p w:rsidR="005F69C2" w:rsidRDefault="005F69C2" w:rsidP="005F69C2">
      <w:pPr>
        <w:jc w:val="both"/>
        <w:rPr>
          <w:sz w:val="28"/>
          <w:szCs w:val="28"/>
        </w:rPr>
      </w:pPr>
    </w:p>
    <w:p w:rsidR="005F69C2" w:rsidRDefault="005F69C2" w:rsidP="005F6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Вопросы осуществления органами местного самоуправления в Удмуртской Республике переданных государственных полномочий находятся на постоянном контроле Комитета по делам ЗАГС при Правительстве Удмуртской Республики.                        </w:t>
      </w:r>
    </w:p>
    <w:p w:rsidR="005F69C2" w:rsidRDefault="005F69C2" w:rsidP="005F6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Задачи, которые были поставлены Администрацией района, Комитетом по делам ЗАГС перед отделом  в минувшем году, </w:t>
      </w:r>
      <w:proofErr w:type="gramStart"/>
      <w:r>
        <w:rPr>
          <w:sz w:val="28"/>
          <w:szCs w:val="28"/>
        </w:rPr>
        <w:t>считаю</w:t>
      </w:r>
      <w:proofErr w:type="gramEnd"/>
      <w:r>
        <w:rPr>
          <w:sz w:val="28"/>
          <w:szCs w:val="28"/>
        </w:rPr>
        <w:t xml:space="preserve"> в основном выполнены.  </w:t>
      </w:r>
    </w:p>
    <w:p w:rsidR="00050F7B" w:rsidRDefault="005F69C2" w:rsidP="00050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на 201</w:t>
      </w:r>
      <w:r w:rsidR="00544B2B">
        <w:rPr>
          <w:sz w:val="28"/>
          <w:szCs w:val="28"/>
        </w:rPr>
        <w:t>8 год и в ближайшие два</w:t>
      </w:r>
      <w:r>
        <w:rPr>
          <w:sz w:val="28"/>
          <w:szCs w:val="28"/>
        </w:rPr>
        <w:t xml:space="preserve"> года для органов </w:t>
      </w:r>
      <w:proofErr w:type="gramStart"/>
      <w:r>
        <w:rPr>
          <w:sz w:val="28"/>
          <w:szCs w:val="28"/>
        </w:rPr>
        <w:t>ЗАГС</w:t>
      </w:r>
      <w:proofErr w:type="gramEnd"/>
      <w:r>
        <w:rPr>
          <w:sz w:val="28"/>
          <w:szCs w:val="28"/>
        </w:rPr>
        <w:t xml:space="preserve"> как России, так и Удмуртской Республики  – реализация мероприятий по переводу в электронную форму книг государственной регистрац</w:t>
      </w:r>
      <w:r w:rsidR="00544B2B">
        <w:rPr>
          <w:sz w:val="28"/>
          <w:szCs w:val="28"/>
        </w:rPr>
        <w:t>ии актов гражданского состояния и мероприятия по созданию</w:t>
      </w:r>
      <w:r>
        <w:rPr>
          <w:sz w:val="28"/>
          <w:szCs w:val="28"/>
        </w:rPr>
        <w:t xml:space="preserve"> на уровне Российской Федерации  единого государственного реестра записей актов гражданского состояния. </w:t>
      </w:r>
    </w:p>
    <w:p w:rsidR="005F69C2" w:rsidRDefault="005F69C2" w:rsidP="00661A62">
      <w:pPr>
        <w:jc w:val="both"/>
        <w:rPr>
          <w:sz w:val="28"/>
          <w:szCs w:val="28"/>
        </w:rPr>
      </w:pPr>
      <w:r>
        <w:rPr>
          <w:sz w:val="28"/>
          <w:szCs w:val="28"/>
        </w:rPr>
        <w:t>Благодарю всех  за плодотворное сотрудничество с отделом ЗАГС в вопросах реализации государственных полномочий на государственную регистрацию актов гражданского состояния.</w:t>
      </w:r>
    </w:p>
    <w:p w:rsidR="005F69C2" w:rsidRPr="00050F7B" w:rsidRDefault="005F69C2" w:rsidP="005F69C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         </w:t>
      </w:r>
      <w:r w:rsidRPr="00050F7B">
        <w:rPr>
          <w:b/>
          <w:sz w:val="28"/>
          <w:szCs w:val="28"/>
        </w:rPr>
        <w:t>Спасибо за внимание!</w:t>
      </w:r>
    </w:p>
    <w:p w:rsidR="005F69C2" w:rsidRPr="00050F7B" w:rsidRDefault="005F69C2" w:rsidP="005F69C2">
      <w:pPr>
        <w:jc w:val="both"/>
        <w:rPr>
          <w:b/>
          <w:sz w:val="28"/>
          <w:szCs w:val="28"/>
        </w:rPr>
      </w:pPr>
    </w:p>
    <w:p w:rsidR="005F69C2" w:rsidRDefault="005F69C2" w:rsidP="005F6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 </w:t>
      </w:r>
    </w:p>
    <w:p w:rsidR="005F69C2" w:rsidRDefault="005F69C2" w:rsidP="005F69C2">
      <w:pPr>
        <w:jc w:val="both"/>
        <w:rPr>
          <w:sz w:val="28"/>
          <w:szCs w:val="28"/>
        </w:rPr>
      </w:pPr>
    </w:p>
    <w:p w:rsidR="00695847" w:rsidRDefault="00695847"/>
    <w:sectPr w:rsidR="00695847" w:rsidSect="0069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B2F"/>
    <w:rsid w:val="00035AF2"/>
    <w:rsid w:val="00050F7B"/>
    <w:rsid w:val="000E5278"/>
    <w:rsid w:val="00114882"/>
    <w:rsid w:val="002453FE"/>
    <w:rsid w:val="002459BF"/>
    <w:rsid w:val="002A5D0B"/>
    <w:rsid w:val="00304E62"/>
    <w:rsid w:val="00333FA9"/>
    <w:rsid w:val="00337496"/>
    <w:rsid w:val="00360749"/>
    <w:rsid w:val="003A0D79"/>
    <w:rsid w:val="00457EBF"/>
    <w:rsid w:val="00544B2B"/>
    <w:rsid w:val="00547C96"/>
    <w:rsid w:val="005C520D"/>
    <w:rsid w:val="005E7B01"/>
    <w:rsid w:val="005F69C2"/>
    <w:rsid w:val="00606EE8"/>
    <w:rsid w:val="0065384C"/>
    <w:rsid w:val="00661A62"/>
    <w:rsid w:val="00695847"/>
    <w:rsid w:val="006A5DC8"/>
    <w:rsid w:val="007405A5"/>
    <w:rsid w:val="00765733"/>
    <w:rsid w:val="007C09B7"/>
    <w:rsid w:val="00856BDC"/>
    <w:rsid w:val="00922E5A"/>
    <w:rsid w:val="00946801"/>
    <w:rsid w:val="00A12D73"/>
    <w:rsid w:val="00A42CBD"/>
    <w:rsid w:val="00A84B2F"/>
    <w:rsid w:val="00AC1180"/>
    <w:rsid w:val="00C5157B"/>
    <w:rsid w:val="00C91A49"/>
    <w:rsid w:val="00CE2CBA"/>
    <w:rsid w:val="00D4781C"/>
    <w:rsid w:val="00D66D43"/>
    <w:rsid w:val="00D67C16"/>
    <w:rsid w:val="00D76E3F"/>
    <w:rsid w:val="00DF5098"/>
    <w:rsid w:val="00FE1290"/>
    <w:rsid w:val="00FE208A"/>
    <w:rsid w:val="00FE49A9"/>
    <w:rsid w:val="00FF0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A49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B7242-A162-4096-8695-4F0DBFB0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Загс</Company>
  <LinksUpToDate>false</LinksUpToDate>
  <CharactersWithSpaces>15603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</dc:creator>
  <cp:lastModifiedBy>Полканова</cp:lastModifiedBy>
  <cp:revision>2</cp:revision>
  <cp:lastPrinted>2018-03-19T14:02:00Z</cp:lastPrinted>
  <dcterms:created xsi:type="dcterms:W3CDTF">2018-03-22T04:30:00Z</dcterms:created>
  <dcterms:modified xsi:type="dcterms:W3CDTF">2018-03-22T04:30:00Z</dcterms:modified>
</cp:coreProperties>
</file>