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9F" w:rsidRPr="00D775C6" w:rsidRDefault="00D775C6" w:rsidP="00D775C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П</w:t>
      </w:r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риглашае</w:t>
      </w:r>
      <w:r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м</w:t>
      </w:r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 учащихся 8-11 классов средних образовательных </w:t>
      </w:r>
      <w:bookmarkStart w:id="0" w:name="_GoBack"/>
      <w:bookmarkEnd w:id="0"/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учреждений к участию в республиканском отборочном туре VIII Всероссийского конкурса юношеских учебно-исследовательских работ «Юный архивист».</w:t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Целью данного конкурса является интеллектуальное и личностное развитие учащихся средних учебных заведений, освоение ими методов и приемов научно-исследовательской работы в области изучения исторических событий в соответствии со сложившимися традициями развития научных знаний и современными тенденциями развития информационных технологий.</w:t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На Конкурс принимаются работы проблемного характера на исторические темы, выполненные на базе архивных документов, источников устной истории, выполняемые в результате методически обоснованной самостоятельной исследовательской работы.</w:t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По вопросам участия в конкурсе обращаться в </w:t>
      </w:r>
      <w:proofErr w:type="gramStart"/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архивный</w:t>
      </w:r>
      <w:proofErr w:type="gramEnd"/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 отдел Администрации района по тел. 8(34138) 4-10-55.</w:t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 xml:space="preserve">Электронные версии учебно-исследовательских работ направлять до 20 апреля 2021 года (на бумажном носителе и в электронном виде на </w:t>
      </w:r>
      <w:proofErr w:type="spellStart"/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e-mail:ok</w:t>
      </w:r>
      <w:proofErr w:type="spellEnd"/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 </w:t>
      </w:r>
      <w:hyperlink r:id="rId5" w:tooltip="Написать письмо" w:history="1">
        <w:r w:rsidRPr="00D775C6">
          <w:rPr>
            <w:rStyle w:val="a3"/>
            <w:rFonts w:ascii="Times New Roman" w:hAnsi="Times New Roman" w:cs="Times New Roman"/>
            <w:color w:val="E25000"/>
            <w:sz w:val="28"/>
            <w:szCs w:val="28"/>
            <w:shd w:val="clear" w:color="auto" w:fill="FFFFFF"/>
          </w:rPr>
          <w:t>cdni@mail.ru</w:t>
        </w:r>
      </w:hyperlink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).</w:t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</w:rPr>
        <w:br/>
      </w:r>
      <w:r w:rsidRPr="00D775C6">
        <w:rPr>
          <w:rFonts w:ascii="Times New Roman" w:hAnsi="Times New Roman" w:cs="Times New Roman"/>
          <w:color w:val="3F3E3E"/>
          <w:sz w:val="28"/>
          <w:szCs w:val="28"/>
          <w:shd w:val="clear" w:color="auto" w:fill="FFFFFF"/>
        </w:rPr>
        <w:t>Положение о Конкурсе опубликовано на сайтах РОИА и Архивной службы Удмуртии.</w:t>
      </w:r>
    </w:p>
    <w:sectPr w:rsidR="00087B9F" w:rsidRPr="00D7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DE"/>
    <w:rsid w:val="000716DE"/>
    <w:rsid w:val="00087B9F"/>
    <w:rsid w:val="00D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n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2020-11-13T04:13:00Z</dcterms:created>
  <dcterms:modified xsi:type="dcterms:W3CDTF">2020-11-13T04:14:00Z</dcterms:modified>
</cp:coreProperties>
</file>