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73" w:rsidRDefault="00E87E73" w:rsidP="00E87E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10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Организация в границах поселений электро-, тепл</w:t>
      </w:r>
      <w:proofErr w:type="gramStart"/>
      <w:r w:rsidRPr="00A710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A710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газо- и водоснабжения населения, водоотведения в пределах полномочий, установленных законод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ательством Российской Федерации.</w:t>
      </w:r>
    </w:p>
    <w:p w:rsidR="00E87E73" w:rsidRPr="00F26491" w:rsidRDefault="00E87E73" w:rsidP="00E87E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6491">
        <w:rPr>
          <w:rFonts w:ascii="Times New Roman" w:hAnsi="Times New Roman"/>
          <w:b/>
          <w:sz w:val="28"/>
          <w:szCs w:val="28"/>
        </w:rPr>
        <w:t>О ходе подготовки МО «Малопургинский район» к отопительному периоду 20</w:t>
      </w:r>
      <w:r>
        <w:rPr>
          <w:rFonts w:ascii="Times New Roman" w:hAnsi="Times New Roman"/>
          <w:b/>
          <w:sz w:val="28"/>
          <w:szCs w:val="28"/>
        </w:rPr>
        <w:t>20</w:t>
      </w:r>
      <w:r w:rsidRPr="00F26491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Pr="00F26491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E87E73" w:rsidRPr="00A53476" w:rsidRDefault="00E87E73" w:rsidP="00E87E7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53476">
        <w:rPr>
          <w:rFonts w:ascii="Times New Roman" w:hAnsi="Times New Roman"/>
          <w:sz w:val="28"/>
          <w:szCs w:val="28"/>
        </w:rPr>
        <w:t xml:space="preserve">Общее количество котельных в Малопургинском районе – 68, из них 53 являются муниципальными. 40 котельных обслуживает МУП «УК в ЖКХ». </w:t>
      </w:r>
    </w:p>
    <w:p w:rsidR="00E87E73" w:rsidRPr="00A53476" w:rsidRDefault="00E87E73" w:rsidP="00E87E7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53476">
        <w:rPr>
          <w:rFonts w:ascii="Times New Roman" w:hAnsi="Times New Roman"/>
          <w:sz w:val="28"/>
          <w:szCs w:val="28"/>
        </w:rPr>
        <w:t xml:space="preserve">Протяженность тепловых сетей в районе 16,5 км, их них муниципальных – 14,3 км. В </w:t>
      </w:r>
      <w:r>
        <w:rPr>
          <w:rFonts w:ascii="Times New Roman" w:hAnsi="Times New Roman"/>
          <w:sz w:val="28"/>
          <w:szCs w:val="28"/>
        </w:rPr>
        <w:t>2020</w:t>
      </w:r>
      <w:r w:rsidRPr="00A53476">
        <w:rPr>
          <w:rFonts w:ascii="Times New Roman" w:hAnsi="Times New Roman"/>
          <w:sz w:val="28"/>
          <w:szCs w:val="28"/>
        </w:rPr>
        <w:t xml:space="preserve"> году были проведены работы по замене 1564 м тепловых сетей</w:t>
      </w:r>
      <w:r>
        <w:rPr>
          <w:rFonts w:ascii="Times New Roman" w:hAnsi="Times New Roman"/>
          <w:sz w:val="28"/>
          <w:szCs w:val="28"/>
        </w:rPr>
        <w:t xml:space="preserve"> в Малой Пурге</w:t>
      </w:r>
      <w:r w:rsidRPr="00A534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заменены</w:t>
      </w:r>
      <w:r w:rsidRPr="00A53476">
        <w:rPr>
          <w:rFonts w:ascii="Times New Roman" w:hAnsi="Times New Roman"/>
          <w:sz w:val="28"/>
          <w:szCs w:val="28"/>
        </w:rPr>
        <w:t xml:space="preserve"> циркуляционные насосы в котельн</w:t>
      </w:r>
      <w:r>
        <w:rPr>
          <w:rFonts w:ascii="Times New Roman" w:hAnsi="Times New Roman"/>
          <w:sz w:val="28"/>
          <w:szCs w:val="28"/>
        </w:rPr>
        <w:t>ой «Центральная» Малой Пурги</w:t>
      </w:r>
      <w:r w:rsidRPr="00A5347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установлен новый </w:t>
      </w:r>
      <w:r w:rsidRPr="00A53476">
        <w:rPr>
          <w:rFonts w:ascii="Times New Roman" w:hAnsi="Times New Roman"/>
          <w:sz w:val="28"/>
          <w:szCs w:val="28"/>
        </w:rPr>
        <w:t xml:space="preserve">газовый котел в </w:t>
      </w:r>
      <w:r>
        <w:rPr>
          <w:rFonts w:ascii="Times New Roman" w:hAnsi="Times New Roman"/>
          <w:sz w:val="28"/>
          <w:szCs w:val="28"/>
        </w:rPr>
        <w:t>«Б</w:t>
      </w:r>
      <w:r w:rsidRPr="00A53476">
        <w:rPr>
          <w:rFonts w:ascii="Times New Roman" w:hAnsi="Times New Roman"/>
          <w:sz w:val="28"/>
          <w:szCs w:val="28"/>
        </w:rPr>
        <w:t>ольничн</w:t>
      </w:r>
      <w:r>
        <w:rPr>
          <w:rFonts w:ascii="Times New Roman" w:hAnsi="Times New Roman"/>
          <w:sz w:val="28"/>
          <w:szCs w:val="28"/>
        </w:rPr>
        <w:t xml:space="preserve">ой» </w:t>
      </w:r>
      <w:r w:rsidRPr="00A53476">
        <w:rPr>
          <w:rFonts w:ascii="Times New Roman" w:hAnsi="Times New Roman"/>
          <w:sz w:val="28"/>
          <w:szCs w:val="28"/>
        </w:rPr>
        <w:t>котельн</w:t>
      </w:r>
      <w:r>
        <w:rPr>
          <w:rFonts w:ascii="Times New Roman" w:hAnsi="Times New Roman"/>
          <w:sz w:val="28"/>
          <w:szCs w:val="28"/>
        </w:rPr>
        <w:t>ой.</w:t>
      </w:r>
      <w:r w:rsidRPr="00A53476">
        <w:rPr>
          <w:rFonts w:ascii="Times New Roman" w:hAnsi="Times New Roman"/>
          <w:sz w:val="28"/>
          <w:szCs w:val="28"/>
        </w:rPr>
        <w:t xml:space="preserve"> </w:t>
      </w:r>
    </w:p>
    <w:p w:rsidR="00E87E73" w:rsidRPr="00A53476" w:rsidRDefault="00E87E73" w:rsidP="00E87E7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53476">
        <w:rPr>
          <w:rFonts w:ascii="Times New Roman" w:hAnsi="Times New Roman"/>
          <w:sz w:val="28"/>
          <w:szCs w:val="28"/>
        </w:rPr>
        <w:t xml:space="preserve">Водопроводные сети общей протяженностью 286,3 км, из них муниципальных – 176,9 км. В </w:t>
      </w:r>
      <w:r>
        <w:rPr>
          <w:rFonts w:ascii="Times New Roman" w:hAnsi="Times New Roman"/>
          <w:sz w:val="28"/>
          <w:szCs w:val="28"/>
        </w:rPr>
        <w:t>2020</w:t>
      </w:r>
      <w:r w:rsidRPr="00A53476">
        <w:rPr>
          <w:rFonts w:ascii="Times New Roman" w:hAnsi="Times New Roman"/>
          <w:sz w:val="28"/>
          <w:szCs w:val="28"/>
        </w:rPr>
        <w:t xml:space="preserve"> году установлены водонапорн</w:t>
      </w:r>
      <w:r>
        <w:rPr>
          <w:rFonts w:ascii="Times New Roman" w:hAnsi="Times New Roman"/>
          <w:sz w:val="28"/>
          <w:szCs w:val="28"/>
        </w:rPr>
        <w:t>ые</w:t>
      </w:r>
      <w:r w:rsidRPr="00A53476">
        <w:rPr>
          <w:rFonts w:ascii="Times New Roman" w:hAnsi="Times New Roman"/>
          <w:sz w:val="28"/>
          <w:szCs w:val="28"/>
        </w:rPr>
        <w:t xml:space="preserve"> башни</w:t>
      </w:r>
      <w:r>
        <w:rPr>
          <w:rFonts w:ascii="Times New Roman" w:hAnsi="Times New Roman"/>
          <w:sz w:val="28"/>
          <w:szCs w:val="28"/>
        </w:rPr>
        <w:t xml:space="preserve"> в с. Малая Пурга и д. </w:t>
      </w:r>
      <w:proofErr w:type="gramStart"/>
      <w:r>
        <w:rPr>
          <w:rFonts w:ascii="Times New Roman" w:hAnsi="Times New Roman"/>
          <w:sz w:val="28"/>
          <w:szCs w:val="28"/>
        </w:rPr>
        <w:t>Старая</w:t>
      </w:r>
      <w:proofErr w:type="gramEnd"/>
      <w:r>
        <w:rPr>
          <w:rFonts w:ascii="Times New Roman" w:hAnsi="Times New Roman"/>
          <w:sz w:val="28"/>
          <w:szCs w:val="28"/>
        </w:rPr>
        <w:t xml:space="preserve"> Монья</w:t>
      </w:r>
      <w:r w:rsidRPr="00A534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заменены </w:t>
      </w:r>
      <w:r w:rsidRPr="00A53476">
        <w:rPr>
          <w:rFonts w:ascii="Times New Roman" w:hAnsi="Times New Roman"/>
          <w:sz w:val="28"/>
          <w:szCs w:val="28"/>
        </w:rPr>
        <w:t xml:space="preserve">насосы </w:t>
      </w:r>
      <w:r>
        <w:rPr>
          <w:rFonts w:ascii="Times New Roman" w:hAnsi="Times New Roman"/>
          <w:sz w:val="28"/>
          <w:szCs w:val="28"/>
        </w:rPr>
        <w:t>в</w:t>
      </w:r>
      <w:r w:rsidRPr="00A53476">
        <w:rPr>
          <w:rFonts w:ascii="Times New Roman" w:hAnsi="Times New Roman"/>
          <w:sz w:val="28"/>
          <w:szCs w:val="28"/>
        </w:rPr>
        <w:t xml:space="preserve"> 10 артезианских скважин</w:t>
      </w:r>
      <w:r>
        <w:rPr>
          <w:rFonts w:ascii="Times New Roman" w:hAnsi="Times New Roman"/>
          <w:sz w:val="28"/>
          <w:szCs w:val="28"/>
        </w:rPr>
        <w:t>ах</w:t>
      </w:r>
      <w:r w:rsidRPr="00A53476">
        <w:rPr>
          <w:rFonts w:ascii="Times New Roman" w:hAnsi="Times New Roman"/>
          <w:sz w:val="28"/>
          <w:szCs w:val="28"/>
        </w:rPr>
        <w:t>, выполн</w:t>
      </w:r>
      <w:r>
        <w:rPr>
          <w:rFonts w:ascii="Times New Roman" w:hAnsi="Times New Roman"/>
          <w:sz w:val="28"/>
          <w:szCs w:val="28"/>
        </w:rPr>
        <w:t>ен</w:t>
      </w:r>
      <w:r w:rsidRPr="00A53476">
        <w:rPr>
          <w:rFonts w:ascii="Times New Roman" w:hAnsi="Times New Roman"/>
          <w:sz w:val="28"/>
          <w:szCs w:val="28"/>
        </w:rPr>
        <w:t xml:space="preserve"> капитальный ремонт пяти артезианских скважин. </w:t>
      </w:r>
    </w:p>
    <w:p w:rsidR="00E87E73" w:rsidRPr="00A53476" w:rsidRDefault="00E87E73" w:rsidP="00E87E7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53476">
        <w:rPr>
          <w:rFonts w:ascii="Times New Roman" w:hAnsi="Times New Roman"/>
          <w:sz w:val="28"/>
          <w:szCs w:val="28"/>
        </w:rPr>
        <w:t xml:space="preserve">Канализационные сети общей протяженностью 29,72 км, из них муниципальных – 22,65 км. В </w:t>
      </w:r>
      <w:r>
        <w:rPr>
          <w:rFonts w:ascii="Times New Roman" w:hAnsi="Times New Roman"/>
          <w:sz w:val="28"/>
          <w:szCs w:val="28"/>
        </w:rPr>
        <w:t>2020</w:t>
      </w:r>
      <w:r w:rsidRPr="00A53476">
        <w:rPr>
          <w:rFonts w:ascii="Times New Roman" w:hAnsi="Times New Roman"/>
          <w:sz w:val="28"/>
          <w:szCs w:val="28"/>
        </w:rPr>
        <w:t xml:space="preserve"> году замен</w:t>
      </w:r>
      <w:r>
        <w:rPr>
          <w:rFonts w:ascii="Times New Roman" w:hAnsi="Times New Roman"/>
          <w:sz w:val="28"/>
          <w:szCs w:val="28"/>
        </w:rPr>
        <w:t>ены</w:t>
      </w:r>
      <w:r w:rsidRPr="00A53476">
        <w:rPr>
          <w:rFonts w:ascii="Times New Roman" w:hAnsi="Times New Roman"/>
          <w:sz w:val="28"/>
          <w:szCs w:val="28"/>
        </w:rPr>
        <w:t xml:space="preserve"> дв</w:t>
      </w:r>
      <w:r>
        <w:rPr>
          <w:rFonts w:ascii="Times New Roman" w:hAnsi="Times New Roman"/>
          <w:sz w:val="28"/>
          <w:szCs w:val="28"/>
        </w:rPr>
        <w:t>а</w:t>
      </w:r>
      <w:r w:rsidRPr="00A53476">
        <w:rPr>
          <w:rFonts w:ascii="Times New Roman" w:hAnsi="Times New Roman"/>
          <w:sz w:val="28"/>
          <w:szCs w:val="28"/>
        </w:rPr>
        <w:t xml:space="preserve"> фекальных насос</w:t>
      </w:r>
      <w:r>
        <w:rPr>
          <w:rFonts w:ascii="Times New Roman" w:hAnsi="Times New Roman"/>
          <w:sz w:val="28"/>
          <w:szCs w:val="28"/>
        </w:rPr>
        <w:t>а</w:t>
      </w:r>
      <w:r w:rsidRPr="00A53476">
        <w:rPr>
          <w:rFonts w:ascii="Times New Roman" w:hAnsi="Times New Roman"/>
          <w:sz w:val="28"/>
          <w:szCs w:val="28"/>
        </w:rPr>
        <w:t xml:space="preserve"> на очистных сооружениях в санатории Юськи</w:t>
      </w:r>
      <w:r>
        <w:rPr>
          <w:rFonts w:ascii="Times New Roman" w:hAnsi="Times New Roman"/>
          <w:sz w:val="28"/>
          <w:szCs w:val="28"/>
        </w:rPr>
        <w:t xml:space="preserve"> и канализационно-насосной станции в с. Пугачево</w:t>
      </w:r>
      <w:r w:rsidRPr="00A53476">
        <w:rPr>
          <w:rFonts w:ascii="Times New Roman" w:hAnsi="Times New Roman"/>
          <w:sz w:val="28"/>
          <w:szCs w:val="28"/>
        </w:rPr>
        <w:t>.</w:t>
      </w:r>
    </w:p>
    <w:p w:rsidR="00E87E73" w:rsidRDefault="00E87E73" w:rsidP="00E87E7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53476">
        <w:rPr>
          <w:rFonts w:ascii="Times New Roman" w:hAnsi="Times New Roman"/>
          <w:sz w:val="28"/>
          <w:szCs w:val="28"/>
        </w:rPr>
        <w:t xml:space="preserve">Газопроводы – 442,9 км, в том числе муниципальных – 404,6 км. В </w:t>
      </w:r>
      <w:r>
        <w:rPr>
          <w:rFonts w:ascii="Times New Roman" w:hAnsi="Times New Roman"/>
          <w:sz w:val="28"/>
          <w:szCs w:val="28"/>
        </w:rPr>
        <w:t>2020</w:t>
      </w:r>
      <w:r w:rsidRPr="00A53476">
        <w:rPr>
          <w:rFonts w:ascii="Times New Roman" w:hAnsi="Times New Roman"/>
          <w:sz w:val="28"/>
          <w:szCs w:val="28"/>
        </w:rPr>
        <w:t xml:space="preserve"> году в рамках договора финансовой аренды (лизинга) газораспределительных сетей построено </w:t>
      </w:r>
      <w:r>
        <w:rPr>
          <w:rFonts w:ascii="Times New Roman" w:hAnsi="Times New Roman"/>
          <w:sz w:val="28"/>
          <w:szCs w:val="28"/>
        </w:rPr>
        <w:t>9,0</w:t>
      </w:r>
      <w:r w:rsidRPr="00A53476">
        <w:rPr>
          <w:rFonts w:ascii="Times New Roman" w:hAnsi="Times New Roman"/>
          <w:sz w:val="28"/>
          <w:szCs w:val="28"/>
        </w:rPr>
        <w:t xml:space="preserve"> км сетей в </w:t>
      </w:r>
      <w:r>
        <w:rPr>
          <w:rFonts w:ascii="Times New Roman" w:hAnsi="Times New Roman"/>
          <w:sz w:val="28"/>
          <w:szCs w:val="28"/>
        </w:rPr>
        <w:t>5</w:t>
      </w:r>
      <w:r w:rsidRPr="00A53476">
        <w:rPr>
          <w:rFonts w:ascii="Times New Roman" w:hAnsi="Times New Roman"/>
          <w:sz w:val="28"/>
          <w:szCs w:val="28"/>
        </w:rPr>
        <w:t xml:space="preserve"> населенных пунктах Малопургинского района.</w:t>
      </w:r>
    </w:p>
    <w:p w:rsidR="00E87E73" w:rsidRPr="00A53476" w:rsidRDefault="00E87E73" w:rsidP="00E87E7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стоимость мероприятий, проведенных в 2020 году на содержание и развитие коммунальной инфраструктуры составила 21699,3 тысяч рублей, из них субсидия из бюджета Удмуртской Республики – 16511,0 тысяч рублей, собственные средства бюджета муниципального образования «Малопургинский район» - 5188,3 тысячи рублей. </w:t>
      </w:r>
    </w:p>
    <w:p w:rsidR="00E87E73" w:rsidRDefault="00E87E73" w:rsidP="00E87E7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308B" w:rsidRDefault="0017308B"/>
    <w:sectPr w:rsidR="0017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73"/>
    <w:rsid w:val="000A0BF0"/>
    <w:rsid w:val="0017308B"/>
    <w:rsid w:val="002E7462"/>
    <w:rsid w:val="00C40934"/>
    <w:rsid w:val="00E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МосквинДН</dc:creator>
  <cp:lastModifiedBy>МихайловаНИ</cp:lastModifiedBy>
  <cp:revision>3</cp:revision>
  <dcterms:created xsi:type="dcterms:W3CDTF">2021-03-04T11:49:00Z</dcterms:created>
  <dcterms:modified xsi:type="dcterms:W3CDTF">2021-03-11T04:27:00Z</dcterms:modified>
</cp:coreProperties>
</file>