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8E" w:rsidRPr="009300B7" w:rsidRDefault="007908AC" w:rsidP="009300B7">
      <w:pPr>
        <w:jc w:val="center"/>
        <w:rPr>
          <w:sz w:val="28"/>
          <w:szCs w:val="28"/>
        </w:rPr>
      </w:pPr>
      <w:r>
        <w:rPr>
          <w:sz w:val="28"/>
          <w:szCs w:val="28"/>
        </w:rPr>
        <w:t>Дорожная отрасль</w:t>
      </w:r>
    </w:p>
    <w:p w:rsidR="007F3E48" w:rsidRPr="00E53435" w:rsidRDefault="0001151F" w:rsidP="00DB1D3E">
      <w:pPr>
        <w:tabs>
          <w:tab w:val="left" w:pos="567"/>
        </w:tabs>
        <w:contextualSpacing/>
        <w:jc w:val="center"/>
        <w:rPr>
          <w:sz w:val="28"/>
          <w:szCs w:val="28"/>
        </w:rPr>
      </w:pPr>
      <w:r>
        <w:rPr>
          <w:sz w:val="28"/>
          <w:szCs w:val="28"/>
        </w:rPr>
        <w:t>2020 год</w:t>
      </w:r>
    </w:p>
    <w:p w:rsidR="00DA7EE1" w:rsidRPr="00BC716D" w:rsidRDefault="00DA7EE1" w:rsidP="00DA7EE1">
      <w:pPr>
        <w:pStyle w:val="style146"/>
        <w:spacing w:after="0"/>
        <w:ind w:firstLine="709"/>
        <w:rPr>
          <w:rStyle w:val="fontstyle299"/>
          <w:sz w:val="28"/>
          <w:szCs w:val="28"/>
        </w:rPr>
      </w:pPr>
      <w:r w:rsidRPr="00A562CB">
        <w:rPr>
          <w:rStyle w:val="fontstyle299"/>
          <w:sz w:val="28"/>
          <w:szCs w:val="28"/>
        </w:rPr>
        <w:t xml:space="preserve">Общая протяженность автомобильных </w:t>
      </w:r>
      <w:r>
        <w:rPr>
          <w:rStyle w:val="fontstyle299"/>
          <w:sz w:val="28"/>
          <w:szCs w:val="28"/>
        </w:rPr>
        <w:t xml:space="preserve">дорог на территории муниципального образования «Малопургинский район» </w:t>
      </w:r>
      <w:r w:rsidRPr="00A562CB">
        <w:rPr>
          <w:rStyle w:val="fontstyle299"/>
          <w:sz w:val="28"/>
          <w:szCs w:val="28"/>
        </w:rPr>
        <w:t>на</w:t>
      </w:r>
      <w:r>
        <w:rPr>
          <w:rStyle w:val="fontstyle299"/>
          <w:sz w:val="28"/>
          <w:szCs w:val="28"/>
        </w:rPr>
        <w:t xml:space="preserve"> 1 </w:t>
      </w:r>
      <w:r w:rsidRPr="00026AA5">
        <w:rPr>
          <w:rStyle w:val="fontstyle299"/>
          <w:sz w:val="28"/>
          <w:szCs w:val="28"/>
        </w:rPr>
        <w:t xml:space="preserve">января 2021 г. </w:t>
      </w:r>
      <w:r w:rsidRPr="00BC716D">
        <w:rPr>
          <w:rStyle w:val="fontstyle299"/>
          <w:sz w:val="28"/>
          <w:szCs w:val="28"/>
        </w:rPr>
        <w:t xml:space="preserve">составляет </w:t>
      </w:r>
      <w:r w:rsidR="00BC716D" w:rsidRPr="00BC716D">
        <w:rPr>
          <w:rStyle w:val="fontstyle299"/>
          <w:sz w:val="28"/>
          <w:szCs w:val="28"/>
        </w:rPr>
        <w:t>687,4</w:t>
      </w:r>
      <w:r w:rsidRPr="00BC716D">
        <w:rPr>
          <w:rStyle w:val="fontstyle299"/>
          <w:sz w:val="28"/>
          <w:szCs w:val="28"/>
        </w:rPr>
        <w:t xml:space="preserve"> км, из которых: </w:t>
      </w:r>
      <w:r w:rsidR="00BC716D" w:rsidRPr="00BC716D">
        <w:rPr>
          <w:rStyle w:val="fontstyle299"/>
          <w:sz w:val="28"/>
          <w:szCs w:val="28"/>
        </w:rPr>
        <w:t>34,9</w:t>
      </w:r>
      <w:r w:rsidRPr="00BC716D">
        <w:rPr>
          <w:rStyle w:val="fontstyle299"/>
          <w:sz w:val="28"/>
          <w:szCs w:val="28"/>
        </w:rPr>
        <w:t xml:space="preserve"> км – дороги федерального значения; </w:t>
      </w:r>
      <w:r w:rsidR="00BC716D" w:rsidRPr="00BC716D">
        <w:rPr>
          <w:rStyle w:val="fontstyle299"/>
          <w:sz w:val="28"/>
          <w:szCs w:val="28"/>
        </w:rPr>
        <w:t>220,6</w:t>
      </w:r>
      <w:r w:rsidRPr="00BC716D">
        <w:rPr>
          <w:rStyle w:val="fontstyle299"/>
          <w:sz w:val="28"/>
          <w:szCs w:val="28"/>
        </w:rPr>
        <w:t xml:space="preserve"> км - дороги регионального значения; </w:t>
      </w:r>
      <w:r w:rsidR="00BC716D" w:rsidRPr="00BC716D">
        <w:rPr>
          <w:rStyle w:val="fontstyle299"/>
          <w:sz w:val="28"/>
          <w:szCs w:val="28"/>
        </w:rPr>
        <w:t>431,9 км</w:t>
      </w:r>
      <w:r w:rsidRPr="00BC716D">
        <w:rPr>
          <w:rStyle w:val="fontstyle299"/>
          <w:sz w:val="28"/>
          <w:szCs w:val="28"/>
        </w:rPr>
        <w:t xml:space="preserve"> - дороги общего пользования муниципального значения, из которых </w:t>
      </w:r>
      <w:r w:rsidR="00BC716D" w:rsidRPr="00BC716D">
        <w:rPr>
          <w:rStyle w:val="fontstyle299"/>
          <w:sz w:val="28"/>
          <w:szCs w:val="28"/>
        </w:rPr>
        <w:t xml:space="preserve">388,4 </w:t>
      </w:r>
      <w:r w:rsidRPr="00BC716D">
        <w:rPr>
          <w:rStyle w:val="fontstyle299"/>
          <w:sz w:val="28"/>
          <w:szCs w:val="28"/>
        </w:rPr>
        <w:t xml:space="preserve">км - улично-дорожная сеть поселений. </w:t>
      </w:r>
    </w:p>
    <w:p w:rsidR="00DA7EE1" w:rsidRPr="00026AA5" w:rsidRDefault="00DA7EE1" w:rsidP="00DA7EE1">
      <w:pPr>
        <w:autoSpaceDE w:val="0"/>
        <w:autoSpaceDN w:val="0"/>
        <w:adjustRightInd w:val="0"/>
        <w:ind w:firstLine="709"/>
        <w:jc w:val="both"/>
        <w:rPr>
          <w:sz w:val="28"/>
          <w:szCs w:val="28"/>
        </w:rPr>
      </w:pPr>
      <w:r w:rsidRPr="00026AA5">
        <w:rPr>
          <w:sz w:val="28"/>
          <w:szCs w:val="28"/>
        </w:rPr>
        <w:t xml:space="preserve">Доля муниципальных дорог, не отвечающих нормативным требованиям, составляет </w:t>
      </w:r>
      <w:r w:rsidR="002D07B4" w:rsidRPr="00026AA5">
        <w:rPr>
          <w:sz w:val="28"/>
          <w:szCs w:val="28"/>
        </w:rPr>
        <w:t xml:space="preserve">60,5 </w:t>
      </w:r>
      <w:r w:rsidRPr="00026AA5">
        <w:rPr>
          <w:sz w:val="28"/>
          <w:szCs w:val="28"/>
        </w:rPr>
        <w:t xml:space="preserve">%. </w:t>
      </w:r>
    </w:p>
    <w:p w:rsidR="00DB1D3E" w:rsidRDefault="00DA7EE1" w:rsidP="00DA7EE1">
      <w:pPr>
        <w:autoSpaceDE w:val="0"/>
        <w:autoSpaceDN w:val="0"/>
        <w:adjustRightInd w:val="0"/>
        <w:ind w:firstLine="709"/>
        <w:jc w:val="both"/>
        <w:rPr>
          <w:rStyle w:val="fontstyle299"/>
          <w:sz w:val="28"/>
          <w:szCs w:val="28"/>
        </w:rPr>
      </w:pPr>
      <w:r w:rsidRPr="00A562CB">
        <w:rPr>
          <w:sz w:val="28"/>
          <w:szCs w:val="28"/>
        </w:rPr>
        <w:t xml:space="preserve">С целью </w:t>
      </w:r>
      <w:r>
        <w:rPr>
          <w:sz w:val="28"/>
          <w:szCs w:val="28"/>
        </w:rPr>
        <w:t>обслуживания</w:t>
      </w:r>
      <w:r w:rsidRPr="00A562CB">
        <w:rPr>
          <w:sz w:val="28"/>
          <w:szCs w:val="28"/>
        </w:rPr>
        <w:t xml:space="preserve"> существующих дорог местного значения и искусственных сооружений</w:t>
      </w:r>
      <w:r>
        <w:rPr>
          <w:sz w:val="28"/>
          <w:szCs w:val="28"/>
        </w:rPr>
        <w:t xml:space="preserve">, а также развития </w:t>
      </w:r>
      <w:r w:rsidR="00DB1D3E">
        <w:rPr>
          <w:sz w:val="28"/>
          <w:szCs w:val="28"/>
        </w:rPr>
        <w:t xml:space="preserve">дорожной сети </w:t>
      </w:r>
      <w:r w:rsidRPr="00A562CB">
        <w:rPr>
          <w:sz w:val="28"/>
          <w:szCs w:val="28"/>
        </w:rPr>
        <w:t xml:space="preserve">в районе действует муниципальная </w:t>
      </w:r>
      <w:r>
        <w:rPr>
          <w:sz w:val="28"/>
          <w:szCs w:val="28"/>
        </w:rPr>
        <w:t xml:space="preserve">программа, в соответствии с которой </w:t>
      </w:r>
      <w:r>
        <w:rPr>
          <w:rStyle w:val="fontstyle299"/>
          <w:sz w:val="28"/>
          <w:szCs w:val="28"/>
        </w:rPr>
        <w:t xml:space="preserve">ежегодно </w:t>
      </w:r>
      <w:r w:rsidR="00DB1D3E">
        <w:rPr>
          <w:rStyle w:val="fontstyle299"/>
          <w:sz w:val="28"/>
          <w:szCs w:val="28"/>
        </w:rPr>
        <w:t xml:space="preserve">содержатся и </w:t>
      </w:r>
      <w:r>
        <w:rPr>
          <w:rStyle w:val="fontstyle299"/>
          <w:sz w:val="28"/>
          <w:szCs w:val="28"/>
        </w:rPr>
        <w:t>ремонтируются</w:t>
      </w:r>
      <w:r w:rsidRPr="00A562CB">
        <w:rPr>
          <w:rStyle w:val="fontstyle299"/>
          <w:sz w:val="28"/>
          <w:szCs w:val="28"/>
        </w:rPr>
        <w:t xml:space="preserve"> дорог</w:t>
      </w:r>
      <w:r>
        <w:rPr>
          <w:rStyle w:val="fontstyle299"/>
          <w:sz w:val="28"/>
          <w:szCs w:val="28"/>
        </w:rPr>
        <w:t xml:space="preserve">и </w:t>
      </w:r>
      <w:r w:rsidRPr="00A562CB">
        <w:rPr>
          <w:rStyle w:val="fontstyle299"/>
          <w:sz w:val="28"/>
          <w:szCs w:val="28"/>
        </w:rPr>
        <w:t>общего польз</w:t>
      </w:r>
      <w:r>
        <w:rPr>
          <w:rStyle w:val="fontstyle299"/>
          <w:sz w:val="28"/>
          <w:szCs w:val="28"/>
        </w:rPr>
        <w:t xml:space="preserve">ования муниципального значения. В 2020 году на эти цели было израсходовано бюджетных средств </w:t>
      </w:r>
      <w:r w:rsidR="00DB1D3E">
        <w:rPr>
          <w:rStyle w:val="fontstyle299"/>
          <w:sz w:val="28"/>
          <w:szCs w:val="28"/>
        </w:rPr>
        <w:t>на сумму 25 303 тыс. рублей.</w:t>
      </w:r>
      <w:r>
        <w:rPr>
          <w:rStyle w:val="fontstyle299"/>
          <w:sz w:val="28"/>
          <w:szCs w:val="28"/>
        </w:rPr>
        <w:t xml:space="preserve"> </w:t>
      </w:r>
    </w:p>
    <w:p w:rsidR="00DB1D3E" w:rsidRDefault="00DB1D3E" w:rsidP="00DA7EE1">
      <w:pPr>
        <w:autoSpaceDE w:val="0"/>
        <w:autoSpaceDN w:val="0"/>
        <w:adjustRightInd w:val="0"/>
        <w:ind w:firstLine="709"/>
        <w:jc w:val="both"/>
        <w:rPr>
          <w:rStyle w:val="fontstyle299"/>
          <w:sz w:val="28"/>
          <w:szCs w:val="28"/>
        </w:rPr>
      </w:pPr>
      <w:r>
        <w:rPr>
          <w:rStyle w:val="fontstyle299"/>
          <w:sz w:val="28"/>
          <w:szCs w:val="28"/>
        </w:rPr>
        <w:t>Большая часть выделенных денег потрачена на содержание местных дорог, а именно:</w:t>
      </w:r>
    </w:p>
    <w:p w:rsidR="00DB1D3E" w:rsidRDefault="00DB1D3E" w:rsidP="00DA7EE1">
      <w:pPr>
        <w:autoSpaceDE w:val="0"/>
        <w:autoSpaceDN w:val="0"/>
        <w:adjustRightInd w:val="0"/>
        <w:ind w:firstLine="709"/>
        <w:jc w:val="both"/>
        <w:rPr>
          <w:rStyle w:val="fontstyle299"/>
          <w:sz w:val="28"/>
          <w:szCs w:val="28"/>
        </w:rPr>
      </w:pPr>
      <w:r>
        <w:rPr>
          <w:rStyle w:val="fontstyle299"/>
          <w:sz w:val="28"/>
          <w:szCs w:val="28"/>
        </w:rPr>
        <w:t>8 379,4 тыс. рублей - на содержание местных д</w:t>
      </w:r>
      <w:r w:rsidR="00BC716D">
        <w:rPr>
          <w:rStyle w:val="fontstyle299"/>
          <w:sz w:val="28"/>
          <w:szCs w:val="28"/>
        </w:rPr>
        <w:t>орог (улиц, тротуаров, проездов, переулков</w:t>
      </w:r>
      <w:r>
        <w:rPr>
          <w:rStyle w:val="fontstyle299"/>
          <w:sz w:val="28"/>
          <w:szCs w:val="28"/>
        </w:rPr>
        <w:t>)</w:t>
      </w:r>
      <w:r w:rsidR="00BC716D">
        <w:rPr>
          <w:rStyle w:val="fontstyle299"/>
          <w:sz w:val="28"/>
          <w:szCs w:val="28"/>
        </w:rPr>
        <w:t>;</w:t>
      </w:r>
    </w:p>
    <w:p w:rsidR="00DB1D3E" w:rsidRDefault="00DB1D3E" w:rsidP="00DA7EE1">
      <w:pPr>
        <w:autoSpaceDE w:val="0"/>
        <w:autoSpaceDN w:val="0"/>
        <w:adjustRightInd w:val="0"/>
        <w:ind w:firstLine="709"/>
        <w:jc w:val="both"/>
        <w:rPr>
          <w:rStyle w:val="fontstyle299"/>
          <w:sz w:val="28"/>
          <w:szCs w:val="28"/>
        </w:rPr>
      </w:pPr>
      <w:r>
        <w:rPr>
          <w:rStyle w:val="fontstyle299"/>
          <w:sz w:val="28"/>
          <w:szCs w:val="28"/>
        </w:rPr>
        <w:t>4 933,5 тыс. рублей - на</w:t>
      </w:r>
      <w:r w:rsidR="00BC716D">
        <w:rPr>
          <w:rStyle w:val="fontstyle299"/>
          <w:sz w:val="28"/>
          <w:szCs w:val="28"/>
        </w:rPr>
        <w:t xml:space="preserve"> содержание школьных маршрутов;</w:t>
      </w:r>
    </w:p>
    <w:p w:rsidR="00DB1D3E" w:rsidRDefault="00DB1D3E" w:rsidP="00DA7EE1">
      <w:pPr>
        <w:autoSpaceDE w:val="0"/>
        <w:autoSpaceDN w:val="0"/>
        <w:adjustRightInd w:val="0"/>
        <w:ind w:firstLine="709"/>
        <w:jc w:val="both"/>
        <w:rPr>
          <w:rStyle w:val="fontstyle299"/>
          <w:sz w:val="28"/>
          <w:szCs w:val="28"/>
        </w:rPr>
      </w:pPr>
      <w:r>
        <w:rPr>
          <w:rStyle w:val="fontstyle299"/>
          <w:sz w:val="28"/>
          <w:szCs w:val="28"/>
        </w:rPr>
        <w:t>5 213,8 тыс. рублей – на уличное освещение.</w:t>
      </w:r>
    </w:p>
    <w:p w:rsidR="00DF0AD4" w:rsidRDefault="00DF0AD4" w:rsidP="00DA7EE1">
      <w:pPr>
        <w:ind w:firstLine="567"/>
        <w:jc w:val="both"/>
        <w:rPr>
          <w:sz w:val="28"/>
          <w:szCs w:val="28"/>
        </w:rPr>
      </w:pPr>
      <w:r>
        <w:rPr>
          <w:sz w:val="28"/>
          <w:szCs w:val="28"/>
        </w:rPr>
        <w:t>Оставшаяся часть финансирования направлена на ремонтные работы и закупк</w:t>
      </w:r>
      <w:r w:rsidR="00A350AC">
        <w:rPr>
          <w:sz w:val="28"/>
          <w:szCs w:val="28"/>
        </w:rPr>
        <w:t>у</w:t>
      </w:r>
      <w:r>
        <w:rPr>
          <w:sz w:val="28"/>
          <w:szCs w:val="28"/>
        </w:rPr>
        <w:t xml:space="preserve"> щебня.</w:t>
      </w:r>
    </w:p>
    <w:p w:rsidR="00AA5549" w:rsidRDefault="007908AC" w:rsidP="000D2856">
      <w:pPr>
        <w:tabs>
          <w:tab w:val="left" w:pos="567"/>
        </w:tabs>
        <w:ind w:firstLine="567"/>
        <w:contextualSpacing/>
        <w:jc w:val="both"/>
        <w:rPr>
          <w:sz w:val="28"/>
          <w:szCs w:val="28"/>
        </w:rPr>
      </w:pPr>
      <w:r>
        <w:rPr>
          <w:sz w:val="28"/>
          <w:szCs w:val="28"/>
        </w:rPr>
        <w:t xml:space="preserve">В </w:t>
      </w:r>
      <w:r w:rsidR="00A34E45">
        <w:rPr>
          <w:sz w:val="28"/>
          <w:szCs w:val="28"/>
        </w:rPr>
        <w:t xml:space="preserve">районе </w:t>
      </w:r>
      <w:r>
        <w:rPr>
          <w:sz w:val="28"/>
          <w:szCs w:val="28"/>
        </w:rPr>
        <w:t>второй год подряд централизованно закупа</w:t>
      </w:r>
      <w:r w:rsidR="00A34E45">
        <w:rPr>
          <w:sz w:val="28"/>
          <w:szCs w:val="28"/>
        </w:rPr>
        <w:t>л</w:t>
      </w:r>
      <w:r>
        <w:rPr>
          <w:sz w:val="28"/>
          <w:szCs w:val="28"/>
        </w:rPr>
        <w:t xml:space="preserve">ся щебень для ремонта дорог в населенных пунктах. В 2020 году закуплено </w:t>
      </w:r>
      <w:r w:rsidR="00F81A4D">
        <w:rPr>
          <w:sz w:val="28"/>
          <w:szCs w:val="28"/>
        </w:rPr>
        <w:t>2095</w:t>
      </w:r>
      <w:r>
        <w:rPr>
          <w:sz w:val="28"/>
          <w:szCs w:val="28"/>
        </w:rPr>
        <w:t xml:space="preserve"> тонн щебня на сумму </w:t>
      </w:r>
      <w:r w:rsidR="00576D14" w:rsidRPr="002F06DE">
        <w:rPr>
          <w:rStyle w:val="10"/>
          <w:rFonts w:eastAsia="Arial Unicode MS"/>
          <w:sz w:val="28"/>
          <w:szCs w:val="28"/>
        </w:rPr>
        <w:t>1 583 601</w:t>
      </w:r>
      <w:r w:rsidR="000D2856">
        <w:rPr>
          <w:sz w:val="28"/>
          <w:szCs w:val="28"/>
        </w:rPr>
        <w:t xml:space="preserve"> руб. О</w:t>
      </w:r>
      <w:r>
        <w:rPr>
          <w:sz w:val="28"/>
          <w:szCs w:val="28"/>
        </w:rPr>
        <w:t>тремонтировано более 4 км дорог</w:t>
      </w:r>
      <w:r w:rsidR="00F81A4D">
        <w:rPr>
          <w:sz w:val="28"/>
          <w:szCs w:val="28"/>
        </w:rPr>
        <w:t xml:space="preserve"> местного значения</w:t>
      </w:r>
      <w:r>
        <w:rPr>
          <w:sz w:val="28"/>
          <w:szCs w:val="28"/>
        </w:rPr>
        <w:t>.</w:t>
      </w:r>
      <w:r w:rsidR="00907C6D">
        <w:rPr>
          <w:sz w:val="28"/>
          <w:szCs w:val="28"/>
        </w:rPr>
        <w:t xml:space="preserve"> </w:t>
      </w:r>
    </w:p>
    <w:p w:rsidR="00A350AC" w:rsidRDefault="00A350AC" w:rsidP="000D2856">
      <w:pPr>
        <w:tabs>
          <w:tab w:val="left" w:pos="567"/>
        </w:tabs>
        <w:ind w:firstLine="567"/>
        <w:contextualSpacing/>
        <w:jc w:val="both"/>
        <w:rPr>
          <w:sz w:val="28"/>
          <w:szCs w:val="28"/>
        </w:rPr>
      </w:pPr>
      <w:r>
        <w:rPr>
          <w:sz w:val="28"/>
          <w:szCs w:val="28"/>
        </w:rPr>
        <w:t>5</w:t>
      </w:r>
      <w:r w:rsidR="007908AC">
        <w:rPr>
          <w:sz w:val="28"/>
          <w:szCs w:val="28"/>
        </w:rPr>
        <w:t>,</w:t>
      </w:r>
      <w:r>
        <w:rPr>
          <w:sz w:val="28"/>
          <w:szCs w:val="28"/>
        </w:rPr>
        <w:t>2</w:t>
      </w:r>
      <w:r w:rsidR="007908AC">
        <w:rPr>
          <w:sz w:val="28"/>
          <w:szCs w:val="28"/>
        </w:rPr>
        <w:t xml:space="preserve">5 млн. </w:t>
      </w:r>
      <w:r w:rsidR="000D2856">
        <w:rPr>
          <w:sz w:val="28"/>
          <w:szCs w:val="28"/>
        </w:rPr>
        <w:t>рублей использовано</w:t>
      </w:r>
      <w:r w:rsidR="007908AC">
        <w:rPr>
          <w:sz w:val="28"/>
          <w:szCs w:val="28"/>
        </w:rPr>
        <w:t xml:space="preserve"> на ремонт части улицы Советской в с. Малая Пурга. </w:t>
      </w:r>
      <w:r w:rsidR="00F81A4D">
        <w:rPr>
          <w:sz w:val="28"/>
          <w:szCs w:val="28"/>
        </w:rPr>
        <w:t xml:space="preserve">На участке в 730 метров уложен новый асфальтобетон. </w:t>
      </w:r>
      <w:r w:rsidR="007908AC">
        <w:rPr>
          <w:sz w:val="28"/>
          <w:szCs w:val="28"/>
        </w:rPr>
        <w:t>Обустроен доп</w:t>
      </w:r>
      <w:r w:rsidR="003A1921">
        <w:rPr>
          <w:sz w:val="28"/>
          <w:szCs w:val="28"/>
        </w:rPr>
        <w:t>олнительный пешеходный переход.</w:t>
      </w:r>
      <w:r w:rsidR="007908AC">
        <w:rPr>
          <w:sz w:val="28"/>
          <w:szCs w:val="28"/>
        </w:rPr>
        <w:t xml:space="preserve"> </w:t>
      </w:r>
      <w:r w:rsidR="00F81A4D">
        <w:rPr>
          <w:sz w:val="28"/>
          <w:szCs w:val="28"/>
        </w:rPr>
        <w:t xml:space="preserve">Кроме этого параллельно </w:t>
      </w:r>
      <w:r w:rsidR="004D1D5D">
        <w:rPr>
          <w:sz w:val="28"/>
          <w:szCs w:val="28"/>
        </w:rPr>
        <w:t xml:space="preserve">обустроен тротуар по ул. </w:t>
      </w:r>
      <w:proofErr w:type="gramStart"/>
      <w:r w:rsidR="004D1D5D">
        <w:rPr>
          <w:sz w:val="28"/>
          <w:szCs w:val="28"/>
        </w:rPr>
        <w:t>Советской</w:t>
      </w:r>
      <w:proofErr w:type="gramEnd"/>
      <w:r w:rsidR="004D1D5D">
        <w:rPr>
          <w:sz w:val="28"/>
          <w:szCs w:val="28"/>
        </w:rPr>
        <w:t xml:space="preserve"> </w:t>
      </w:r>
      <w:r w:rsidR="00627F10">
        <w:rPr>
          <w:sz w:val="28"/>
          <w:szCs w:val="28"/>
        </w:rPr>
        <w:t xml:space="preserve">с. Малая Пурга </w:t>
      </w:r>
      <w:r w:rsidR="004D1D5D">
        <w:rPr>
          <w:sz w:val="28"/>
          <w:szCs w:val="28"/>
        </w:rPr>
        <w:t xml:space="preserve">от ул. Колхозная </w:t>
      </w:r>
      <w:r w:rsidR="00F42846">
        <w:rPr>
          <w:sz w:val="28"/>
          <w:szCs w:val="28"/>
        </w:rPr>
        <w:t>в сторону г. Агрыз.</w:t>
      </w:r>
      <w:r>
        <w:rPr>
          <w:sz w:val="28"/>
          <w:szCs w:val="28"/>
        </w:rPr>
        <w:t xml:space="preserve"> Необходимо отметить, что в </w:t>
      </w:r>
      <w:proofErr w:type="gramStart"/>
      <w:r>
        <w:rPr>
          <w:sz w:val="28"/>
          <w:szCs w:val="28"/>
        </w:rPr>
        <w:t>финансировании</w:t>
      </w:r>
      <w:proofErr w:type="gramEnd"/>
      <w:r>
        <w:rPr>
          <w:sz w:val="28"/>
          <w:szCs w:val="28"/>
        </w:rPr>
        <w:t xml:space="preserve"> также приняли участие и жители близ расположенных улиц с. Малая Пурга.</w:t>
      </w:r>
      <w:r w:rsidR="00F81A4D">
        <w:rPr>
          <w:sz w:val="28"/>
          <w:szCs w:val="28"/>
        </w:rPr>
        <w:t xml:space="preserve"> В общей сложности </w:t>
      </w:r>
      <w:r>
        <w:rPr>
          <w:sz w:val="28"/>
          <w:szCs w:val="28"/>
        </w:rPr>
        <w:t>жителями собрано 96 тысяч рублей.</w:t>
      </w:r>
    </w:p>
    <w:p w:rsidR="00A736F4" w:rsidRPr="008B2EF5" w:rsidRDefault="00A736F4" w:rsidP="00A736F4">
      <w:pPr>
        <w:tabs>
          <w:tab w:val="left" w:pos="567"/>
        </w:tabs>
        <w:ind w:firstLine="567"/>
        <w:contextualSpacing/>
        <w:jc w:val="both"/>
        <w:rPr>
          <w:sz w:val="28"/>
          <w:szCs w:val="28"/>
        </w:rPr>
      </w:pPr>
      <w:r>
        <w:rPr>
          <w:sz w:val="28"/>
          <w:szCs w:val="28"/>
        </w:rPr>
        <w:t xml:space="preserve">Установлены дорожные знаки по ул. </w:t>
      </w:r>
      <w:proofErr w:type="gramStart"/>
      <w:r>
        <w:rPr>
          <w:sz w:val="28"/>
          <w:szCs w:val="28"/>
        </w:rPr>
        <w:t>Советская</w:t>
      </w:r>
      <w:proofErr w:type="gramEnd"/>
      <w:r>
        <w:rPr>
          <w:sz w:val="28"/>
          <w:szCs w:val="28"/>
        </w:rPr>
        <w:t xml:space="preserve"> с. Малая Пурга на сумму </w:t>
      </w:r>
      <w:r w:rsidRPr="008B2EF5">
        <w:rPr>
          <w:sz w:val="28"/>
          <w:szCs w:val="28"/>
        </w:rPr>
        <w:t>25 517 рублей.</w:t>
      </w:r>
    </w:p>
    <w:p w:rsidR="00F42846" w:rsidRDefault="00F42846" w:rsidP="000D2856">
      <w:pPr>
        <w:tabs>
          <w:tab w:val="left" w:pos="567"/>
        </w:tabs>
        <w:ind w:firstLine="567"/>
        <w:contextualSpacing/>
        <w:jc w:val="both"/>
        <w:rPr>
          <w:sz w:val="28"/>
          <w:szCs w:val="28"/>
        </w:rPr>
      </w:pPr>
      <w:r>
        <w:rPr>
          <w:sz w:val="28"/>
          <w:szCs w:val="28"/>
        </w:rPr>
        <w:t xml:space="preserve">В рамках государственной программы Удмуртской Республики «Развитие сельского хозяйства и регулирование рынков сельскохозяйственной продукции, сырья и продовольствия» </w:t>
      </w:r>
      <w:r w:rsidR="00F971CD">
        <w:rPr>
          <w:sz w:val="28"/>
          <w:szCs w:val="28"/>
        </w:rPr>
        <w:t>построена пешеходная дорожка</w:t>
      </w:r>
      <w:r>
        <w:rPr>
          <w:sz w:val="28"/>
          <w:szCs w:val="28"/>
        </w:rPr>
        <w:t xml:space="preserve"> </w:t>
      </w:r>
      <w:proofErr w:type="gramStart"/>
      <w:r>
        <w:rPr>
          <w:sz w:val="28"/>
          <w:szCs w:val="28"/>
        </w:rPr>
        <w:t>от</w:t>
      </w:r>
      <w:proofErr w:type="gramEnd"/>
      <w:r>
        <w:rPr>
          <w:sz w:val="28"/>
          <w:szCs w:val="28"/>
        </w:rPr>
        <w:t xml:space="preserve"> с. М. Пурга до г. </w:t>
      </w:r>
      <w:proofErr w:type="gramStart"/>
      <w:r>
        <w:rPr>
          <w:sz w:val="28"/>
          <w:szCs w:val="28"/>
        </w:rPr>
        <w:t>Агрыз</w:t>
      </w:r>
      <w:proofErr w:type="gramEnd"/>
      <w:r w:rsidR="00A736F4">
        <w:rPr>
          <w:sz w:val="28"/>
          <w:szCs w:val="28"/>
        </w:rPr>
        <w:t xml:space="preserve"> протяженностью 1,3 км.</w:t>
      </w:r>
      <w:r>
        <w:rPr>
          <w:sz w:val="28"/>
          <w:szCs w:val="28"/>
        </w:rPr>
        <w:t xml:space="preserve"> </w:t>
      </w:r>
    </w:p>
    <w:p w:rsidR="00A736F4" w:rsidRPr="008B2EF5" w:rsidRDefault="00A736F4" w:rsidP="00A736F4">
      <w:pPr>
        <w:tabs>
          <w:tab w:val="left" w:pos="567"/>
        </w:tabs>
        <w:ind w:firstLine="567"/>
        <w:contextualSpacing/>
        <w:jc w:val="both"/>
        <w:rPr>
          <w:sz w:val="28"/>
          <w:szCs w:val="28"/>
        </w:rPr>
      </w:pPr>
      <w:r w:rsidRPr="008B2EF5">
        <w:rPr>
          <w:sz w:val="28"/>
          <w:szCs w:val="28"/>
        </w:rPr>
        <w:t xml:space="preserve">Проведен ямочный ремонт по ул. </w:t>
      </w:r>
      <w:proofErr w:type="gramStart"/>
      <w:r w:rsidRPr="008B2EF5">
        <w:rPr>
          <w:sz w:val="28"/>
          <w:szCs w:val="28"/>
        </w:rPr>
        <w:t>Пионерской</w:t>
      </w:r>
      <w:proofErr w:type="gramEnd"/>
      <w:r w:rsidRPr="008B2EF5">
        <w:rPr>
          <w:sz w:val="28"/>
          <w:szCs w:val="28"/>
        </w:rPr>
        <w:t xml:space="preserve"> с. Малая Пурга. </w:t>
      </w:r>
    </w:p>
    <w:p w:rsidR="00A736F4" w:rsidRPr="008B2EF5" w:rsidRDefault="00A736F4" w:rsidP="00A736F4">
      <w:pPr>
        <w:ind w:firstLine="567"/>
        <w:jc w:val="both"/>
        <w:rPr>
          <w:sz w:val="28"/>
          <w:szCs w:val="28"/>
        </w:rPr>
      </w:pPr>
      <w:r>
        <w:rPr>
          <w:sz w:val="28"/>
          <w:szCs w:val="28"/>
        </w:rPr>
        <w:t>За счет Республиканского бюджета АО «Удмуртавтодор» отремонтированы два участка школьных маршрутов.</w:t>
      </w:r>
      <w:r w:rsidR="007908AC">
        <w:rPr>
          <w:sz w:val="28"/>
          <w:szCs w:val="28"/>
        </w:rPr>
        <w:t xml:space="preserve"> </w:t>
      </w:r>
      <w:r>
        <w:rPr>
          <w:sz w:val="28"/>
          <w:szCs w:val="28"/>
        </w:rPr>
        <w:t>П</w:t>
      </w:r>
      <w:r w:rsidR="007908AC">
        <w:rPr>
          <w:sz w:val="28"/>
          <w:szCs w:val="28"/>
        </w:rPr>
        <w:t>роведен капитальный ремонт дорог</w:t>
      </w:r>
      <w:r w:rsidR="00C15E39">
        <w:rPr>
          <w:sz w:val="28"/>
          <w:szCs w:val="28"/>
        </w:rPr>
        <w:t>и по</w:t>
      </w:r>
      <w:r w:rsidR="00C15E39" w:rsidRPr="00C15E39">
        <w:rPr>
          <w:sz w:val="28"/>
          <w:szCs w:val="28"/>
        </w:rPr>
        <w:t xml:space="preserve"> </w:t>
      </w:r>
      <w:r w:rsidR="00C15E39">
        <w:rPr>
          <w:sz w:val="28"/>
          <w:szCs w:val="28"/>
        </w:rPr>
        <w:t xml:space="preserve">ул. </w:t>
      </w:r>
      <w:proofErr w:type="gramStart"/>
      <w:r w:rsidR="00BF52A0">
        <w:rPr>
          <w:sz w:val="28"/>
          <w:szCs w:val="28"/>
        </w:rPr>
        <w:t>Трактовая</w:t>
      </w:r>
      <w:proofErr w:type="gramEnd"/>
      <w:r w:rsidR="00C15E39">
        <w:rPr>
          <w:sz w:val="28"/>
          <w:szCs w:val="28"/>
        </w:rPr>
        <w:t xml:space="preserve"> д. Пуро-Можга протяженностью 0,9 км</w:t>
      </w:r>
      <w:r>
        <w:rPr>
          <w:sz w:val="28"/>
          <w:szCs w:val="28"/>
        </w:rPr>
        <w:t xml:space="preserve"> на сумму 4 млн. рублей</w:t>
      </w:r>
      <w:r w:rsidR="00C15E39">
        <w:rPr>
          <w:sz w:val="28"/>
          <w:szCs w:val="28"/>
        </w:rPr>
        <w:t xml:space="preserve">. </w:t>
      </w:r>
      <w:r>
        <w:rPr>
          <w:sz w:val="28"/>
          <w:szCs w:val="28"/>
        </w:rPr>
        <w:t xml:space="preserve">Полностью заменен верхний </w:t>
      </w:r>
      <w:r w:rsidR="00C15E39">
        <w:rPr>
          <w:sz w:val="28"/>
          <w:szCs w:val="28"/>
        </w:rPr>
        <w:t>асфальт</w:t>
      </w:r>
      <w:r>
        <w:rPr>
          <w:sz w:val="28"/>
          <w:szCs w:val="28"/>
        </w:rPr>
        <w:t>обетонный слой,</w:t>
      </w:r>
      <w:r w:rsidRPr="00A736F4">
        <w:rPr>
          <w:sz w:val="28"/>
          <w:szCs w:val="28"/>
        </w:rPr>
        <w:t xml:space="preserve"> </w:t>
      </w:r>
      <w:r w:rsidRPr="008B2EF5">
        <w:rPr>
          <w:sz w:val="28"/>
          <w:szCs w:val="28"/>
        </w:rPr>
        <w:t>укреплены обочины</w:t>
      </w:r>
      <w:r>
        <w:rPr>
          <w:sz w:val="28"/>
          <w:szCs w:val="28"/>
        </w:rPr>
        <w:t>.</w:t>
      </w:r>
      <w:r w:rsidRPr="00A736F4">
        <w:rPr>
          <w:sz w:val="28"/>
          <w:szCs w:val="28"/>
        </w:rPr>
        <w:t xml:space="preserve"> </w:t>
      </w:r>
      <w:r>
        <w:rPr>
          <w:sz w:val="28"/>
          <w:szCs w:val="28"/>
        </w:rPr>
        <w:t xml:space="preserve">Также </w:t>
      </w:r>
      <w:r>
        <w:rPr>
          <w:sz w:val="28"/>
          <w:szCs w:val="28"/>
        </w:rPr>
        <w:lastRenderedPageBreak/>
        <w:t>в</w:t>
      </w:r>
      <w:r w:rsidRPr="008B2EF5">
        <w:rPr>
          <w:sz w:val="28"/>
          <w:szCs w:val="28"/>
        </w:rPr>
        <w:t>ыполнен ремонт асфальтового</w:t>
      </w:r>
      <w:r>
        <w:rPr>
          <w:sz w:val="28"/>
          <w:szCs w:val="28"/>
        </w:rPr>
        <w:t xml:space="preserve"> </w:t>
      </w:r>
      <w:r w:rsidRPr="008B2EF5">
        <w:rPr>
          <w:sz w:val="28"/>
          <w:szCs w:val="28"/>
        </w:rPr>
        <w:t xml:space="preserve">покрытия участка дороги по ул. </w:t>
      </w:r>
      <w:proofErr w:type="gramStart"/>
      <w:r w:rsidRPr="008B2EF5">
        <w:rPr>
          <w:sz w:val="28"/>
          <w:szCs w:val="28"/>
        </w:rPr>
        <w:t>Советская</w:t>
      </w:r>
      <w:proofErr w:type="gramEnd"/>
      <w:r w:rsidRPr="008B2EF5">
        <w:rPr>
          <w:sz w:val="28"/>
          <w:szCs w:val="28"/>
        </w:rPr>
        <w:t xml:space="preserve"> с. Ильинское протяженностью 300 м</w:t>
      </w:r>
      <w:r>
        <w:rPr>
          <w:sz w:val="28"/>
          <w:szCs w:val="28"/>
        </w:rPr>
        <w:t>.</w:t>
      </w:r>
      <w:r w:rsidR="00F971CD">
        <w:rPr>
          <w:sz w:val="28"/>
          <w:szCs w:val="28"/>
        </w:rPr>
        <w:t xml:space="preserve"> на сумму 1,1 млн. рублей.</w:t>
      </w:r>
      <w:r w:rsidRPr="008B2EF5">
        <w:rPr>
          <w:sz w:val="28"/>
          <w:szCs w:val="28"/>
        </w:rPr>
        <w:t xml:space="preserve"> </w:t>
      </w:r>
      <w:r>
        <w:rPr>
          <w:sz w:val="28"/>
          <w:szCs w:val="28"/>
        </w:rPr>
        <w:t>У</w:t>
      </w:r>
      <w:r w:rsidRPr="008B2EF5">
        <w:rPr>
          <w:sz w:val="28"/>
          <w:szCs w:val="28"/>
        </w:rPr>
        <w:t>ложен новый верхний слой асфальт</w:t>
      </w:r>
      <w:r>
        <w:rPr>
          <w:sz w:val="28"/>
          <w:szCs w:val="28"/>
        </w:rPr>
        <w:t>обетона</w:t>
      </w:r>
      <w:r w:rsidRPr="008B2EF5">
        <w:rPr>
          <w:sz w:val="28"/>
          <w:szCs w:val="28"/>
        </w:rPr>
        <w:t xml:space="preserve">, укреплены обочины. </w:t>
      </w:r>
    </w:p>
    <w:p w:rsidR="007D706A" w:rsidRDefault="00A736F4" w:rsidP="0001151F">
      <w:pPr>
        <w:tabs>
          <w:tab w:val="left" w:pos="567"/>
        </w:tabs>
        <w:ind w:firstLine="567"/>
        <w:contextualSpacing/>
        <w:jc w:val="both"/>
        <w:rPr>
          <w:sz w:val="28"/>
          <w:szCs w:val="28"/>
        </w:rPr>
      </w:pPr>
      <w:r>
        <w:rPr>
          <w:sz w:val="28"/>
          <w:szCs w:val="28"/>
        </w:rPr>
        <w:t>Кроме этого</w:t>
      </w:r>
      <w:r w:rsidR="000D2856">
        <w:rPr>
          <w:sz w:val="28"/>
          <w:szCs w:val="28"/>
        </w:rPr>
        <w:t xml:space="preserve"> в районе реализуется программа инициативного бюджетирования. </w:t>
      </w:r>
      <w:proofErr w:type="gramStart"/>
      <w:r w:rsidR="000D2856">
        <w:rPr>
          <w:sz w:val="28"/>
          <w:szCs w:val="28"/>
        </w:rPr>
        <w:t xml:space="preserve">Так, в рамках </w:t>
      </w:r>
      <w:r w:rsidR="00043DD3">
        <w:rPr>
          <w:sz w:val="28"/>
          <w:szCs w:val="28"/>
        </w:rPr>
        <w:t>данной программы</w:t>
      </w:r>
      <w:r w:rsidR="000D2856">
        <w:rPr>
          <w:sz w:val="28"/>
          <w:szCs w:val="28"/>
        </w:rPr>
        <w:t xml:space="preserve"> </w:t>
      </w:r>
      <w:r w:rsidR="007D706A">
        <w:rPr>
          <w:sz w:val="28"/>
          <w:szCs w:val="28"/>
        </w:rPr>
        <w:t>в с. Малая Пурга приведены в нормативное состояние</w:t>
      </w:r>
      <w:r w:rsidR="000D2856">
        <w:rPr>
          <w:sz w:val="28"/>
          <w:szCs w:val="28"/>
        </w:rPr>
        <w:t xml:space="preserve"> ул</w:t>
      </w:r>
      <w:r>
        <w:rPr>
          <w:sz w:val="28"/>
          <w:szCs w:val="28"/>
        </w:rPr>
        <w:t>.</w:t>
      </w:r>
      <w:r w:rsidR="000D2856">
        <w:rPr>
          <w:sz w:val="28"/>
          <w:szCs w:val="28"/>
        </w:rPr>
        <w:t xml:space="preserve"> </w:t>
      </w:r>
      <w:r>
        <w:rPr>
          <w:sz w:val="28"/>
          <w:szCs w:val="28"/>
        </w:rPr>
        <w:t>Заречная,</w:t>
      </w:r>
      <w:r w:rsidR="007D706A">
        <w:rPr>
          <w:sz w:val="28"/>
          <w:szCs w:val="28"/>
        </w:rPr>
        <w:t xml:space="preserve"> вклад жителей составил 50 </w:t>
      </w:r>
      <w:proofErr w:type="spellStart"/>
      <w:r w:rsidR="007D706A">
        <w:rPr>
          <w:sz w:val="28"/>
          <w:szCs w:val="28"/>
        </w:rPr>
        <w:t>т.р</w:t>
      </w:r>
      <w:proofErr w:type="spellEnd"/>
      <w:r w:rsidR="007D706A">
        <w:rPr>
          <w:sz w:val="28"/>
          <w:szCs w:val="28"/>
        </w:rPr>
        <w:t>.,</w:t>
      </w:r>
      <w:r>
        <w:rPr>
          <w:sz w:val="28"/>
          <w:szCs w:val="28"/>
        </w:rPr>
        <w:t xml:space="preserve"> </w:t>
      </w:r>
      <w:r w:rsidR="00BD1E82">
        <w:rPr>
          <w:sz w:val="28"/>
          <w:szCs w:val="28"/>
        </w:rPr>
        <w:t>ул. Березовая</w:t>
      </w:r>
      <w:r w:rsidR="007D706A">
        <w:rPr>
          <w:sz w:val="28"/>
          <w:szCs w:val="28"/>
        </w:rPr>
        <w:t xml:space="preserve"> – 110 </w:t>
      </w:r>
      <w:proofErr w:type="spellStart"/>
      <w:r w:rsidR="007D706A">
        <w:rPr>
          <w:sz w:val="28"/>
          <w:szCs w:val="28"/>
        </w:rPr>
        <w:t>т.р</w:t>
      </w:r>
      <w:proofErr w:type="spellEnd"/>
      <w:r w:rsidR="007D706A">
        <w:rPr>
          <w:sz w:val="28"/>
          <w:szCs w:val="28"/>
        </w:rPr>
        <w:t>.</w:t>
      </w:r>
      <w:r w:rsidR="00D434DB">
        <w:rPr>
          <w:sz w:val="28"/>
          <w:szCs w:val="28"/>
        </w:rPr>
        <w:t>, ул. Сиреневая</w:t>
      </w:r>
      <w:r w:rsidR="007D706A">
        <w:rPr>
          <w:sz w:val="28"/>
          <w:szCs w:val="28"/>
        </w:rPr>
        <w:t xml:space="preserve"> – 160 </w:t>
      </w:r>
      <w:proofErr w:type="spellStart"/>
      <w:r w:rsidR="007D706A">
        <w:rPr>
          <w:sz w:val="28"/>
          <w:szCs w:val="28"/>
        </w:rPr>
        <w:t>т.р</w:t>
      </w:r>
      <w:proofErr w:type="spellEnd"/>
      <w:r w:rsidR="00043DD3">
        <w:rPr>
          <w:sz w:val="28"/>
          <w:szCs w:val="28"/>
        </w:rPr>
        <w:t>.</w:t>
      </w:r>
      <w:r w:rsidR="0001151F">
        <w:rPr>
          <w:sz w:val="28"/>
          <w:szCs w:val="28"/>
        </w:rPr>
        <w:t xml:space="preserve"> </w:t>
      </w:r>
      <w:r w:rsidR="007D706A">
        <w:rPr>
          <w:sz w:val="28"/>
          <w:szCs w:val="28"/>
        </w:rPr>
        <w:t>Вклад жителей у</w:t>
      </w:r>
      <w:r w:rsidR="00043DD3">
        <w:rPr>
          <w:sz w:val="28"/>
          <w:szCs w:val="28"/>
        </w:rPr>
        <w:t xml:space="preserve">лицы </w:t>
      </w:r>
      <w:r w:rsidR="0001151F">
        <w:rPr>
          <w:sz w:val="28"/>
          <w:szCs w:val="28"/>
        </w:rPr>
        <w:t>Полев</w:t>
      </w:r>
      <w:r w:rsidR="007D706A">
        <w:rPr>
          <w:sz w:val="28"/>
          <w:szCs w:val="28"/>
        </w:rPr>
        <w:t>ой</w:t>
      </w:r>
      <w:r w:rsidR="0001151F">
        <w:rPr>
          <w:sz w:val="28"/>
          <w:szCs w:val="28"/>
        </w:rPr>
        <w:t xml:space="preserve"> и Восточн</w:t>
      </w:r>
      <w:r w:rsidR="007D706A">
        <w:rPr>
          <w:sz w:val="28"/>
          <w:szCs w:val="28"/>
        </w:rPr>
        <w:t>ой</w:t>
      </w:r>
      <w:r w:rsidR="0001151F">
        <w:rPr>
          <w:sz w:val="28"/>
          <w:szCs w:val="28"/>
        </w:rPr>
        <w:t xml:space="preserve"> д. </w:t>
      </w:r>
      <w:proofErr w:type="spellStart"/>
      <w:r w:rsidR="0001151F">
        <w:rPr>
          <w:sz w:val="28"/>
          <w:szCs w:val="28"/>
        </w:rPr>
        <w:t>Успьян</w:t>
      </w:r>
      <w:proofErr w:type="spellEnd"/>
      <w:r w:rsidR="007D706A">
        <w:rPr>
          <w:sz w:val="28"/>
          <w:szCs w:val="28"/>
        </w:rPr>
        <w:t xml:space="preserve"> составил 61,5 </w:t>
      </w:r>
      <w:proofErr w:type="spellStart"/>
      <w:r w:rsidR="007D706A">
        <w:rPr>
          <w:sz w:val="28"/>
          <w:szCs w:val="28"/>
        </w:rPr>
        <w:t>т.р</w:t>
      </w:r>
      <w:proofErr w:type="spellEnd"/>
      <w:r w:rsidR="0001151F">
        <w:rPr>
          <w:sz w:val="28"/>
          <w:szCs w:val="28"/>
        </w:rPr>
        <w:t xml:space="preserve">. </w:t>
      </w:r>
      <w:r w:rsidR="00043DD3">
        <w:rPr>
          <w:sz w:val="28"/>
          <w:szCs w:val="28"/>
        </w:rPr>
        <w:t>Все у</w:t>
      </w:r>
      <w:r w:rsidR="0001151F">
        <w:rPr>
          <w:sz w:val="28"/>
          <w:szCs w:val="28"/>
        </w:rPr>
        <w:t xml:space="preserve">лицы отсыпаны щебнем. </w:t>
      </w:r>
      <w:proofErr w:type="gramEnd"/>
    </w:p>
    <w:p w:rsidR="00394963" w:rsidRPr="00394963" w:rsidRDefault="00394963" w:rsidP="0001151F">
      <w:pPr>
        <w:tabs>
          <w:tab w:val="left" w:pos="567"/>
        </w:tabs>
        <w:ind w:firstLine="567"/>
        <w:contextualSpacing/>
        <w:jc w:val="both"/>
        <w:rPr>
          <w:sz w:val="28"/>
          <w:szCs w:val="28"/>
        </w:rPr>
      </w:pPr>
      <w:r w:rsidRPr="00394963">
        <w:rPr>
          <w:sz w:val="28"/>
          <w:szCs w:val="28"/>
        </w:rPr>
        <w:t xml:space="preserve">В рамках </w:t>
      </w:r>
      <w:r w:rsidR="007D706A">
        <w:rPr>
          <w:sz w:val="28"/>
          <w:szCs w:val="28"/>
        </w:rPr>
        <w:t xml:space="preserve">национального проекта «Безопасные и качественные автомобильные дороги» </w:t>
      </w:r>
      <w:r w:rsidRPr="00394963">
        <w:rPr>
          <w:sz w:val="28"/>
          <w:szCs w:val="28"/>
        </w:rPr>
        <w:t xml:space="preserve">в 2020 году отремонтирован участок автомобильной дороги Малая </w:t>
      </w:r>
      <w:proofErr w:type="gramStart"/>
      <w:r w:rsidRPr="00394963">
        <w:rPr>
          <w:sz w:val="28"/>
          <w:szCs w:val="28"/>
        </w:rPr>
        <w:t>Пурга-Нижнее</w:t>
      </w:r>
      <w:proofErr w:type="gramEnd"/>
      <w:r w:rsidRPr="00394963">
        <w:rPr>
          <w:sz w:val="28"/>
          <w:szCs w:val="28"/>
        </w:rPr>
        <w:t xml:space="preserve"> Кечево протяженностью 4,518 км на сумму 41 289 249 руб.</w:t>
      </w:r>
    </w:p>
    <w:p w:rsidR="00DF0AD4" w:rsidRDefault="00DF0AD4" w:rsidP="00DF0AD4">
      <w:pPr>
        <w:ind w:firstLine="567"/>
        <w:jc w:val="both"/>
        <w:rPr>
          <w:sz w:val="28"/>
          <w:szCs w:val="28"/>
        </w:rPr>
      </w:pPr>
      <w:r w:rsidRPr="00051967">
        <w:rPr>
          <w:sz w:val="28"/>
          <w:szCs w:val="28"/>
        </w:rPr>
        <w:t xml:space="preserve">Однако темпы </w:t>
      </w:r>
      <w:r>
        <w:rPr>
          <w:sz w:val="28"/>
          <w:szCs w:val="28"/>
        </w:rPr>
        <w:t>проведения ремонтов и развития</w:t>
      </w:r>
      <w:r w:rsidRPr="00051967">
        <w:rPr>
          <w:sz w:val="28"/>
          <w:szCs w:val="28"/>
        </w:rPr>
        <w:t xml:space="preserve"> транспортной инфраструктуры отстают от растущих потребностей населения и экономики. Одной из серьезных проблем </w:t>
      </w:r>
      <w:r>
        <w:rPr>
          <w:sz w:val="28"/>
          <w:szCs w:val="28"/>
        </w:rPr>
        <w:t xml:space="preserve">района </w:t>
      </w:r>
      <w:r w:rsidRPr="00051967">
        <w:rPr>
          <w:sz w:val="28"/>
          <w:szCs w:val="28"/>
        </w:rPr>
        <w:t xml:space="preserve">является </w:t>
      </w:r>
      <w:r>
        <w:rPr>
          <w:sz w:val="28"/>
          <w:szCs w:val="28"/>
        </w:rPr>
        <w:t>высокая степень износа</w:t>
      </w:r>
      <w:r w:rsidRPr="00051967">
        <w:rPr>
          <w:sz w:val="28"/>
          <w:szCs w:val="28"/>
        </w:rPr>
        <w:t xml:space="preserve"> </w:t>
      </w:r>
      <w:r w:rsidR="00043DD3">
        <w:rPr>
          <w:sz w:val="28"/>
          <w:szCs w:val="28"/>
        </w:rPr>
        <w:t xml:space="preserve">уличных </w:t>
      </w:r>
      <w:r>
        <w:rPr>
          <w:sz w:val="28"/>
          <w:szCs w:val="28"/>
        </w:rPr>
        <w:t>автомобильных дорог</w:t>
      </w:r>
      <w:r w:rsidR="00043DD3">
        <w:rPr>
          <w:sz w:val="28"/>
          <w:szCs w:val="28"/>
        </w:rPr>
        <w:t xml:space="preserve"> с асфальтобетонным покрытием.</w:t>
      </w:r>
    </w:p>
    <w:p w:rsidR="006249D3" w:rsidRDefault="00043DD3" w:rsidP="00DF0AD4">
      <w:pPr>
        <w:ind w:firstLine="567"/>
        <w:jc w:val="both"/>
        <w:rPr>
          <w:sz w:val="28"/>
          <w:szCs w:val="28"/>
        </w:rPr>
      </w:pPr>
      <w:r>
        <w:rPr>
          <w:sz w:val="28"/>
          <w:szCs w:val="28"/>
        </w:rPr>
        <w:t xml:space="preserve">Учитывая </w:t>
      </w:r>
      <w:r w:rsidR="00F971CD">
        <w:rPr>
          <w:sz w:val="28"/>
          <w:szCs w:val="28"/>
        </w:rPr>
        <w:t xml:space="preserve">это, а также в рамках объявленного Главой Республики </w:t>
      </w:r>
      <w:proofErr w:type="spellStart"/>
      <w:r w:rsidR="00F971CD">
        <w:rPr>
          <w:sz w:val="28"/>
          <w:szCs w:val="28"/>
        </w:rPr>
        <w:t>Бречаловым</w:t>
      </w:r>
      <w:proofErr w:type="spellEnd"/>
      <w:r w:rsidR="00F971CD">
        <w:rPr>
          <w:sz w:val="28"/>
          <w:szCs w:val="28"/>
        </w:rPr>
        <w:t xml:space="preserve"> А.В. </w:t>
      </w:r>
      <w:r>
        <w:rPr>
          <w:sz w:val="28"/>
          <w:szCs w:val="28"/>
        </w:rPr>
        <w:t>2021 год</w:t>
      </w:r>
      <w:r w:rsidR="00F971CD">
        <w:rPr>
          <w:sz w:val="28"/>
          <w:szCs w:val="28"/>
        </w:rPr>
        <w:t>а «Годом Села»</w:t>
      </w:r>
      <w:r>
        <w:rPr>
          <w:sz w:val="28"/>
          <w:szCs w:val="28"/>
        </w:rPr>
        <w:t xml:space="preserve"> в дорожную отрасль</w:t>
      </w:r>
      <w:r w:rsidR="00F971CD">
        <w:rPr>
          <w:sz w:val="28"/>
          <w:szCs w:val="28"/>
        </w:rPr>
        <w:t xml:space="preserve"> района</w:t>
      </w:r>
      <w:r>
        <w:rPr>
          <w:sz w:val="28"/>
          <w:szCs w:val="28"/>
        </w:rPr>
        <w:t xml:space="preserve"> </w:t>
      </w:r>
      <w:r w:rsidR="00F971CD">
        <w:rPr>
          <w:sz w:val="28"/>
          <w:szCs w:val="28"/>
        </w:rPr>
        <w:t xml:space="preserve">в этом году </w:t>
      </w:r>
      <w:r>
        <w:rPr>
          <w:sz w:val="28"/>
          <w:szCs w:val="28"/>
        </w:rPr>
        <w:t>выделен</w:t>
      </w:r>
      <w:r w:rsidR="00F971CD">
        <w:rPr>
          <w:sz w:val="28"/>
          <w:szCs w:val="28"/>
        </w:rPr>
        <w:t xml:space="preserve">о 96 501,6 тыс. рублей. </w:t>
      </w:r>
      <w:r>
        <w:rPr>
          <w:sz w:val="28"/>
          <w:szCs w:val="28"/>
        </w:rPr>
        <w:t xml:space="preserve"> </w:t>
      </w:r>
    </w:p>
    <w:p w:rsidR="006249D3" w:rsidRDefault="00043DD3" w:rsidP="00DF0AD4">
      <w:pPr>
        <w:ind w:firstLine="567"/>
        <w:jc w:val="both"/>
        <w:rPr>
          <w:sz w:val="28"/>
          <w:szCs w:val="28"/>
        </w:rPr>
      </w:pPr>
      <w:r>
        <w:rPr>
          <w:sz w:val="28"/>
          <w:szCs w:val="28"/>
        </w:rPr>
        <w:t xml:space="preserve"> </w:t>
      </w:r>
      <w:r w:rsidR="006249D3">
        <w:rPr>
          <w:sz w:val="28"/>
          <w:szCs w:val="28"/>
        </w:rPr>
        <w:t>Из них на содержание местных дорог предусмотрено 24 671 тыс. рублей. В том числе:</w:t>
      </w:r>
    </w:p>
    <w:p w:rsidR="006249D3" w:rsidRDefault="006249D3" w:rsidP="006249D3">
      <w:pPr>
        <w:pStyle w:val="aa"/>
        <w:numPr>
          <w:ilvl w:val="0"/>
          <w:numId w:val="2"/>
        </w:numPr>
        <w:jc w:val="both"/>
        <w:rPr>
          <w:sz w:val="28"/>
          <w:szCs w:val="28"/>
        </w:rPr>
      </w:pPr>
      <w:r>
        <w:rPr>
          <w:sz w:val="28"/>
          <w:szCs w:val="28"/>
        </w:rPr>
        <w:t>10 514 тыс. рублей на содержание уличной дорожной сети</w:t>
      </w:r>
    </w:p>
    <w:p w:rsidR="006249D3" w:rsidRDefault="006249D3" w:rsidP="006249D3">
      <w:pPr>
        <w:pStyle w:val="aa"/>
        <w:numPr>
          <w:ilvl w:val="0"/>
          <w:numId w:val="2"/>
        </w:numPr>
        <w:jc w:val="both"/>
        <w:rPr>
          <w:sz w:val="28"/>
          <w:szCs w:val="28"/>
        </w:rPr>
      </w:pPr>
      <w:r>
        <w:rPr>
          <w:sz w:val="28"/>
          <w:szCs w:val="28"/>
        </w:rPr>
        <w:t>6 500 тыс. рублей на уличное освещение.</w:t>
      </w:r>
    </w:p>
    <w:p w:rsidR="006249D3" w:rsidRPr="006249D3" w:rsidRDefault="006249D3" w:rsidP="006249D3">
      <w:pPr>
        <w:pStyle w:val="aa"/>
        <w:numPr>
          <w:ilvl w:val="0"/>
          <w:numId w:val="2"/>
        </w:numPr>
        <w:jc w:val="both"/>
        <w:rPr>
          <w:sz w:val="28"/>
          <w:szCs w:val="28"/>
        </w:rPr>
      </w:pPr>
      <w:r>
        <w:rPr>
          <w:sz w:val="28"/>
          <w:szCs w:val="28"/>
        </w:rPr>
        <w:t>7 657 тыс. рублей на содержание школьных маршрутов.</w:t>
      </w:r>
    </w:p>
    <w:p w:rsidR="006249D3" w:rsidRDefault="006249D3" w:rsidP="00DF0AD4">
      <w:pPr>
        <w:ind w:firstLine="567"/>
        <w:jc w:val="both"/>
        <w:rPr>
          <w:sz w:val="28"/>
          <w:szCs w:val="28"/>
        </w:rPr>
      </w:pPr>
    </w:p>
    <w:p w:rsidR="003C3257" w:rsidRDefault="00043DD3" w:rsidP="00DF0AD4">
      <w:pPr>
        <w:ind w:firstLine="567"/>
        <w:jc w:val="both"/>
        <w:rPr>
          <w:sz w:val="28"/>
          <w:szCs w:val="28"/>
        </w:rPr>
      </w:pPr>
      <w:r>
        <w:rPr>
          <w:sz w:val="28"/>
          <w:szCs w:val="28"/>
        </w:rPr>
        <w:t xml:space="preserve"> </w:t>
      </w:r>
      <w:r w:rsidR="003C3257">
        <w:rPr>
          <w:sz w:val="28"/>
          <w:szCs w:val="28"/>
        </w:rPr>
        <w:t>За счет предоставленных Республикой субсидий суммой в размере 56 830 тыс. рублей в 2021 году будут отремонтированы следующие объекты:</w:t>
      </w:r>
    </w:p>
    <w:p w:rsidR="006249D3" w:rsidRPr="00051967" w:rsidRDefault="006249D3" w:rsidP="00DF0AD4">
      <w:pPr>
        <w:ind w:firstLine="567"/>
        <w:jc w:val="both"/>
        <w:rPr>
          <w:sz w:val="28"/>
          <w:szCs w:val="28"/>
        </w:rPr>
      </w:pPr>
    </w:p>
    <w:tbl>
      <w:tblPr>
        <w:tblStyle w:val="ac"/>
        <w:tblW w:w="10031" w:type="dxa"/>
        <w:tblLook w:val="04A0" w:firstRow="1" w:lastRow="0" w:firstColumn="1" w:lastColumn="0" w:noHBand="0" w:noVBand="1"/>
      </w:tblPr>
      <w:tblGrid>
        <w:gridCol w:w="534"/>
        <w:gridCol w:w="7371"/>
        <w:gridCol w:w="2126"/>
      </w:tblGrid>
      <w:tr w:rsidR="000D4B6F" w:rsidRPr="006249D3" w:rsidTr="000D4B6F">
        <w:trPr>
          <w:trHeight w:val="349"/>
        </w:trPr>
        <w:tc>
          <w:tcPr>
            <w:tcW w:w="534" w:type="dxa"/>
            <w:hideMark/>
          </w:tcPr>
          <w:p w:rsidR="006249D3" w:rsidRPr="000D4B6F" w:rsidRDefault="006249D3" w:rsidP="000D4B6F">
            <w:pPr>
              <w:pStyle w:val="ad"/>
              <w:jc w:val="center"/>
              <w:rPr>
                <w:b/>
                <w:bCs/>
                <w:sz w:val="24"/>
                <w:szCs w:val="24"/>
              </w:rPr>
            </w:pPr>
            <w:r w:rsidRPr="000D4B6F">
              <w:rPr>
                <w:b/>
                <w:bCs/>
                <w:sz w:val="24"/>
                <w:szCs w:val="24"/>
              </w:rPr>
              <w:t>№</w:t>
            </w:r>
          </w:p>
        </w:tc>
        <w:tc>
          <w:tcPr>
            <w:tcW w:w="7371" w:type="dxa"/>
            <w:hideMark/>
          </w:tcPr>
          <w:p w:rsidR="006249D3" w:rsidRPr="000D4B6F" w:rsidRDefault="006249D3" w:rsidP="000D4B6F">
            <w:pPr>
              <w:pStyle w:val="ad"/>
              <w:jc w:val="center"/>
              <w:rPr>
                <w:b/>
                <w:bCs/>
                <w:sz w:val="24"/>
                <w:szCs w:val="24"/>
              </w:rPr>
            </w:pPr>
            <w:r w:rsidRPr="000D4B6F">
              <w:rPr>
                <w:b/>
                <w:bCs/>
                <w:sz w:val="24"/>
                <w:szCs w:val="24"/>
              </w:rPr>
              <w:t>Наименование объекта</w:t>
            </w:r>
          </w:p>
        </w:tc>
        <w:tc>
          <w:tcPr>
            <w:tcW w:w="2126" w:type="dxa"/>
            <w:hideMark/>
          </w:tcPr>
          <w:p w:rsidR="006249D3" w:rsidRPr="000D4B6F" w:rsidRDefault="003C3257" w:rsidP="000D4B6F">
            <w:pPr>
              <w:pStyle w:val="ad"/>
              <w:jc w:val="center"/>
              <w:rPr>
                <w:b/>
                <w:bCs/>
                <w:sz w:val="24"/>
                <w:szCs w:val="24"/>
              </w:rPr>
            </w:pPr>
            <w:r w:rsidRPr="000D4B6F">
              <w:rPr>
                <w:b/>
                <w:bCs/>
                <w:sz w:val="24"/>
                <w:szCs w:val="24"/>
              </w:rPr>
              <w:t>сумма</w:t>
            </w:r>
          </w:p>
        </w:tc>
      </w:tr>
      <w:tr w:rsidR="000D4B6F" w:rsidRPr="006249D3" w:rsidTr="000D4B6F">
        <w:trPr>
          <w:trHeight w:val="515"/>
        </w:trPr>
        <w:tc>
          <w:tcPr>
            <w:tcW w:w="534" w:type="dxa"/>
            <w:hideMark/>
          </w:tcPr>
          <w:p w:rsidR="006249D3" w:rsidRPr="000D4B6F" w:rsidRDefault="006249D3" w:rsidP="006249D3">
            <w:pPr>
              <w:pStyle w:val="ad"/>
              <w:rPr>
                <w:sz w:val="24"/>
                <w:szCs w:val="24"/>
              </w:rPr>
            </w:pPr>
            <w:r w:rsidRPr="000D4B6F">
              <w:rPr>
                <w:sz w:val="24"/>
                <w:szCs w:val="24"/>
              </w:rPr>
              <w:t>1</w:t>
            </w:r>
          </w:p>
        </w:tc>
        <w:tc>
          <w:tcPr>
            <w:tcW w:w="7371" w:type="dxa"/>
            <w:hideMark/>
          </w:tcPr>
          <w:p w:rsidR="006249D3" w:rsidRPr="000D4B6F" w:rsidRDefault="006249D3" w:rsidP="006249D3">
            <w:pPr>
              <w:pStyle w:val="ad"/>
              <w:rPr>
                <w:sz w:val="24"/>
                <w:szCs w:val="24"/>
              </w:rPr>
            </w:pPr>
            <w:r w:rsidRPr="000D4B6F">
              <w:rPr>
                <w:sz w:val="24"/>
                <w:szCs w:val="24"/>
              </w:rPr>
              <w:t xml:space="preserve">Кап </w:t>
            </w:r>
            <w:proofErr w:type="gramStart"/>
            <w:r w:rsidRPr="000D4B6F">
              <w:rPr>
                <w:sz w:val="24"/>
                <w:szCs w:val="24"/>
              </w:rPr>
              <w:t>ремонт</w:t>
            </w:r>
            <w:proofErr w:type="gramEnd"/>
            <w:r w:rsidRPr="000D4B6F">
              <w:rPr>
                <w:sz w:val="24"/>
                <w:szCs w:val="24"/>
              </w:rPr>
              <w:t xml:space="preserve"> а/м дороги ул. Советская от кольца до ул. Ленина (новый слой асфальтобетона)</w:t>
            </w:r>
          </w:p>
        </w:tc>
        <w:tc>
          <w:tcPr>
            <w:tcW w:w="2126" w:type="dxa"/>
            <w:hideMark/>
          </w:tcPr>
          <w:p w:rsidR="006249D3" w:rsidRPr="000D4B6F" w:rsidRDefault="006249D3" w:rsidP="006249D3">
            <w:pPr>
              <w:pStyle w:val="ad"/>
              <w:rPr>
                <w:sz w:val="24"/>
                <w:szCs w:val="24"/>
              </w:rPr>
            </w:pPr>
            <w:r w:rsidRPr="000D4B6F">
              <w:rPr>
                <w:sz w:val="24"/>
                <w:szCs w:val="24"/>
              </w:rPr>
              <w:t>19 688 683,82</w:t>
            </w:r>
          </w:p>
        </w:tc>
      </w:tr>
      <w:tr w:rsidR="000D4B6F" w:rsidRPr="006249D3" w:rsidTr="000D4B6F">
        <w:trPr>
          <w:trHeight w:val="98"/>
        </w:trPr>
        <w:tc>
          <w:tcPr>
            <w:tcW w:w="534" w:type="dxa"/>
            <w:hideMark/>
          </w:tcPr>
          <w:p w:rsidR="006249D3" w:rsidRPr="000D4B6F" w:rsidRDefault="006249D3" w:rsidP="006249D3">
            <w:pPr>
              <w:pStyle w:val="ad"/>
              <w:rPr>
                <w:sz w:val="24"/>
                <w:szCs w:val="24"/>
              </w:rPr>
            </w:pPr>
            <w:r w:rsidRPr="000D4B6F">
              <w:rPr>
                <w:sz w:val="24"/>
                <w:szCs w:val="24"/>
              </w:rPr>
              <w:t>2</w:t>
            </w:r>
          </w:p>
        </w:tc>
        <w:tc>
          <w:tcPr>
            <w:tcW w:w="7371" w:type="dxa"/>
            <w:hideMark/>
          </w:tcPr>
          <w:p w:rsidR="006249D3" w:rsidRPr="000D4B6F" w:rsidRDefault="006249D3" w:rsidP="006249D3">
            <w:pPr>
              <w:pStyle w:val="ad"/>
              <w:rPr>
                <w:sz w:val="24"/>
                <w:szCs w:val="24"/>
              </w:rPr>
            </w:pPr>
            <w:r w:rsidRPr="000D4B6F">
              <w:rPr>
                <w:sz w:val="24"/>
                <w:szCs w:val="24"/>
              </w:rPr>
              <w:t xml:space="preserve">Устройство разворотной площадки ул. </w:t>
            </w:r>
            <w:proofErr w:type="gramStart"/>
            <w:r w:rsidRPr="000D4B6F">
              <w:rPr>
                <w:sz w:val="24"/>
                <w:szCs w:val="24"/>
              </w:rPr>
              <w:t>Октябрьская</w:t>
            </w:r>
            <w:proofErr w:type="gramEnd"/>
            <w:r w:rsidRPr="000D4B6F">
              <w:rPr>
                <w:sz w:val="24"/>
                <w:szCs w:val="24"/>
              </w:rPr>
              <w:t xml:space="preserve"> (решение суда)</w:t>
            </w:r>
          </w:p>
        </w:tc>
        <w:tc>
          <w:tcPr>
            <w:tcW w:w="2126" w:type="dxa"/>
            <w:hideMark/>
          </w:tcPr>
          <w:p w:rsidR="006249D3" w:rsidRPr="000D4B6F" w:rsidRDefault="006249D3" w:rsidP="006249D3">
            <w:pPr>
              <w:pStyle w:val="ad"/>
              <w:rPr>
                <w:sz w:val="24"/>
                <w:szCs w:val="24"/>
              </w:rPr>
            </w:pPr>
            <w:r w:rsidRPr="000D4B6F">
              <w:rPr>
                <w:sz w:val="24"/>
                <w:szCs w:val="24"/>
              </w:rPr>
              <w:t>913 799,23</w:t>
            </w:r>
          </w:p>
        </w:tc>
      </w:tr>
      <w:tr w:rsidR="000D4B6F" w:rsidRPr="006249D3" w:rsidTr="000D4B6F">
        <w:trPr>
          <w:trHeight w:val="359"/>
        </w:trPr>
        <w:tc>
          <w:tcPr>
            <w:tcW w:w="534" w:type="dxa"/>
            <w:hideMark/>
          </w:tcPr>
          <w:p w:rsidR="006249D3" w:rsidRPr="000D4B6F" w:rsidRDefault="006249D3" w:rsidP="006249D3">
            <w:pPr>
              <w:pStyle w:val="ad"/>
              <w:rPr>
                <w:sz w:val="24"/>
                <w:szCs w:val="24"/>
              </w:rPr>
            </w:pPr>
            <w:r w:rsidRPr="000D4B6F">
              <w:rPr>
                <w:sz w:val="24"/>
                <w:szCs w:val="24"/>
              </w:rPr>
              <w:t>3</w:t>
            </w:r>
          </w:p>
        </w:tc>
        <w:tc>
          <w:tcPr>
            <w:tcW w:w="7371" w:type="dxa"/>
            <w:hideMark/>
          </w:tcPr>
          <w:p w:rsidR="006249D3" w:rsidRPr="000D4B6F" w:rsidRDefault="006249D3" w:rsidP="006249D3">
            <w:pPr>
              <w:pStyle w:val="ad"/>
              <w:rPr>
                <w:sz w:val="24"/>
                <w:szCs w:val="24"/>
              </w:rPr>
            </w:pPr>
            <w:r w:rsidRPr="000D4B6F">
              <w:rPr>
                <w:sz w:val="24"/>
                <w:szCs w:val="24"/>
              </w:rPr>
              <w:t xml:space="preserve">Кап </w:t>
            </w:r>
            <w:proofErr w:type="gramStart"/>
            <w:r w:rsidRPr="000D4B6F">
              <w:rPr>
                <w:sz w:val="24"/>
                <w:szCs w:val="24"/>
              </w:rPr>
              <w:t>ремонт</w:t>
            </w:r>
            <w:proofErr w:type="gramEnd"/>
            <w:r w:rsidRPr="000D4B6F">
              <w:rPr>
                <w:sz w:val="24"/>
                <w:szCs w:val="24"/>
              </w:rPr>
              <w:t xml:space="preserve"> а/м дороги ул. Садовая (решение суда) новый слой асфальтобетона + уширение улицы</w:t>
            </w:r>
          </w:p>
        </w:tc>
        <w:tc>
          <w:tcPr>
            <w:tcW w:w="2126" w:type="dxa"/>
            <w:hideMark/>
          </w:tcPr>
          <w:p w:rsidR="006249D3" w:rsidRPr="000D4B6F" w:rsidRDefault="006249D3" w:rsidP="006249D3">
            <w:pPr>
              <w:pStyle w:val="ad"/>
              <w:rPr>
                <w:sz w:val="24"/>
                <w:szCs w:val="24"/>
              </w:rPr>
            </w:pPr>
            <w:r w:rsidRPr="000D4B6F">
              <w:rPr>
                <w:sz w:val="24"/>
                <w:szCs w:val="24"/>
              </w:rPr>
              <w:t>8 886 965,83</w:t>
            </w:r>
          </w:p>
        </w:tc>
      </w:tr>
      <w:tr w:rsidR="000D4B6F" w:rsidRPr="006249D3" w:rsidTr="000D4B6F">
        <w:trPr>
          <w:trHeight w:val="141"/>
        </w:trPr>
        <w:tc>
          <w:tcPr>
            <w:tcW w:w="534" w:type="dxa"/>
            <w:hideMark/>
          </w:tcPr>
          <w:p w:rsidR="006249D3" w:rsidRPr="000D4B6F" w:rsidRDefault="006249D3" w:rsidP="006249D3">
            <w:pPr>
              <w:pStyle w:val="ad"/>
              <w:rPr>
                <w:sz w:val="24"/>
                <w:szCs w:val="24"/>
              </w:rPr>
            </w:pPr>
            <w:r w:rsidRPr="000D4B6F">
              <w:rPr>
                <w:sz w:val="24"/>
                <w:szCs w:val="24"/>
              </w:rPr>
              <w:t>4</w:t>
            </w:r>
          </w:p>
        </w:tc>
        <w:tc>
          <w:tcPr>
            <w:tcW w:w="7371" w:type="dxa"/>
            <w:hideMark/>
          </w:tcPr>
          <w:p w:rsidR="006249D3" w:rsidRPr="000D4B6F" w:rsidRDefault="006249D3" w:rsidP="006249D3">
            <w:pPr>
              <w:pStyle w:val="ad"/>
              <w:rPr>
                <w:sz w:val="24"/>
                <w:szCs w:val="24"/>
              </w:rPr>
            </w:pPr>
            <w:r w:rsidRPr="000D4B6F">
              <w:rPr>
                <w:sz w:val="24"/>
                <w:szCs w:val="24"/>
              </w:rPr>
              <w:t xml:space="preserve">Кап </w:t>
            </w:r>
            <w:proofErr w:type="gramStart"/>
            <w:r w:rsidRPr="000D4B6F">
              <w:rPr>
                <w:sz w:val="24"/>
                <w:szCs w:val="24"/>
              </w:rPr>
              <w:t>ремонт</w:t>
            </w:r>
            <w:proofErr w:type="gramEnd"/>
            <w:r w:rsidRPr="000D4B6F">
              <w:rPr>
                <w:sz w:val="24"/>
                <w:szCs w:val="24"/>
              </w:rPr>
              <w:t xml:space="preserve"> а/м дороги ул. Парковая у ЦРБ участок (асфальтобетон)</w:t>
            </w:r>
          </w:p>
        </w:tc>
        <w:tc>
          <w:tcPr>
            <w:tcW w:w="2126" w:type="dxa"/>
            <w:hideMark/>
          </w:tcPr>
          <w:p w:rsidR="006249D3" w:rsidRPr="000D4B6F" w:rsidRDefault="006249D3" w:rsidP="006249D3">
            <w:pPr>
              <w:pStyle w:val="ad"/>
              <w:rPr>
                <w:sz w:val="24"/>
                <w:szCs w:val="24"/>
              </w:rPr>
            </w:pPr>
            <w:r w:rsidRPr="000D4B6F">
              <w:rPr>
                <w:sz w:val="24"/>
                <w:szCs w:val="24"/>
              </w:rPr>
              <w:t>2 946 560,90</w:t>
            </w:r>
          </w:p>
        </w:tc>
      </w:tr>
      <w:tr w:rsidR="000D4B6F" w:rsidRPr="006249D3" w:rsidTr="000D4B6F">
        <w:trPr>
          <w:trHeight w:val="274"/>
        </w:trPr>
        <w:tc>
          <w:tcPr>
            <w:tcW w:w="534" w:type="dxa"/>
            <w:hideMark/>
          </w:tcPr>
          <w:p w:rsidR="006249D3" w:rsidRPr="000D4B6F" w:rsidRDefault="006249D3" w:rsidP="006249D3">
            <w:pPr>
              <w:pStyle w:val="ad"/>
              <w:rPr>
                <w:sz w:val="24"/>
                <w:szCs w:val="24"/>
              </w:rPr>
            </w:pPr>
            <w:r w:rsidRPr="000D4B6F">
              <w:rPr>
                <w:sz w:val="24"/>
                <w:szCs w:val="24"/>
              </w:rPr>
              <w:t>5</w:t>
            </w:r>
          </w:p>
        </w:tc>
        <w:tc>
          <w:tcPr>
            <w:tcW w:w="7371" w:type="dxa"/>
            <w:hideMark/>
          </w:tcPr>
          <w:p w:rsidR="006249D3" w:rsidRPr="000D4B6F" w:rsidRDefault="006249D3" w:rsidP="006249D3">
            <w:pPr>
              <w:pStyle w:val="ad"/>
              <w:rPr>
                <w:sz w:val="24"/>
                <w:szCs w:val="24"/>
              </w:rPr>
            </w:pPr>
            <w:r w:rsidRPr="000D4B6F">
              <w:rPr>
                <w:sz w:val="24"/>
                <w:szCs w:val="24"/>
              </w:rPr>
              <w:t xml:space="preserve">Кап </w:t>
            </w:r>
            <w:proofErr w:type="gramStart"/>
            <w:r w:rsidRPr="000D4B6F">
              <w:rPr>
                <w:sz w:val="24"/>
                <w:szCs w:val="24"/>
              </w:rPr>
              <w:t>ремонт</w:t>
            </w:r>
            <w:proofErr w:type="gramEnd"/>
            <w:r w:rsidRPr="000D4B6F">
              <w:rPr>
                <w:sz w:val="24"/>
                <w:szCs w:val="24"/>
              </w:rPr>
              <w:t xml:space="preserve"> а/м дороги ул. Парковая (щебень)</w:t>
            </w:r>
          </w:p>
        </w:tc>
        <w:tc>
          <w:tcPr>
            <w:tcW w:w="2126" w:type="dxa"/>
            <w:hideMark/>
          </w:tcPr>
          <w:p w:rsidR="006249D3" w:rsidRPr="000D4B6F" w:rsidRDefault="006249D3" w:rsidP="006249D3">
            <w:pPr>
              <w:pStyle w:val="ad"/>
              <w:rPr>
                <w:sz w:val="24"/>
                <w:szCs w:val="24"/>
              </w:rPr>
            </w:pPr>
            <w:r w:rsidRPr="000D4B6F">
              <w:rPr>
                <w:sz w:val="24"/>
                <w:szCs w:val="24"/>
              </w:rPr>
              <w:t>2 558 368,08</w:t>
            </w:r>
          </w:p>
        </w:tc>
      </w:tr>
      <w:tr w:rsidR="000D4B6F" w:rsidRPr="006249D3" w:rsidTr="000D4B6F">
        <w:trPr>
          <w:trHeight w:val="52"/>
        </w:trPr>
        <w:tc>
          <w:tcPr>
            <w:tcW w:w="534" w:type="dxa"/>
            <w:hideMark/>
          </w:tcPr>
          <w:p w:rsidR="006249D3" w:rsidRPr="000D4B6F" w:rsidRDefault="006249D3" w:rsidP="006249D3">
            <w:pPr>
              <w:pStyle w:val="ad"/>
              <w:rPr>
                <w:sz w:val="24"/>
                <w:szCs w:val="24"/>
              </w:rPr>
            </w:pPr>
            <w:r w:rsidRPr="000D4B6F">
              <w:rPr>
                <w:sz w:val="24"/>
                <w:szCs w:val="24"/>
              </w:rPr>
              <w:t>6</w:t>
            </w:r>
          </w:p>
        </w:tc>
        <w:tc>
          <w:tcPr>
            <w:tcW w:w="7371" w:type="dxa"/>
            <w:hideMark/>
          </w:tcPr>
          <w:p w:rsidR="006249D3" w:rsidRPr="000D4B6F" w:rsidRDefault="006249D3" w:rsidP="006249D3">
            <w:pPr>
              <w:pStyle w:val="ad"/>
              <w:rPr>
                <w:sz w:val="24"/>
                <w:szCs w:val="24"/>
              </w:rPr>
            </w:pPr>
            <w:r w:rsidRPr="000D4B6F">
              <w:rPr>
                <w:sz w:val="24"/>
                <w:szCs w:val="24"/>
              </w:rPr>
              <w:t xml:space="preserve">Кап </w:t>
            </w:r>
            <w:proofErr w:type="gramStart"/>
            <w:r w:rsidRPr="000D4B6F">
              <w:rPr>
                <w:sz w:val="24"/>
                <w:szCs w:val="24"/>
              </w:rPr>
              <w:t>ремонт</w:t>
            </w:r>
            <w:proofErr w:type="gramEnd"/>
            <w:r w:rsidRPr="000D4B6F">
              <w:rPr>
                <w:sz w:val="24"/>
                <w:szCs w:val="24"/>
              </w:rPr>
              <w:t xml:space="preserve"> а/м дороги ул. Инвожо (решение суда) щебень</w:t>
            </w:r>
          </w:p>
        </w:tc>
        <w:tc>
          <w:tcPr>
            <w:tcW w:w="2126" w:type="dxa"/>
            <w:hideMark/>
          </w:tcPr>
          <w:p w:rsidR="006249D3" w:rsidRPr="000D4B6F" w:rsidRDefault="006249D3" w:rsidP="006249D3">
            <w:pPr>
              <w:pStyle w:val="ad"/>
              <w:rPr>
                <w:sz w:val="24"/>
                <w:szCs w:val="24"/>
              </w:rPr>
            </w:pPr>
            <w:r w:rsidRPr="000D4B6F">
              <w:rPr>
                <w:sz w:val="24"/>
                <w:szCs w:val="24"/>
              </w:rPr>
              <w:t>2 479 669,78</w:t>
            </w:r>
          </w:p>
        </w:tc>
      </w:tr>
      <w:tr w:rsidR="000D4B6F" w:rsidRPr="006249D3" w:rsidTr="000D4B6F">
        <w:trPr>
          <w:trHeight w:val="483"/>
        </w:trPr>
        <w:tc>
          <w:tcPr>
            <w:tcW w:w="534" w:type="dxa"/>
            <w:hideMark/>
          </w:tcPr>
          <w:p w:rsidR="006249D3" w:rsidRPr="000D4B6F" w:rsidRDefault="006249D3" w:rsidP="006249D3">
            <w:pPr>
              <w:pStyle w:val="ad"/>
              <w:rPr>
                <w:sz w:val="24"/>
                <w:szCs w:val="24"/>
              </w:rPr>
            </w:pPr>
            <w:r w:rsidRPr="000D4B6F">
              <w:rPr>
                <w:sz w:val="24"/>
                <w:szCs w:val="24"/>
              </w:rPr>
              <w:t>7</w:t>
            </w:r>
          </w:p>
        </w:tc>
        <w:tc>
          <w:tcPr>
            <w:tcW w:w="7371" w:type="dxa"/>
            <w:hideMark/>
          </w:tcPr>
          <w:p w:rsidR="006249D3" w:rsidRPr="000D4B6F" w:rsidRDefault="006249D3" w:rsidP="006249D3">
            <w:pPr>
              <w:pStyle w:val="ad"/>
              <w:rPr>
                <w:sz w:val="24"/>
                <w:szCs w:val="24"/>
              </w:rPr>
            </w:pPr>
            <w:proofErr w:type="gramStart"/>
            <w:r w:rsidRPr="000D4B6F">
              <w:rPr>
                <w:sz w:val="24"/>
                <w:szCs w:val="24"/>
              </w:rPr>
              <w:t>Кап ремонт</w:t>
            </w:r>
            <w:proofErr w:type="gramEnd"/>
            <w:r w:rsidRPr="000D4B6F">
              <w:rPr>
                <w:sz w:val="24"/>
                <w:szCs w:val="24"/>
              </w:rPr>
              <w:t xml:space="preserve"> тротуар по ул. Парковая от магазина "Радуга" до гимназии (асфальтобетон с бордюрами)</w:t>
            </w:r>
          </w:p>
        </w:tc>
        <w:tc>
          <w:tcPr>
            <w:tcW w:w="2126" w:type="dxa"/>
            <w:hideMark/>
          </w:tcPr>
          <w:p w:rsidR="006249D3" w:rsidRPr="000D4B6F" w:rsidRDefault="006249D3" w:rsidP="006249D3">
            <w:pPr>
              <w:pStyle w:val="ad"/>
              <w:rPr>
                <w:sz w:val="24"/>
                <w:szCs w:val="24"/>
              </w:rPr>
            </w:pPr>
            <w:r w:rsidRPr="000D4B6F">
              <w:rPr>
                <w:sz w:val="24"/>
                <w:szCs w:val="24"/>
              </w:rPr>
              <w:t>2 402 297,06</w:t>
            </w:r>
          </w:p>
        </w:tc>
      </w:tr>
      <w:tr w:rsidR="000D4B6F" w:rsidRPr="006249D3" w:rsidTr="000D4B6F">
        <w:trPr>
          <w:trHeight w:val="521"/>
        </w:trPr>
        <w:tc>
          <w:tcPr>
            <w:tcW w:w="534" w:type="dxa"/>
            <w:hideMark/>
          </w:tcPr>
          <w:p w:rsidR="006249D3" w:rsidRPr="000D4B6F" w:rsidRDefault="006249D3" w:rsidP="006249D3">
            <w:pPr>
              <w:pStyle w:val="ad"/>
              <w:rPr>
                <w:sz w:val="24"/>
                <w:szCs w:val="24"/>
              </w:rPr>
            </w:pPr>
            <w:r w:rsidRPr="000D4B6F">
              <w:rPr>
                <w:sz w:val="24"/>
                <w:szCs w:val="24"/>
              </w:rPr>
              <w:t>8</w:t>
            </w:r>
          </w:p>
        </w:tc>
        <w:tc>
          <w:tcPr>
            <w:tcW w:w="7371" w:type="dxa"/>
            <w:hideMark/>
          </w:tcPr>
          <w:p w:rsidR="006249D3" w:rsidRPr="000D4B6F" w:rsidRDefault="006249D3" w:rsidP="006249D3">
            <w:pPr>
              <w:pStyle w:val="ad"/>
              <w:rPr>
                <w:sz w:val="24"/>
                <w:szCs w:val="24"/>
              </w:rPr>
            </w:pPr>
            <w:r w:rsidRPr="000D4B6F">
              <w:rPr>
                <w:sz w:val="24"/>
                <w:szCs w:val="24"/>
              </w:rPr>
              <w:t xml:space="preserve">Кап ремонт пешеходной дорожки по ул. </w:t>
            </w:r>
            <w:proofErr w:type="gramStart"/>
            <w:r w:rsidRPr="000D4B6F">
              <w:rPr>
                <w:sz w:val="24"/>
                <w:szCs w:val="24"/>
              </w:rPr>
              <w:t>Советская</w:t>
            </w:r>
            <w:proofErr w:type="gramEnd"/>
            <w:r w:rsidRPr="000D4B6F">
              <w:rPr>
                <w:sz w:val="24"/>
                <w:szCs w:val="24"/>
              </w:rPr>
              <w:t xml:space="preserve"> от Пожарной части до кольца вдоль кладбища (асфальтобетон)</w:t>
            </w:r>
          </w:p>
        </w:tc>
        <w:tc>
          <w:tcPr>
            <w:tcW w:w="2126" w:type="dxa"/>
            <w:hideMark/>
          </w:tcPr>
          <w:p w:rsidR="006249D3" w:rsidRPr="000D4B6F" w:rsidRDefault="006249D3" w:rsidP="006249D3">
            <w:pPr>
              <w:pStyle w:val="ad"/>
              <w:rPr>
                <w:sz w:val="24"/>
                <w:szCs w:val="24"/>
              </w:rPr>
            </w:pPr>
            <w:r w:rsidRPr="000D4B6F">
              <w:rPr>
                <w:sz w:val="24"/>
                <w:szCs w:val="24"/>
              </w:rPr>
              <w:t>776 208,17</w:t>
            </w:r>
          </w:p>
        </w:tc>
      </w:tr>
      <w:tr w:rsidR="000D4B6F" w:rsidRPr="006249D3" w:rsidTr="000D4B6F">
        <w:trPr>
          <w:trHeight w:val="1122"/>
        </w:trPr>
        <w:tc>
          <w:tcPr>
            <w:tcW w:w="534" w:type="dxa"/>
            <w:hideMark/>
          </w:tcPr>
          <w:p w:rsidR="006249D3" w:rsidRPr="000D4B6F" w:rsidRDefault="000D4B6F" w:rsidP="006249D3">
            <w:pPr>
              <w:pStyle w:val="ad"/>
              <w:rPr>
                <w:sz w:val="24"/>
                <w:szCs w:val="24"/>
              </w:rPr>
            </w:pPr>
            <w:r>
              <w:rPr>
                <w:sz w:val="24"/>
                <w:szCs w:val="24"/>
              </w:rPr>
              <w:t>9</w:t>
            </w:r>
          </w:p>
        </w:tc>
        <w:tc>
          <w:tcPr>
            <w:tcW w:w="7371" w:type="dxa"/>
            <w:hideMark/>
          </w:tcPr>
          <w:p w:rsidR="006249D3" w:rsidRPr="000D4B6F" w:rsidRDefault="006249D3" w:rsidP="006249D3">
            <w:pPr>
              <w:pStyle w:val="ad"/>
              <w:rPr>
                <w:sz w:val="24"/>
                <w:szCs w:val="24"/>
              </w:rPr>
            </w:pPr>
            <w:proofErr w:type="gramStart"/>
            <w:r w:rsidRPr="000D4B6F">
              <w:rPr>
                <w:sz w:val="24"/>
                <w:szCs w:val="24"/>
              </w:rPr>
              <w:t>Капитальный ремонт ул. Чапаева, ул. Тракторная, ул. Промышленная</w:t>
            </w:r>
            <w:r w:rsidR="000D4B6F" w:rsidRPr="000D4B6F">
              <w:rPr>
                <w:sz w:val="24"/>
                <w:szCs w:val="24"/>
              </w:rPr>
              <w:t xml:space="preserve"> </w:t>
            </w:r>
            <w:r w:rsidRPr="000D4B6F">
              <w:rPr>
                <w:sz w:val="24"/>
                <w:szCs w:val="24"/>
              </w:rPr>
              <w:t xml:space="preserve">в д. Сизяшур (ул. Чапаева и ул. Тракторная, ремонт дорожных плит с частичной заменой, ул. Промышленная-щебень, освещение улиц) </w:t>
            </w:r>
            <w:proofErr w:type="gramEnd"/>
          </w:p>
        </w:tc>
        <w:tc>
          <w:tcPr>
            <w:tcW w:w="2126" w:type="dxa"/>
            <w:hideMark/>
          </w:tcPr>
          <w:p w:rsidR="006249D3" w:rsidRPr="000D4B6F" w:rsidRDefault="006249D3" w:rsidP="006249D3">
            <w:pPr>
              <w:pStyle w:val="ad"/>
              <w:rPr>
                <w:sz w:val="24"/>
                <w:szCs w:val="24"/>
              </w:rPr>
            </w:pPr>
            <w:r w:rsidRPr="000D4B6F">
              <w:rPr>
                <w:sz w:val="24"/>
                <w:szCs w:val="24"/>
              </w:rPr>
              <w:t>18 192 282</w:t>
            </w:r>
          </w:p>
        </w:tc>
      </w:tr>
    </w:tbl>
    <w:p w:rsidR="003C3257" w:rsidRDefault="003C3257" w:rsidP="0001151F">
      <w:pPr>
        <w:ind w:firstLine="567"/>
        <w:jc w:val="both"/>
        <w:rPr>
          <w:sz w:val="28"/>
          <w:szCs w:val="28"/>
        </w:rPr>
      </w:pPr>
    </w:p>
    <w:p w:rsidR="006249D3" w:rsidRPr="004F2967" w:rsidRDefault="00233A07" w:rsidP="0001151F">
      <w:pPr>
        <w:ind w:firstLine="567"/>
        <w:jc w:val="both"/>
        <w:rPr>
          <w:sz w:val="28"/>
          <w:szCs w:val="28"/>
        </w:rPr>
      </w:pPr>
      <w:r w:rsidRPr="004F2967">
        <w:rPr>
          <w:sz w:val="28"/>
          <w:szCs w:val="28"/>
        </w:rPr>
        <w:lastRenderedPageBreak/>
        <w:t>За счет местного бюджета будет выполнен К</w:t>
      </w:r>
      <w:r w:rsidR="003C3257" w:rsidRPr="004F2967">
        <w:rPr>
          <w:sz w:val="28"/>
          <w:szCs w:val="28"/>
        </w:rPr>
        <w:t xml:space="preserve">апитальный ремонт автомобильной дороги ул. Советская с. Ильинское </w:t>
      </w:r>
      <w:r w:rsidRPr="004F2967">
        <w:rPr>
          <w:sz w:val="28"/>
          <w:szCs w:val="28"/>
        </w:rPr>
        <w:t xml:space="preserve">на сумму </w:t>
      </w:r>
      <w:r w:rsidR="004F2967" w:rsidRPr="004F2967">
        <w:rPr>
          <w:sz w:val="28"/>
          <w:szCs w:val="28"/>
        </w:rPr>
        <w:t>4 148,7</w:t>
      </w:r>
      <w:r w:rsidRPr="004F2967">
        <w:rPr>
          <w:sz w:val="28"/>
          <w:szCs w:val="28"/>
        </w:rPr>
        <w:t xml:space="preserve"> тыс.  рублей</w:t>
      </w:r>
      <w:r w:rsidR="004F2967" w:rsidRPr="004F2967">
        <w:rPr>
          <w:sz w:val="28"/>
          <w:szCs w:val="28"/>
        </w:rPr>
        <w:t xml:space="preserve"> протяженностью 550 м.</w:t>
      </w:r>
      <w:bookmarkStart w:id="0" w:name="_GoBack"/>
      <w:bookmarkEnd w:id="0"/>
    </w:p>
    <w:sectPr w:rsidR="006249D3" w:rsidRPr="004F2967" w:rsidSect="007F3E48">
      <w:headerReference w:type="even" r:id="rId8"/>
      <w:headerReference w:type="default" r:id="rId9"/>
      <w:footerReference w:type="even" r:id="rId10"/>
      <w:footerReference w:type="default" r:id="rId11"/>
      <w:headerReference w:type="first" r:id="rId12"/>
      <w:footerReference w:type="first" r:id="rId13"/>
      <w:pgSz w:w="11906" w:h="16838"/>
      <w:pgMar w:top="1134" w:right="567"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12" w:rsidRDefault="00E81E12">
      <w:r>
        <w:separator/>
      </w:r>
    </w:p>
  </w:endnote>
  <w:endnote w:type="continuationSeparator" w:id="0">
    <w:p w:rsidR="00E81E12" w:rsidRDefault="00E8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8" w:rsidRDefault="007F3E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8" w:rsidRDefault="007F3E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8" w:rsidRDefault="007F3E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12" w:rsidRDefault="00E81E12">
      <w:r>
        <w:separator/>
      </w:r>
    </w:p>
  </w:footnote>
  <w:footnote w:type="continuationSeparator" w:id="0">
    <w:p w:rsidR="00E81E12" w:rsidRDefault="00E8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8" w:rsidRDefault="007F3E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8" w:rsidRDefault="007F3E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8" w:rsidRDefault="007F3E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7D82"/>
    <w:multiLevelType w:val="hybridMultilevel"/>
    <w:tmpl w:val="5028A7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9141DA7"/>
    <w:multiLevelType w:val="hybridMultilevel"/>
    <w:tmpl w:val="70D2A112"/>
    <w:lvl w:ilvl="0" w:tplc="0966FF08">
      <w:start w:val="1"/>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8C3021"/>
    <w:multiLevelType w:val="hybridMultilevel"/>
    <w:tmpl w:val="C36E0D02"/>
    <w:lvl w:ilvl="0" w:tplc="927C2960">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48"/>
    <w:rsid w:val="0001151F"/>
    <w:rsid w:val="0001155A"/>
    <w:rsid w:val="00026AA5"/>
    <w:rsid w:val="00043DD3"/>
    <w:rsid w:val="00050A43"/>
    <w:rsid w:val="00095BD3"/>
    <w:rsid w:val="000A3583"/>
    <w:rsid w:val="000D2856"/>
    <w:rsid w:val="000D4B6F"/>
    <w:rsid w:val="000D5D4A"/>
    <w:rsid w:val="001C2500"/>
    <w:rsid w:val="001C7FE6"/>
    <w:rsid w:val="00225C8E"/>
    <w:rsid w:val="00226E7B"/>
    <w:rsid w:val="00233A07"/>
    <w:rsid w:val="00267393"/>
    <w:rsid w:val="00271A21"/>
    <w:rsid w:val="002D07B4"/>
    <w:rsid w:val="00313401"/>
    <w:rsid w:val="00315A08"/>
    <w:rsid w:val="00374FE1"/>
    <w:rsid w:val="00394963"/>
    <w:rsid w:val="003A1921"/>
    <w:rsid w:val="003C3257"/>
    <w:rsid w:val="00415DD4"/>
    <w:rsid w:val="0042611C"/>
    <w:rsid w:val="00431F8E"/>
    <w:rsid w:val="00496F8B"/>
    <w:rsid w:val="004A19C1"/>
    <w:rsid w:val="004D1D5D"/>
    <w:rsid w:val="004F0CCB"/>
    <w:rsid w:val="004F2967"/>
    <w:rsid w:val="0051397C"/>
    <w:rsid w:val="005343F7"/>
    <w:rsid w:val="005370F6"/>
    <w:rsid w:val="00555E18"/>
    <w:rsid w:val="0056083B"/>
    <w:rsid w:val="00576D14"/>
    <w:rsid w:val="005F4A78"/>
    <w:rsid w:val="00617176"/>
    <w:rsid w:val="006249D3"/>
    <w:rsid w:val="00627F10"/>
    <w:rsid w:val="00646BAA"/>
    <w:rsid w:val="00745A85"/>
    <w:rsid w:val="007563E1"/>
    <w:rsid w:val="007908AC"/>
    <w:rsid w:val="007A2F0C"/>
    <w:rsid w:val="007D706A"/>
    <w:rsid w:val="007F3E48"/>
    <w:rsid w:val="00833BEE"/>
    <w:rsid w:val="00873DE8"/>
    <w:rsid w:val="008B2EF5"/>
    <w:rsid w:val="008D31B1"/>
    <w:rsid w:val="00907C6D"/>
    <w:rsid w:val="00911506"/>
    <w:rsid w:val="0091289F"/>
    <w:rsid w:val="00924F72"/>
    <w:rsid w:val="009300B7"/>
    <w:rsid w:val="00970C54"/>
    <w:rsid w:val="009C65AF"/>
    <w:rsid w:val="009D1394"/>
    <w:rsid w:val="009E45F0"/>
    <w:rsid w:val="009E4D8C"/>
    <w:rsid w:val="009F0F1F"/>
    <w:rsid w:val="00A31493"/>
    <w:rsid w:val="00A34E45"/>
    <w:rsid w:val="00A350AC"/>
    <w:rsid w:val="00A736F4"/>
    <w:rsid w:val="00AA5549"/>
    <w:rsid w:val="00AD3487"/>
    <w:rsid w:val="00AE1598"/>
    <w:rsid w:val="00AE539F"/>
    <w:rsid w:val="00B80441"/>
    <w:rsid w:val="00B85232"/>
    <w:rsid w:val="00B8763E"/>
    <w:rsid w:val="00BB7133"/>
    <w:rsid w:val="00BC5E0B"/>
    <w:rsid w:val="00BC716D"/>
    <w:rsid w:val="00BD1677"/>
    <w:rsid w:val="00BD1E82"/>
    <w:rsid w:val="00BF52A0"/>
    <w:rsid w:val="00C13651"/>
    <w:rsid w:val="00C15E39"/>
    <w:rsid w:val="00C7791F"/>
    <w:rsid w:val="00CB36A5"/>
    <w:rsid w:val="00CB55D9"/>
    <w:rsid w:val="00CC2ABD"/>
    <w:rsid w:val="00CC3F9B"/>
    <w:rsid w:val="00CE412C"/>
    <w:rsid w:val="00CF6BE3"/>
    <w:rsid w:val="00D434DB"/>
    <w:rsid w:val="00D758B1"/>
    <w:rsid w:val="00DA7EE1"/>
    <w:rsid w:val="00DB1D3E"/>
    <w:rsid w:val="00DB55FD"/>
    <w:rsid w:val="00DE4A76"/>
    <w:rsid w:val="00DF0AD4"/>
    <w:rsid w:val="00E0328D"/>
    <w:rsid w:val="00E53435"/>
    <w:rsid w:val="00E81E12"/>
    <w:rsid w:val="00EE51B2"/>
    <w:rsid w:val="00F02CE2"/>
    <w:rsid w:val="00F0465A"/>
    <w:rsid w:val="00F169EF"/>
    <w:rsid w:val="00F42846"/>
    <w:rsid w:val="00F75EAE"/>
    <w:rsid w:val="00F81A4D"/>
    <w:rsid w:val="00F971CD"/>
    <w:rsid w:val="00FB6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E48"/>
    <w:pPr>
      <w:tabs>
        <w:tab w:val="center" w:pos="4677"/>
        <w:tab w:val="right" w:pos="9355"/>
      </w:tabs>
    </w:pPr>
  </w:style>
  <w:style w:type="character" w:customStyle="1" w:styleId="a4">
    <w:name w:val="Верхний колонтитул Знак"/>
    <w:basedOn w:val="a0"/>
    <w:link w:val="a3"/>
    <w:rsid w:val="007F3E48"/>
    <w:rPr>
      <w:rFonts w:ascii="Times New Roman" w:eastAsia="Times New Roman" w:hAnsi="Times New Roman" w:cs="Times New Roman"/>
      <w:sz w:val="20"/>
      <w:szCs w:val="20"/>
      <w:lang w:eastAsia="ru-RU"/>
    </w:rPr>
  </w:style>
  <w:style w:type="paragraph" w:styleId="a5">
    <w:name w:val="footer"/>
    <w:basedOn w:val="a"/>
    <w:link w:val="a6"/>
    <w:rsid w:val="007F3E48"/>
    <w:pPr>
      <w:tabs>
        <w:tab w:val="center" w:pos="4677"/>
        <w:tab w:val="right" w:pos="9355"/>
      </w:tabs>
    </w:pPr>
  </w:style>
  <w:style w:type="character" w:customStyle="1" w:styleId="a6">
    <w:name w:val="Нижний колонтитул Знак"/>
    <w:basedOn w:val="a0"/>
    <w:link w:val="a5"/>
    <w:rsid w:val="007F3E4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F3E48"/>
    <w:rPr>
      <w:rFonts w:ascii="Tahoma" w:hAnsi="Tahoma" w:cs="Tahoma"/>
      <w:sz w:val="16"/>
      <w:szCs w:val="16"/>
    </w:rPr>
  </w:style>
  <w:style w:type="character" w:customStyle="1" w:styleId="a8">
    <w:name w:val="Текст выноски Знак"/>
    <w:basedOn w:val="a0"/>
    <w:link w:val="a7"/>
    <w:uiPriority w:val="99"/>
    <w:semiHidden/>
    <w:rsid w:val="007F3E48"/>
    <w:rPr>
      <w:rFonts w:ascii="Tahoma" w:eastAsia="Times New Roman" w:hAnsi="Tahoma" w:cs="Tahoma"/>
      <w:sz w:val="16"/>
      <w:szCs w:val="16"/>
      <w:lang w:eastAsia="ru-RU"/>
    </w:rPr>
  </w:style>
  <w:style w:type="character" w:styleId="a9">
    <w:name w:val="Hyperlink"/>
    <w:uiPriority w:val="99"/>
    <w:semiHidden/>
    <w:unhideWhenUsed/>
    <w:rsid w:val="00CF6BE3"/>
    <w:rPr>
      <w:color w:val="0000FF"/>
      <w:u w:val="single"/>
    </w:rPr>
  </w:style>
  <w:style w:type="paragraph" w:styleId="aa">
    <w:name w:val="List Paragraph"/>
    <w:basedOn w:val="a"/>
    <w:uiPriority w:val="34"/>
    <w:qFormat/>
    <w:rsid w:val="00E53435"/>
    <w:pPr>
      <w:ind w:left="720"/>
      <w:contextualSpacing/>
    </w:pPr>
  </w:style>
  <w:style w:type="character" w:customStyle="1" w:styleId="blk">
    <w:name w:val="blk"/>
    <w:basedOn w:val="a0"/>
    <w:rsid w:val="005F4A78"/>
  </w:style>
  <w:style w:type="paragraph" w:styleId="ab">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Web)"/>
    <w:basedOn w:val="a"/>
    <w:link w:val="1"/>
    <w:unhideWhenUsed/>
    <w:rsid w:val="005F4A78"/>
    <w:pPr>
      <w:spacing w:before="100" w:beforeAutospacing="1" w:after="100" w:afterAutospacing="1"/>
    </w:pPr>
    <w:rPr>
      <w:sz w:val="24"/>
      <w:szCs w:val="24"/>
    </w:rPr>
  </w:style>
  <w:style w:type="table" w:styleId="ac">
    <w:name w:val="Table Grid"/>
    <w:basedOn w:val="a1"/>
    <w:uiPriority w:val="59"/>
    <w:rsid w:val="00970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1"/>
    <w:basedOn w:val="a0"/>
    <w:rsid w:val="00576D14"/>
    <w:rPr>
      <w:rFonts w:ascii="Times New Roman" w:eastAsia="Times New Roman" w:hAnsi="Times New Roman" w:cs="Times New Roman"/>
      <w:b w:val="0"/>
      <w:bCs w:val="0"/>
      <w:i w:val="0"/>
      <w:iCs w:val="0"/>
      <w:smallCaps w:val="0"/>
      <w:strike w:val="0"/>
      <w:spacing w:val="0"/>
      <w:sz w:val="22"/>
      <w:szCs w:val="22"/>
    </w:rPr>
  </w:style>
  <w:style w:type="paragraph" w:customStyle="1" w:styleId="style146">
    <w:name w:val="style146"/>
    <w:basedOn w:val="a"/>
    <w:rsid w:val="00DA7EE1"/>
    <w:pPr>
      <w:spacing w:after="60"/>
      <w:jc w:val="both"/>
    </w:pPr>
    <w:rPr>
      <w:sz w:val="24"/>
      <w:szCs w:val="24"/>
    </w:rPr>
  </w:style>
  <w:style w:type="character" w:customStyle="1" w:styleId="fontstyle299">
    <w:name w:val="fontstyle299"/>
    <w:basedOn w:val="a0"/>
    <w:rsid w:val="00DA7EE1"/>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Web) Знак"/>
    <w:link w:val="ab"/>
    <w:locked/>
    <w:rsid w:val="00DA7EE1"/>
    <w:rPr>
      <w:rFonts w:ascii="Times New Roman" w:eastAsia="Times New Roman" w:hAnsi="Times New Roman" w:cs="Times New Roman"/>
      <w:sz w:val="24"/>
      <w:szCs w:val="24"/>
      <w:lang w:eastAsia="ru-RU"/>
    </w:rPr>
  </w:style>
  <w:style w:type="paragraph" w:styleId="ad">
    <w:name w:val="No Spacing"/>
    <w:uiPriority w:val="1"/>
    <w:qFormat/>
    <w:rsid w:val="006249D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E48"/>
    <w:pPr>
      <w:tabs>
        <w:tab w:val="center" w:pos="4677"/>
        <w:tab w:val="right" w:pos="9355"/>
      </w:tabs>
    </w:pPr>
  </w:style>
  <w:style w:type="character" w:customStyle="1" w:styleId="a4">
    <w:name w:val="Верхний колонтитул Знак"/>
    <w:basedOn w:val="a0"/>
    <w:link w:val="a3"/>
    <w:rsid w:val="007F3E48"/>
    <w:rPr>
      <w:rFonts w:ascii="Times New Roman" w:eastAsia="Times New Roman" w:hAnsi="Times New Roman" w:cs="Times New Roman"/>
      <w:sz w:val="20"/>
      <w:szCs w:val="20"/>
      <w:lang w:eastAsia="ru-RU"/>
    </w:rPr>
  </w:style>
  <w:style w:type="paragraph" w:styleId="a5">
    <w:name w:val="footer"/>
    <w:basedOn w:val="a"/>
    <w:link w:val="a6"/>
    <w:rsid w:val="007F3E48"/>
    <w:pPr>
      <w:tabs>
        <w:tab w:val="center" w:pos="4677"/>
        <w:tab w:val="right" w:pos="9355"/>
      </w:tabs>
    </w:pPr>
  </w:style>
  <w:style w:type="character" w:customStyle="1" w:styleId="a6">
    <w:name w:val="Нижний колонтитул Знак"/>
    <w:basedOn w:val="a0"/>
    <w:link w:val="a5"/>
    <w:rsid w:val="007F3E4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F3E48"/>
    <w:rPr>
      <w:rFonts w:ascii="Tahoma" w:hAnsi="Tahoma" w:cs="Tahoma"/>
      <w:sz w:val="16"/>
      <w:szCs w:val="16"/>
    </w:rPr>
  </w:style>
  <w:style w:type="character" w:customStyle="1" w:styleId="a8">
    <w:name w:val="Текст выноски Знак"/>
    <w:basedOn w:val="a0"/>
    <w:link w:val="a7"/>
    <w:uiPriority w:val="99"/>
    <w:semiHidden/>
    <w:rsid w:val="007F3E48"/>
    <w:rPr>
      <w:rFonts w:ascii="Tahoma" w:eastAsia="Times New Roman" w:hAnsi="Tahoma" w:cs="Tahoma"/>
      <w:sz w:val="16"/>
      <w:szCs w:val="16"/>
      <w:lang w:eastAsia="ru-RU"/>
    </w:rPr>
  </w:style>
  <w:style w:type="character" w:styleId="a9">
    <w:name w:val="Hyperlink"/>
    <w:uiPriority w:val="99"/>
    <w:semiHidden/>
    <w:unhideWhenUsed/>
    <w:rsid w:val="00CF6BE3"/>
    <w:rPr>
      <w:color w:val="0000FF"/>
      <w:u w:val="single"/>
    </w:rPr>
  </w:style>
  <w:style w:type="paragraph" w:styleId="aa">
    <w:name w:val="List Paragraph"/>
    <w:basedOn w:val="a"/>
    <w:uiPriority w:val="34"/>
    <w:qFormat/>
    <w:rsid w:val="00E53435"/>
    <w:pPr>
      <w:ind w:left="720"/>
      <w:contextualSpacing/>
    </w:pPr>
  </w:style>
  <w:style w:type="character" w:customStyle="1" w:styleId="blk">
    <w:name w:val="blk"/>
    <w:basedOn w:val="a0"/>
    <w:rsid w:val="005F4A78"/>
  </w:style>
  <w:style w:type="paragraph" w:styleId="ab">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Web)"/>
    <w:basedOn w:val="a"/>
    <w:link w:val="1"/>
    <w:unhideWhenUsed/>
    <w:rsid w:val="005F4A78"/>
    <w:pPr>
      <w:spacing w:before="100" w:beforeAutospacing="1" w:after="100" w:afterAutospacing="1"/>
    </w:pPr>
    <w:rPr>
      <w:sz w:val="24"/>
      <w:szCs w:val="24"/>
    </w:rPr>
  </w:style>
  <w:style w:type="table" w:styleId="ac">
    <w:name w:val="Table Grid"/>
    <w:basedOn w:val="a1"/>
    <w:uiPriority w:val="59"/>
    <w:rsid w:val="00970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1"/>
    <w:basedOn w:val="a0"/>
    <w:rsid w:val="00576D14"/>
    <w:rPr>
      <w:rFonts w:ascii="Times New Roman" w:eastAsia="Times New Roman" w:hAnsi="Times New Roman" w:cs="Times New Roman"/>
      <w:b w:val="0"/>
      <w:bCs w:val="0"/>
      <w:i w:val="0"/>
      <w:iCs w:val="0"/>
      <w:smallCaps w:val="0"/>
      <w:strike w:val="0"/>
      <w:spacing w:val="0"/>
      <w:sz w:val="22"/>
      <w:szCs w:val="22"/>
    </w:rPr>
  </w:style>
  <w:style w:type="paragraph" w:customStyle="1" w:styleId="style146">
    <w:name w:val="style146"/>
    <w:basedOn w:val="a"/>
    <w:rsid w:val="00DA7EE1"/>
    <w:pPr>
      <w:spacing w:after="60"/>
      <w:jc w:val="both"/>
    </w:pPr>
    <w:rPr>
      <w:sz w:val="24"/>
      <w:szCs w:val="24"/>
    </w:rPr>
  </w:style>
  <w:style w:type="character" w:customStyle="1" w:styleId="fontstyle299">
    <w:name w:val="fontstyle299"/>
    <w:basedOn w:val="a0"/>
    <w:rsid w:val="00DA7EE1"/>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Web) Знак"/>
    <w:link w:val="ab"/>
    <w:locked/>
    <w:rsid w:val="00DA7EE1"/>
    <w:rPr>
      <w:rFonts w:ascii="Times New Roman" w:eastAsia="Times New Roman" w:hAnsi="Times New Roman" w:cs="Times New Roman"/>
      <w:sz w:val="24"/>
      <w:szCs w:val="24"/>
      <w:lang w:eastAsia="ru-RU"/>
    </w:rPr>
  </w:style>
  <w:style w:type="paragraph" w:styleId="ad">
    <w:name w:val="No Spacing"/>
    <w:uiPriority w:val="1"/>
    <w:qFormat/>
    <w:rsid w:val="006249D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6341">
      <w:bodyDiv w:val="1"/>
      <w:marLeft w:val="0"/>
      <w:marRight w:val="0"/>
      <w:marTop w:val="0"/>
      <w:marBottom w:val="0"/>
      <w:divBdr>
        <w:top w:val="none" w:sz="0" w:space="0" w:color="auto"/>
        <w:left w:val="none" w:sz="0" w:space="0" w:color="auto"/>
        <w:bottom w:val="none" w:sz="0" w:space="0" w:color="auto"/>
        <w:right w:val="none" w:sz="0" w:space="0" w:color="auto"/>
      </w:divBdr>
      <w:divsChild>
        <w:div w:id="614365100">
          <w:marLeft w:val="0"/>
          <w:marRight w:val="0"/>
          <w:marTop w:val="192"/>
          <w:marBottom w:val="0"/>
          <w:divBdr>
            <w:top w:val="none" w:sz="0" w:space="0" w:color="auto"/>
            <w:left w:val="none" w:sz="0" w:space="0" w:color="auto"/>
            <w:bottom w:val="none" w:sz="0" w:space="0" w:color="auto"/>
            <w:right w:val="none" w:sz="0" w:space="0" w:color="auto"/>
          </w:divBdr>
        </w:div>
        <w:div w:id="726732008">
          <w:marLeft w:val="0"/>
          <w:marRight w:val="0"/>
          <w:marTop w:val="192"/>
          <w:marBottom w:val="0"/>
          <w:divBdr>
            <w:top w:val="none" w:sz="0" w:space="0" w:color="auto"/>
            <w:left w:val="none" w:sz="0" w:space="0" w:color="auto"/>
            <w:bottom w:val="none" w:sz="0" w:space="0" w:color="auto"/>
            <w:right w:val="none" w:sz="0" w:space="0" w:color="auto"/>
          </w:divBdr>
        </w:div>
        <w:div w:id="794444391">
          <w:marLeft w:val="0"/>
          <w:marRight w:val="0"/>
          <w:marTop w:val="192"/>
          <w:marBottom w:val="0"/>
          <w:divBdr>
            <w:top w:val="none" w:sz="0" w:space="0" w:color="auto"/>
            <w:left w:val="none" w:sz="0" w:space="0" w:color="auto"/>
            <w:bottom w:val="none" w:sz="0" w:space="0" w:color="auto"/>
            <w:right w:val="none" w:sz="0" w:space="0" w:color="auto"/>
          </w:divBdr>
        </w:div>
        <w:div w:id="268781136">
          <w:marLeft w:val="0"/>
          <w:marRight w:val="0"/>
          <w:marTop w:val="192"/>
          <w:marBottom w:val="0"/>
          <w:divBdr>
            <w:top w:val="none" w:sz="0" w:space="0" w:color="auto"/>
            <w:left w:val="none" w:sz="0" w:space="0" w:color="auto"/>
            <w:bottom w:val="none" w:sz="0" w:space="0" w:color="auto"/>
            <w:right w:val="none" w:sz="0" w:space="0" w:color="auto"/>
          </w:divBdr>
        </w:div>
      </w:divsChild>
    </w:div>
    <w:div w:id="836187776">
      <w:bodyDiv w:val="1"/>
      <w:marLeft w:val="0"/>
      <w:marRight w:val="0"/>
      <w:marTop w:val="0"/>
      <w:marBottom w:val="0"/>
      <w:divBdr>
        <w:top w:val="none" w:sz="0" w:space="0" w:color="auto"/>
        <w:left w:val="none" w:sz="0" w:space="0" w:color="auto"/>
        <w:bottom w:val="none" w:sz="0" w:space="0" w:color="auto"/>
        <w:right w:val="none" w:sz="0" w:space="0" w:color="auto"/>
      </w:divBdr>
    </w:div>
    <w:div w:id="18294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МихайловаНИ</cp:lastModifiedBy>
  <cp:revision>3</cp:revision>
  <cp:lastPrinted>2021-01-12T09:30:00Z</cp:lastPrinted>
  <dcterms:created xsi:type="dcterms:W3CDTF">2021-03-04T11:49:00Z</dcterms:created>
  <dcterms:modified xsi:type="dcterms:W3CDTF">2021-03-11T04:26:00Z</dcterms:modified>
</cp:coreProperties>
</file>