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80" w:rsidRDefault="00D35A80" w:rsidP="00D35A80">
      <w:pPr>
        <w:jc w:val="center"/>
      </w:pPr>
      <w:r>
        <w:rPr>
          <w:noProof/>
        </w:rPr>
        <w:drawing>
          <wp:inline distT="0" distB="0" distL="0" distR="0" wp14:anchorId="4F9A86C6" wp14:editId="763135DD">
            <wp:extent cx="6572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5A80" w:rsidRDefault="00D35A80" w:rsidP="00D35A80">
      <w:pPr>
        <w:jc w:val="center"/>
      </w:pPr>
    </w:p>
    <w:p w:rsidR="00D35A80" w:rsidRPr="003A0261" w:rsidRDefault="00D35A80" w:rsidP="00D35A80">
      <w:pPr>
        <w:jc w:val="center"/>
        <w:rPr>
          <w:b/>
          <w:sz w:val="30"/>
          <w:szCs w:val="30"/>
        </w:rPr>
      </w:pPr>
      <w:r w:rsidRPr="003A0261">
        <w:rPr>
          <w:b/>
          <w:sz w:val="30"/>
          <w:szCs w:val="30"/>
        </w:rPr>
        <w:t>СОВЕТ ДЕПУТАТОВ МУНИПАЛЬНОГО ОБРАЗОВАНИЯ «МУНИЦИПАЛЬНЫЙ ОКРУГ МАЛОПУРГИНСКИЙ РАЙОН УДМУРТСКОЙ РЕСПУБЛИКИ»</w:t>
      </w:r>
    </w:p>
    <w:p w:rsidR="00D35A80" w:rsidRPr="003A0261" w:rsidRDefault="00D35A80" w:rsidP="00D35A80">
      <w:pPr>
        <w:jc w:val="center"/>
        <w:rPr>
          <w:b/>
          <w:sz w:val="30"/>
          <w:szCs w:val="30"/>
        </w:rPr>
      </w:pPr>
      <w:r w:rsidRPr="003A0261">
        <w:rPr>
          <w:b/>
          <w:sz w:val="30"/>
          <w:szCs w:val="30"/>
        </w:rPr>
        <w:t>первого созыва</w:t>
      </w:r>
    </w:p>
    <w:p w:rsidR="00D35A80" w:rsidRPr="005D29B0" w:rsidRDefault="00D35A80" w:rsidP="00D35A80">
      <w:pPr>
        <w:jc w:val="both"/>
        <w:rPr>
          <w:sz w:val="28"/>
          <w:szCs w:val="28"/>
        </w:rPr>
      </w:pPr>
    </w:p>
    <w:p w:rsidR="00D35A80" w:rsidRDefault="00D35A80" w:rsidP="00D35A80">
      <w:pPr>
        <w:jc w:val="center"/>
        <w:rPr>
          <w:b/>
          <w:sz w:val="28"/>
          <w:szCs w:val="28"/>
        </w:rPr>
      </w:pPr>
      <w:r w:rsidRPr="006326E5">
        <w:rPr>
          <w:b/>
          <w:sz w:val="28"/>
          <w:szCs w:val="28"/>
        </w:rPr>
        <w:t>РЕШЕНИЕ</w:t>
      </w:r>
    </w:p>
    <w:p w:rsidR="00D35A80" w:rsidRPr="006A22B0" w:rsidRDefault="00D35A80" w:rsidP="00D35A80">
      <w:pPr>
        <w:jc w:val="center"/>
        <w:rPr>
          <w:b/>
          <w:sz w:val="4"/>
          <w:szCs w:val="4"/>
        </w:rPr>
      </w:pPr>
      <w:r w:rsidRPr="006A22B0">
        <w:rPr>
          <w:b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4"/>
          <w:szCs w:val="4"/>
        </w:rPr>
        <w:t>_____________________________________________________________________________________________________________________________________________</w:t>
      </w:r>
      <w:r w:rsidRPr="006A22B0">
        <w:rPr>
          <w:b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4"/>
          <w:szCs w:val="4"/>
        </w:rPr>
        <w:t>___________________________________________________________________________________________________________________________________________________________________________</w:t>
      </w:r>
      <w:r w:rsidRPr="006A22B0">
        <w:rPr>
          <w:b/>
          <w:sz w:val="4"/>
          <w:szCs w:val="4"/>
        </w:rPr>
        <w:t>____________________________________________________________________</w:t>
      </w:r>
    </w:p>
    <w:p w:rsidR="00D35A80" w:rsidRPr="007046C3" w:rsidRDefault="00D35A80" w:rsidP="00D35A80">
      <w:pPr>
        <w:ind w:firstLine="708"/>
        <w:jc w:val="center"/>
        <w:rPr>
          <w:b/>
          <w:sz w:val="6"/>
          <w:szCs w:val="6"/>
        </w:rPr>
      </w:pPr>
    </w:p>
    <w:p w:rsidR="00D35A80" w:rsidRPr="00F72947" w:rsidRDefault="00D35A80" w:rsidP="00D35A80">
      <w:pPr>
        <w:tabs>
          <w:tab w:val="right" w:pos="9355"/>
        </w:tabs>
        <w:rPr>
          <w:sz w:val="26"/>
          <w:szCs w:val="26"/>
          <w:u w:val="single"/>
        </w:rPr>
      </w:pPr>
    </w:p>
    <w:p w:rsidR="00D35A80" w:rsidRPr="00F72947" w:rsidRDefault="00D35A80" w:rsidP="00D35A80">
      <w:pPr>
        <w:tabs>
          <w:tab w:val="right" w:pos="9355"/>
        </w:tabs>
        <w:rPr>
          <w:sz w:val="28"/>
          <w:szCs w:val="28"/>
        </w:rPr>
      </w:pPr>
      <w:r w:rsidRPr="00F72947">
        <w:rPr>
          <w:sz w:val="28"/>
          <w:szCs w:val="28"/>
          <w:u w:val="single"/>
        </w:rPr>
        <w:t xml:space="preserve">От </w:t>
      </w:r>
      <w:r w:rsidR="00D02077">
        <w:rPr>
          <w:sz w:val="28"/>
          <w:szCs w:val="28"/>
          <w:u w:val="single"/>
        </w:rPr>
        <w:t xml:space="preserve">                      </w:t>
      </w:r>
      <w:r w:rsidR="00CC2DE9">
        <w:rPr>
          <w:sz w:val="28"/>
          <w:szCs w:val="28"/>
          <w:u w:val="single"/>
        </w:rPr>
        <w:t xml:space="preserve"> </w:t>
      </w:r>
      <w:r w:rsidR="00D02077">
        <w:rPr>
          <w:sz w:val="28"/>
          <w:szCs w:val="28"/>
          <w:u w:val="single"/>
        </w:rPr>
        <w:t>2024</w:t>
      </w:r>
      <w:r w:rsidR="00337657">
        <w:rPr>
          <w:sz w:val="28"/>
          <w:szCs w:val="28"/>
          <w:u w:val="single"/>
        </w:rPr>
        <w:t xml:space="preserve"> </w:t>
      </w:r>
      <w:r w:rsidRPr="00F72947">
        <w:rPr>
          <w:sz w:val="28"/>
          <w:szCs w:val="28"/>
          <w:u w:val="single"/>
        </w:rPr>
        <w:t>года</w:t>
      </w:r>
      <w:r w:rsidRPr="00F7294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="00095FD6">
        <w:rPr>
          <w:sz w:val="28"/>
          <w:szCs w:val="28"/>
        </w:rPr>
        <w:t xml:space="preserve">          </w:t>
      </w:r>
      <w:r w:rsidRPr="00F729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95FD6">
        <w:rPr>
          <w:sz w:val="28"/>
          <w:szCs w:val="28"/>
        </w:rPr>
        <w:t xml:space="preserve">   </w:t>
      </w:r>
      <w:r w:rsidRPr="00F7294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F72947">
        <w:rPr>
          <w:sz w:val="28"/>
          <w:szCs w:val="28"/>
        </w:rPr>
        <w:t xml:space="preserve"> </w:t>
      </w:r>
      <w:r w:rsidRPr="00F72947">
        <w:rPr>
          <w:sz w:val="28"/>
          <w:szCs w:val="28"/>
          <w:u w:val="single"/>
        </w:rPr>
        <w:t xml:space="preserve">№ </w:t>
      </w:r>
      <w:r w:rsidR="00D02077">
        <w:rPr>
          <w:sz w:val="28"/>
          <w:szCs w:val="28"/>
          <w:u w:val="single"/>
        </w:rPr>
        <w:t xml:space="preserve">   </w:t>
      </w:r>
      <w:r w:rsidR="00D02077" w:rsidRPr="00D02077">
        <w:rPr>
          <w:sz w:val="28"/>
          <w:szCs w:val="28"/>
        </w:rPr>
        <w:t>_______</w:t>
      </w:r>
    </w:p>
    <w:p w:rsidR="00D35A80" w:rsidRDefault="00C36FB2" w:rsidP="0063121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село</w:t>
      </w:r>
      <w:r w:rsidR="00D35A80" w:rsidRPr="00F72947">
        <w:rPr>
          <w:sz w:val="28"/>
          <w:szCs w:val="28"/>
        </w:rPr>
        <w:t xml:space="preserve"> Малая Пурга</w:t>
      </w:r>
    </w:p>
    <w:p w:rsidR="00D93965" w:rsidRDefault="00D93965" w:rsidP="00D93965">
      <w:pPr>
        <w:pStyle w:val="a3"/>
        <w:ind w:firstLine="709"/>
        <w:mirrorIndents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93965" w:rsidRPr="00D93965" w:rsidRDefault="00D93965" w:rsidP="00D93965">
      <w:pPr>
        <w:pStyle w:val="a3"/>
        <w:ind w:firstLine="709"/>
        <w:mirrorIndents/>
        <w:jc w:val="center"/>
        <w:rPr>
          <w:rFonts w:eastAsiaTheme="minorHAnsi"/>
          <w:b/>
          <w:sz w:val="28"/>
          <w:szCs w:val="28"/>
          <w:lang w:eastAsia="en-US"/>
        </w:rPr>
      </w:pPr>
      <w:r w:rsidRPr="00D93965">
        <w:rPr>
          <w:rFonts w:eastAsiaTheme="minorHAnsi"/>
          <w:b/>
          <w:sz w:val="28"/>
          <w:szCs w:val="28"/>
          <w:lang w:eastAsia="en-US"/>
        </w:rPr>
        <w:t xml:space="preserve">Об определении границ части территории населенного пункта и назначении схода граждан в </w:t>
      </w:r>
      <w:r w:rsidR="00D02077">
        <w:rPr>
          <w:rFonts w:eastAsiaTheme="minorHAnsi"/>
          <w:b/>
          <w:sz w:val="28"/>
          <w:szCs w:val="28"/>
          <w:lang w:eastAsia="en-US"/>
        </w:rPr>
        <w:t>с</w:t>
      </w:r>
      <w:r w:rsidR="00C36FB2">
        <w:rPr>
          <w:rFonts w:eastAsiaTheme="minorHAnsi"/>
          <w:b/>
          <w:sz w:val="28"/>
          <w:szCs w:val="28"/>
          <w:lang w:eastAsia="en-US"/>
        </w:rPr>
        <w:t>еле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D02077">
        <w:rPr>
          <w:rFonts w:eastAsiaTheme="minorHAnsi"/>
          <w:b/>
          <w:sz w:val="28"/>
          <w:szCs w:val="28"/>
          <w:lang w:eastAsia="en-US"/>
        </w:rPr>
        <w:t>Норья</w:t>
      </w:r>
      <w:proofErr w:type="spellEnd"/>
      <w:r w:rsidRPr="00D93965">
        <w:rPr>
          <w:rFonts w:eastAsiaTheme="minorHAnsi"/>
          <w:b/>
          <w:sz w:val="28"/>
          <w:szCs w:val="28"/>
          <w:lang w:eastAsia="en-US"/>
        </w:rPr>
        <w:t xml:space="preserve"> муниципального образования «Муниципальный округ Малопургинский район Удмуртской Республики», по вопросу введения и использования средств самообложении граждан</w:t>
      </w:r>
    </w:p>
    <w:p w:rsidR="00D93965" w:rsidRPr="00D93965" w:rsidRDefault="00D93965" w:rsidP="00D93965">
      <w:pPr>
        <w:pStyle w:val="a3"/>
        <w:mirrorIndents/>
        <w:jc w:val="both"/>
        <w:rPr>
          <w:rFonts w:eastAsiaTheme="minorHAnsi"/>
          <w:sz w:val="28"/>
          <w:szCs w:val="28"/>
          <w:lang w:eastAsia="en-US"/>
        </w:rPr>
      </w:pPr>
    </w:p>
    <w:p w:rsidR="00D93965" w:rsidRPr="00D93965" w:rsidRDefault="00D93965" w:rsidP="00D93965">
      <w:pPr>
        <w:pStyle w:val="a3"/>
        <w:ind w:firstLine="709"/>
        <w:mirrorIndents/>
        <w:jc w:val="both"/>
        <w:rPr>
          <w:rFonts w:eastAsiaTheme="minorHAnsi"/>
          <w:sz w:val="28"/>
          <w:szCs w:val="28"/>
          <w:lang w:eastAsia="en-US"/>
        </w:rPr>
      </w:pPr>
      <w:r w:rsidRPr="00D93965">
        <w:rPr>
          <w:rFonts w:eastAsiaTheme="minorHAnsi"/>
          <w:sz w:val="28"/>
          <w:szCs w:val="28"/>
          <w:lang w:eastAsia="en-US"/>
        </w:rPr>
        <w:t xml:space="preserve">В соответствии с пунктами 4.3 части 1 статьи 25.1, 56 </w:t>
      </w:r>
      <w:proofErr w:type="gramStart"/>
      <w:r w:rsidRPr="00D93965">
        <w:rPr>
          <w:rFonts w:eastAsiaTheme="minorHAnsi"/>
          <w:sz w:val="28"/>
          <w:szCs w:val="28"/>
          <w:lang w:eastAsia="en-US"/>
        </w:rPr>
        <w:t>Федерального</w:t>
      </w:r>
      <w:proofErr w:type="gramEnd"/>
      <w:r w:rsidRPr="00D9396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93965">
        <w:rPr>
          <w:rFonts w:eastAsiaTheme="minorHAnsi"/>
          <w:sz w:val="28"/>
          <w:szCs w:val="28"/>
          <w:lang w:eastAsia="en-US"/>
        </w:rPr>
        <w:t>Закона от 06.10.20003 года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Республике», руководствуясь постановлением Правительства Удмуртской Республики от 04.02.2021 года №</w:t>
      </w:r>
      <w:r w:rsidR="00F0011A">
        <w:rPr>
          <w:rFonts w:eastAsiaTheme="minorHAnsi"/>
          <w:sz w:val="28"/>
          <w:szCs w:val="28"/>
          <w:lang w:eastAsia="en-US"/>
        </w:rPr>
        <w:t xml:space="preserve"> </w:t>
      </w:r>
      <w:r w:rsidRPr="00D93965">
        <w:rPr>
          <w:rFonts w:eastAsiaTheme="minorHAnsi"/>
          <w:sz w:val="28"/>
          <w:szCs w:val="28"/>
          <w:lang w:eastAsia="en-US"/>
        </w:rPr>
        <w:t>40 «Об утверждении Правил предоставления иных межбюджетных трансфертов из бюджета Удмуртской Республики бюджетам муниципальных образований в Удмуртской Республики на решение вопросов местного значения</w:t>
      </w:r>
      <w:proofErr w:type="gramEnd"/>
      <w:r w:rsidRPr="00D93965">
        <w:rPr>
          <w:rFonts w:eastAsiaTheme="minorHAnsi"/>
          <w:sz w:val="28"/>
          <w:szCs w:val="28"/>
          <w:lang w:eastAsia="en-US"/>
        </w:rPr>
        <w:t>, осуществляемое с участием средств самообложения граждан», решением Совета депутатов муниципального образования «Муниципальный округ Малопургинский район Удмуртской Республики» от 19.02.2022 №9-10</w:t>
      </w:r>
      <w:r w:rsidR="00790684">
        <w:rPr>
          <w:rFonts w:eastAsiaTheme="minorHAnsi"/>
          <w:sz w:val="28"/>
          <w:szCs w:val="28"/>
          <w:lang w:eastAsia="en-US"/>
        </w:rPr>
        <w:t>-179 «Об утверждении Положения</w:t>
      </w:r>
      <w:proofErr w:type="gramStart"/>
      <w:r w:rsidR="00790684">
        <w:rPr>
          <w:rFonts w:eastAsiaTheme="minorHAnsi"/>
          <w:sz w:val="28"/>
          <w:szCs w:val="28"/>
          <w:lang w:eastAsia="en-US"/>
        </w:rPr>
        <w:t xml:space="preserve"> </w:t>
      </w:r>
      <w:r w:rsidRPr="00D93965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D93965">
        <w:rPr>
          <w:rFonts w:eastAsiaTheme="minorHAnsi"/>
          <w:sz w:val="28"/>
          <w:szCs w:val="28"/>
          <w:lang w:eastAsia="en-US"/>
        </w:rPr>
        <w:t xml:space="preserve"> самообложении граждан на территории муниципального образования «Муниципальный округ Малопургинс</w:t>
      </w:r>
      <w:r w:rsidR="00790684">
        <w:rPr>
          <w:rFonts w:eastAsiaTheme="minorHAnsi"/>
          <w:sz w:val="28"/>
          <w:szCs w:val="28"/>
          <w:lang w:eastAsia="en-US"/>
        </w:rPr>
        <w:t>кий район Удмуртской Республики</w:t>
      </w:r>
      <w:r w:rsidRPr="00D93965">
        <w:rPr>
          <w:rFonts w:eastAsiaTheme="minorHAnsi"/>
          <w:sz w:val="28"/>
          <w:szCs w:val="28"/>
          <w:lang w:eastAsia="en-US"/>
        </w:rPr>
        <w:t xml:space="preserve">», руководствуясь Уставом </w:t>
      </w:r>
      <w:r w:rsidR="00790684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D93965">
        <w:rPr>
          <w:rFonts w:eastAsiaTheme="minorHAnsi"/>
          <w:sz w:val="28"/>
          <w:szCs w:val="28"/>
          <w:lang w:eastAsia="en-US"/>
        </w:rPr>
        <w:t>«Муниципальный округ Малопургинский район Удмуртской Республики», Совет депутатов муниципального образования «Муниципальный округ Малопургинский район Удмуртской Республики», РЕШАЕТ:</w:t>
      </w:r>
    </w:p>
    <w:p w:rsidR="00D93965" w:rsidRPr="00D93965" w:rsidRDefault="00D93965" w:rsidP="00D93965">
      <w:pPr>
        <w:pStyle w:val="a3"/>
        <w:ind w:firstLine="709"/>
        <w:mirrorIndents/>
        <w:jc w:val="both"/>
        <w:rPr>
          <w:rFonts w:eastAsiaTheme="minorHAnsi"/>
          <w:sz w:val="28"/>
          <w:szCs w:val="28"/>
          <w:lang w:eastAsia="en-US"/>
        </w:rPr>
      </w:pPr>
      <w:r w:rsidRPr="00D93965">
        <w:rPr>
          <w:rFonts w:eastAsiaTheme="minorHAnsi"/>
          <w:sz w:val="28"/>
          <w:szCs w:val="28"/>
          <w:lang w:eastAsia="en-US"/>
        </w:rPr>
        <w:t>1.</w:t>
      </w:r>
      <w:r w:rsidRPr="00D93965">
        <w:rPr>
          <w:rFonts w:eastAsiaTheme="minorHAnsi"/>
          <w:sz w:val="28"/>
          <w:szCs w:val="28"/>
          <w:lang w:eastAsia="en-US"/>
        </w:rPr>
        <w:tab/>
        <w:t xml:space="preserve">Определить границы части территории </w:t>
      </w:r>
      <w:r w:rsidR="00D02077">
        <w:rPr>
          <w:rFonts w:eastAsiaTheme="minorHAnsi"/>
          <w:sz w:val="28"/>
          <w:szCs w:val="28"/>
          <w:lang w:eastAsia="en-US"/>
        </w:rPr>
        <w:t>с</w:t>
      </w:r>
      <w:r w:rsidR="00C36FB2">
        <w:rPr>
          <w:rFonts w:eastAsiaTheme="minorHAnsi"/>
          <w:sz w:val="28"/>
          <w:szCs w:val="28"/>
          <w:lang w:eastAsia="en-US"/>
        </w:rPr>
        <w:t>ела</w:t>
      </w:r>
      <w:r w:rsidR="00F0011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02077">
        <w:rPr>
          <w:rFonts w:eastAsiaTheme="minorHAnsi"/>
          <w:sz w:val="28"/>
          <w:szCs w:val="28"/>
          <w:lang w:eastAsia="en-US"/>
        </w:rPr>
        <w:t>Норья</w:t>
      </w:r>
      <w:proofErr w:type="spellEnd"/>
      <w:r w:rsidRPr="00D93965">
        <w:rPr>
          <w:rFonts w:eastAsiaTheme="minorHAnsi"/>
          <w:sz w:val="28"/>
          <w:szCs w:val="28"/>
          <w:lang w:eastAsia="en-US"/>
        </w:rPr>
        <w:t xml:space="preserve">, на которой может проводиться сход граждан по вопросу введения и использования средств самообложения граждан – ул. </w:t>
      </w:r>
      <w:proofErr w:type="gramStart"/>
      <w:r w:rsidR="00265516">
        <w:rPr>
          <w:rFonts w:eastAsiaTheme="minorHAnsi"/>
          <w:sz w:val="28"/>
          <w:szCs w:val="28"/>
          <w:lang w:eastAsia="en-US"/>
        </w:rPr>
        <w:t>Юбилейная</w:t>
      </w:r>
      <w:proofErr w:type="gramEnd"/>
      <w:r w:rsidRPr="00D93965">
        <w:rPr>
          <w:rFonts w:eastAsiaTheme="minorHAnsi"/>
          <w:sz w:val="28"/>
          <w:szCs w:val="28"/>
          <w:lang w:eastAsia="en-US"/>
        </w:rPr>
        <w:t xml:space="preserve"> с дома № 1 по дом № 1</w:t>
      </w:r>
      <w:r w:rsidR="00265516">
        <w:rPr>
          <w:rFonts w:eastAsiaTheme="minorHAnsi"/>
          <w:sz w:val="28"/>
          <w:szCs w:val="28"/>
          <w:lang w:eastAsia="en-US"/>
        </w:rPr>
        <w:t>5</w:t>
      </w:r>
      <w:r w:rsidRPr="00D93965">
        <w:rPr>
          <w:rFonts w:eastAsiaTheme="minorHAnsi"/>
          <w:sz w:val="28"/>
          <w:szCs w:val="28"/>
          <w:lang w:eastAsia="en-US"/>
        </w:rPr>
        <w:t>.</w:t>
      </w:r>
    </w:p>
    <w:p w:rsidR="00D93965" w:rsidRPr="00D93965" w:rsidRDefault="00D93965" w:rsidP="00D93965">
      <w:pPr>
        <w:pStyle w:val="a3"/>
        <w:ind w:firstLine="709"/>
        <w:mirrorIndents/>
        <w:jc w:val="both"/>
        <w:rPr>
          <w:rFonts w:eastAsiaTheme="minorHAnsi"/>
          <w:sz w:val="28"/>
          <w:szCs w:val="28"/>
          <w:lang w:eastAsia="en-US"/>
        </w:rPr>
      </w:pPr>
      <w:r w:rsidRPr="00D93965">
        <w:rPr>
          <w:rFonts w:eastAsiaTheme="minorHAnsi"/>
          <w:sz w:val="28"/>
          <w:szCs w:val="28"/>
          <w:lang w:eastAsia="en-US"/>
        </w:rPr>
        <w:lastRenderedPageBreak/>
        <w:t>2.</w:t>
      </w:r>
      <w:r w:rsidRPr="00D93965">
        <w:rPr>
          <w:rFonts w:eastAsiaTheme="minorHAnsi"/>
          <w:sz w:val="28"/>
          <w:szCs w:val="28"/>
          <w:lang w:eastAsia="en-US"/>
        </w:rPr>
        <w:tab/>
        <w:t xml:space="preserve">Назначить проведение схода граждан по вопросу введения и использования средств самообложения на части территории – ул. </w:t>
      </w:r>
      <w:r w:rsidR="00D02077">
        <w:rPr>
          <w:rFonts w:eastAsiaTheme="minorHAnsi"/>
          <w:sz w:val="28"/>
          <w:szCs w:val="28"/>
          <w:lang w:eastAsia="en-US"/>
        </w:rPr>
        <w:t>Школьная</w:t>
      </w:r>
      <w:r w:rsidRPr="00D93965">
        <w:rPr>
          <w:rFonts w:eastAsiaTheme="minorHAnsi"/>
          <w:sz w:val="28"/>
          <w:szCs w:val="28"/>
          <w:lang w:eastAsia="en-US"/>
        </w:rPr>
        <w:t xml:space="preserve"> с дома № 1 по дом № 1</w:t>
      </w:r>
      <w:r w:rsidR="00265516">
        <w:rPr>
          <w:rFonts w:eastAsiaTheme="minorHAnsi"/>
          <w:sz w:val="28"/>
          <w:szCs w:val="28"/>
          <w:lang w:eastAsia="en-US"/>
        </w:rPr>
        <w:t>5</w:t>
      </w:r>
      <w:r w:rsidRPr="00D93965">
        <w:rPr>
          <w:rFonts w:eastAsiaTheme="minorHAnsi"/>
          <w:sz w:val="28"/>
          <w:szCs w:val="28"/>
          <w:lang w:eastAsia="en-US"/>
        </w:rPr>
        <w:t xml:space="preserve"> </w:t>
      </w:r>
      <w:r w:rsidR="00D02077">
        <w:rPr>
          <w:rFonts w:eastAsiaTheme="minorHAnsi"/>
          <w:sz w:val="28"/>
          <w:szCs w:val="28"/>
          <w:lang w:eastAsia="en-US"/>
        </w:rPr>
        <w:t>с</w:t>
      </w:r>
      <w:r w:rsidR="00C36FB2">
        <w:rPr>
          <w:rFonts w:eastAsiaTheme="minorHAnsi"/>
          <w:sz w:val="28"/>
          <w:szCs w:val="28"/>
          <w:lang w:eastAsia="en-US"/>
        </w:rPr>
        <w:t>ела</w:t>
      </w:r>
      <w:r w:rsidR="00F0011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02077">
        <w:rPr>
          <w:rFonts w:eastAsiaTheme="minorHAnsi"/>
          <w:sz w:val="28"/>
          <w:szCs w:val="28"/>
          <w:lang w:eastAsia="en-US"/>
        </w:rPr>
        <w:t>Норья</w:t>
      </w:r>
      <w:proofErr w:type="spellEnd"/>
      <w:r w:rsidRPr="00D93965"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«Муниципальный округ Малопургинский район Удмуртской Республики» н</w:t>
      </w:r>
      <w:r w:rsidR="00D02077">
        <w:rPr>
          <w:rFonts w:eastAsiaTheme="minorHAnsi"/>
          <w:sz w:val="28"/>
          <w:szCs w:val="28"/>
          <w:lang w:eastAsia="en-US"/>
        </w:rPr>
        <w:t xml:space="preserve">а </w:t>
      </w:r>
      <w:r w:rsidR="00265516">
        <w:rPr>
          <w:rFonts w:eastAsiaTheme="minorHAnsi"/>
          <w:sz w:val="28"/>
          <w:szCs w:val="28"/>
          <w:lang w:eastAsia="en-US"/>
        </w:rPr>
        <w:t>2</w:t>
      </w:r>
      <w:r w:rsidR="007D7E48">
        <w:rPr>
          <w:rFonts w:eastAsiaTheme="minorHAnsi"/>
          <w:sz w:val="28"/>
          <w:szCs w:val="28"/>
          <w:lang w:eastAsia="en-US"/>
        </w:rPr>
        <w:t>1</w:t>
      </w:r>
      <w:r w:rsidR="00F0011A">
        <w:rPr>
          <w:rFonts w:eastAsiaTheme="minorHAnsi"/>
          <w:sz w:val="28"/>
          <w:szCs w:val="28"/>
          <w:lang w:eastAsia="en-US"/>
        </w:rPr>
        <w:t>.</w:t>
      </w:r>
      <w:r w:rsidR="00D02077">
        <w:rPr>
          <w:rFonts w:eastAsiaTheme="minorHAnsi"/>
          <w:sz w:val="28"/>
          <w:szCs w:val="28"/>
          <w:lang w:eastAsia="en-US"/>
        </w:rPr>
        <w:t>03</w:t>
      </w:r>
      <w:r w:rsidR="00F0011A">
        <w:rPr>
          <w:rFonts w:eastAsiaTheme="minorHAnsi"/>
          <w:sz w:val="28"/>
          <w:szCs w:val="28"/>
          <w:lang w:eastAsia="en-US"/>
        </w:rPr>
        <w:t>.202</w:t>
      </w:r>
      <w:r w:rsidR="00D02077">
        <w:rPr>
          <w:rFonts w:eastAsiaTheme="minorHAnsi"/>
          <w:sz w:val="28"/>
          <w:szCs w:val="28"/>
          <w:lang w:eastAsia="en-US"/>
        </w:rPr>
        <w:t>4</w:t>
      </w:r>
      <w:r w:rsidR="00F0011A">
        <w:rPr>
          <w:rFonts w:eastAsiaTheme="minorHAnsi"/>
          <w:sz w:val="28"/>
          <w:szCs w:val="28"/>
          <w:lang w:eastAsia="en-US"/>
        </w:rPr>
        <w:t xml:space="preserve"> года в 17.30 час</w:t>
      </w:r>
      <w:proofErr w:type="gramStart"/>
      <w:r w:rsidR="00F0011A">
        <w:rPr>
          <w:rFonts w:eastAsiaTheme="minorHAnsi"/>
          <w:sz w:val="28"/>
          <w:szCs w:val="28"/>
          <w:lang w:eastAsia="en-US"/>
        </w:rPr>
        <w:t xml:space="preserve">., </w:t>
      </w:r>
      <w:proofErr w:type="gramEnd"/>
      <w:r w:rsidRPr="00D93965">
        <w:rPr>
          <w:rFonts w:eastAsiaTheme="minorHAnsi"/>
          <w:sz w:val="28"/>
          <w:szCs w:val="28"/>
          <w:lang w:eastAsia="en-US"/>
        </w:rPr>
        <w:t xml:space="preserve">место проведения ул. </w:t>
      </w:r>
      <w:r w:rsidR="00265516">
        <w:rPr>
          <w:rFonts w:eastAsiaTheme="minorHAnsi"/>
          <w:sz w:val="28"/>
          <w:szCs w:val="28"/>
          <w:lang w:eastAsia="en-US"/>
        </w:rPr>
        <w:t>Юбилейная</w:t>
      </w:r>
      <w:r w:rsidR="00D02077">
        <w:rPr>
          <w:rFonts w:eastAsiaTheme="minorHAnsi"/>
          <w:sz w:val="28"/>
          <w:szCs w:val="28"/>
          <w:lang w:eastAsia="en-US"/>
        </w:rPr>
        <w:t xml:space="preserve"> </w:t>
      </w:r>
      <w:r w:rsidRPr="00D93965">
        <w:rPr>
          <w:rFonts w:eastAsiaTheme="minorHAnsi"/>
          <w:sz w:val="28"/>
          <w:szCs w:val="28"/>
          <w:lang w:eastAsia="en-US"/>
        </w:rPr>
        <w:t xml:space="preserve"> возле дома № </w:t>
      </w:r>
      <w:r w:rsidR="00265516">
        <w:rPr>
          <w:rFonts w:eastAsiaTheme="minorHAnsi"/>
          <w:sz w:val="28"/>
          <w:szCs w:val="28"/>
          <w:lang w:eastAsia="en-US"/>
        </w:rPr>
        <w:t xml:space="preserve">7, </w:t>
      </w:r>
      <w:proofErr w:type="spellStart"/>
      <w:r w:rsidR="00265516">
        <w:rPr>
          <w:rFonts w:eastAsiaTheme="minorHAnsi"/>
          <w:sz w:val="28"/>
          <w:szCs w:val="28"/>
          <w:lang w:eastAsia="en-US"/>
        </w:rPr>
        <w:t>кв.А</w:t>
      </w:r>
      <w:proofErr w:type="spellEnd"/>
      <w:r w:rsidR="00265516">
        <w:rPr>
          <w:rFonts w:eastAsiaTheme="minorHAnsi"/>
          <w:sz w:val="28"/>
          <w:szCs w:val="28"/>
          <w:lang w:eastAsia="en-US"/>
        </w:rPr>
        <w:t>.</w:t>
      </w:r>
    </w:p>
    <w:p w:rsidR="00D93965" w:rsidRPr="00D93965" w:rsidRDefault="00D93965" w:rsidP="00D93965">
      <w:pPr>
        <w:pStyle w:val="a3"/>
        <w:ind w:firstLine="709"/>
        <w:mirrorIndents/>
        <w:jc w:val="both"/>
        <w:rPr>
          <w:rFonts w:eastAsiaTheme="minorHAnsi"/>
          <w:sz w:val="28"/>
          <w:szCs w:val="28"/>
          <w:lang w:eastAsia="en-US"/>
        </w:rPr>
      </w:pPr>
      <w:r w:rsidRPr="00D93965">
        <w:rPr>
          <w:rFonts w:eastAsiaTheme="minorHAnsi"/>
          <w:sz w:val="28"/>
          <w:szCs w:val="28"/>
          <w:lang w:eastAsia="en-US"/>
        </w:rPr>
        <w:t>3.</w:t>
      </w:r>
      <w:r w:rsidRPr="00D93965">
        <w:rPr>
          <w:rFonts w:eastAsiaTheme="minorHAnsi"/>
          <w:sz w:val="28"/>
          <w:szCs w:val="28"/>
          <w:lang w:eastAsia="en-US"/>
        </w:rPr>
        <w:tab/>
        <w:t>Организатором схода граждан определить муниципальное бюджетное учреждение «</w:t>
      </w:r>
      <w:proofErr w:type="spellStart"/>
      <w:r w:rsidR="00D02077">
        <w:rPr>
          <w:rFonts w:eastAsiaTheme="minorHAnsi"/>
          <w:sz w:val="28"/>
          <w:szCs w:val="28"/>
          <w:lang w:eastAsia="en-US"/>
        </w:rPr>
        <w:t>Норьинская</w:t>
      </w:r>
      <w:proofErr w:type="spellEnd"/>
      <w:r w:rsidRPr="00D93965">
        <w:rPr>
          <w:rFonts w:eastAsiaTheme="minorHAnsi"/>
          <w:sz w:val="28"/>
          <w:szCs w:val="28"/>
          <w:lang w:eastAsia="en-US"/>
        </w:rPr>
        <w:t xml:space="preserve"> сельская управа»</w:t>
      </w:r>
      <w:r w:rsidR="00F0011A">
        <w:rPr>
          <w:rFonts w:eastAsiaTheme="minorHAnsi"/>
          <w:sz w:val="28"/>
          <w:szCs w:val="28"/>
          <w:lang w:eastAsia="en-US"/>
        </w:rPr>
        <w:t>.</w:t>
      </w:r>
    </w:p>
    <w:p w:rsidR="00D93965" w:rsidRPr="00D93965" w:rsidRDefault="00D93965" w:rsidP="00D93965">
      <w:pPr>
        <w:pStyle w:val="a3"/>
        <w:ind w:firstLine="709"/>
        <w:mirrorIndents/>
        <w:jc w:val="both"/>
        <w:rPr>
          <w:rFonts w:eastAsiaTheme="minorHAnsi"/>
          <w:sz w:val="28"/>
          <w:szCs w:val="28"/>
          <w:lang w:eastAsia="en-US"/>
        </w:rPr>
      </w:pPr>
      <w:r w:rsidRPr="00D93965">
        <w:rPr>
          <w:rFonts w:eastAsiaTheme="minorHAnsi"/>
          <w:sz w:val="28"/>
          <w:szCs w:val="28"/>
          <w:lang w:eastAsia="en-US"/>
        </w:rPr>
        <w:t>4.</w:t>
      </w:r>
      <w:r w:rsidRPr="00D93965">
        <w:rPr>
          <w:rFonts w:eastAsiaTheme="minorHAnsi"/>
          <w:sz w:val="28"/>
          <w:szCs w:val="28"/>
          <w:lang w:eastAsia="en-US"/>
        </w:rPr>
        <w:tab/>
        <w:t>Утвердить:</w:t>
      </w:r>
    </w:p>
    <w:p w:rsidR="00D93965" w:rsidRPr="00D93965" w:rsidRDefault="00D93965" w:rsidP="00D93965">
      <w:pPr>
        <w:pStyle w:val="a3"/>
        <w:ind w:firstLine="709"/>
        <w:mirrorIndents/>
        <w:jc w:val="both"/>
        <w:rPr>
          <w:rFonts w:eastAsiaTheme="minorHAnsi"/>
          <w:sz w:val="28"/>
          <w:szCs w:val="28"/>
          <w:lang w:eastAsia="en-US"/>
        </w:rPr>
      </w:pPr>
      <w:r w:rsidRPr="00D93965">
        <w:rPr>
          <w:rFonts w:eastAsiaTheme="minorHAnsi"/>
          <w:sz w:val="28"/>
          <w:szCs w:val="28"/>
          <w:lang w:eastAsia="en-US"/>
        </w:rPr>
        <w:t>4.1.</w:t>
      </w:r>
      <w:r w:rsidRPr="00D93965">
        <w:rPr>
          <w:rFonts w:eastAsiaTheme="minorHAnsi"/>
          <w:sz w:val="28"/>
          <w:szCs w:val="28"/>
          <w:lang w:eastAsia="en-US"/>
        </w:rPr>
        <w:tab/>
        <w:t>Комиссию в составе:</w:t>
      </w:r>
    </w:p>
    <w:p w:rsidR="00D93965" w:rsidRPr="00D93965" w:rsidRDefault="00D02077" w:rsidP="00D93965">
      <w:pPr>
        <w:pStyle w:val="a3"/>
        <w:ind w:firstLine="709"/>
        <w:mirrorIndent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Зайцев Николай Георгиевич</w:t>
      </w:r>
      <w:r w:rsidR="00D93965" w:rsidRPr="00D93965">
        <w:rPr>
          <w:rFonts w:eastAsiaTheme="minorHAnsi"/>
          <w:sz w:val="28"/>
          <w:szCs w:val="28"/>
          <w:lang w:eastAsia="en-US"/>
        </w:rPr>
        <w:t>, директор муниципального бюджетного учреждения «</w:t>
      </w:r>
      <w:proofErr w:type="spellStart"/>
      <w:r>
        <w:rPr>
          <w:rFonts w:eastAsiaTheme="minorHAnsi"/>
          <w:sz w:val="28"/>
          <w:szCs w:val="28"/>
          <w:lang w:eastAsia="en-US"/>
        </w:rPr>
        <w:t>Норьинская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D93965" w:rsidRPr="00D93965">
        <w:rPr>
          <w:rFonts w:eastAsiaTheme="minorHAnsi"/>
          <w:sz w:val="28"/>
          <w:szCs w:val="28"/>
          <w:lang w:eastAsia="en-US"/>
        </w:rPr>
        <w:t>сельская управа» – председатель комиссии;</w:t>
      </w:r>
    </w:p>
    <w:p w:rsidR="00D93965" w:rsidRPr="00D93965" w:rsidRDefault="00D02077" w:rsidP="00D93965">
      <w:pPr>
        <w:pStyle w:val="a3"/>
        <w:ind w:firstLine="709"/>
        <w:mirrorIndent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Фадеева Людмила Сергеевна</w:t>
      </w:r>
      <w:r w:rsidR="00D93965" w:rsidRPr="00D93965">
        <w:rPr>
          <w:rFonts w:eastAsiaTheme="minorHAnsi"/>
          <w:sz w:val="28"/>
          <w:szCs w:val="28"/>
          <w:lang w:eastAsia="en-US"/>
        </w:rPr>
        <w:t xml:space="preserve">, ведущий </w:t>
      </w:r>
      <w:proofErr w:type="spellStart"/>
      <w:r w:rsidR="00D93965" w:rsidRPr="00D93965">
        <w:rPr>
          <w:rFonts w:eastAsiaTheme="minorHAnsi"/>
          <w:sz w:val="28"/>
          <w:szCs w:val="28"/>
          <w:lang w:eastAsia="en-US"/>
        </w:rPr>
        <w:t>документовед</w:t>
      </w:r>
      <w:proofErr w:type="spellEnd"/>
      <w:r w:rsidR="00D93965" w:rsidRPr="00D93965">
        <w:rPr>
          <w:rFonts w:eastAsiaTheme="minorHAnsi"/>
          <w:sz w:val="28"/>
          <w:szCs w:val="28"/>
          <w:lang w:eastAsia="en-US"/>
        </w:rPr>
        <w:t xml:space="preserve"> муниципального бюджетного учреждения «</w:t>
      </w:r>
      <w:proofErr w:type="spellStart"/>
      <w:r>
        <w:rPr>
          <w:rFonts w:eastAsiaTheme="minorHAnsi"/>
          <w:sz w:val="28"/>
          <w:szCs w:val="28"/>
          <w:lang w:eastAsia="en-US"/>
        </w:rPr>
        <w:t>Норьинская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D93965" w:rsidRPr="00D93965">
        <w:rPr>
          <w:rFonts w:eastAsiaTheme="minorHAnsi"/>
          <w:sz w:val="28"/>
          <w:szCs w:val="28"/>
          <w:lang w:eastAsia="en-US"/>
        </w:rPr>
        <w:t xml:space="preserve"> сельская  управа» - секретарь;</w:t>
      </w:r>
    </w:p>
    <w:p w:rsidR="00D93965" w:rsidRPr="00D93965" w:rsidRDefault="00D93965" w:rsidP="00D93965">
      <w:pPr>
        <w:pStyle w:val="a3"/>
        <w:ind w:firstLine="709"/>
        <w:mirrorIndents/>
        <w:jc w:val="both"/>
        <w:rPr>
          <w:rFonts w:eastAsiaTheme="minorHAnsi"/>
          <w:sz w:val="28"/>
          <w:szCs w:val="28"/>
          <w:lang w:eastAsia="en-US"/>
        </w:rPr>
      </w:pPr>
      <w:r w:rsidRPr="00D93965">
        <w:rPr>
          <w:rFonts w:eastAsiaTheme="minorHAnsi"/>
          <w:sz w:val="28"/>
          <w:szCs w:val="28"/>
          <w:lang w:eastAsia="en-US"/>
        </w:rPr>
        <w:t>Члены комиссии:</w:t>
      </w:r>
    </w:p>
    <w:p w:rsidR="00D93965" w:rsidRPr="00D93965" w:rsidRDefault="00D93965" w:rsidP="00D93965">
      <w:pPr>
        <w:pStyle w:val="a3"/>
        <w:ind w:firstLine="709"/>
        <w:mirrorIndents/>
        <w:jc w:val="both"/>
        <w:rPr>
          <w:rFonts w:eastAsiaTheme="minorHAnsi"/>
          <w:sz w:val="28"/>
          <w:szCs w:val="28"/>
          <w:lang w:eastAsia="en-US"/>
        </w:rPr>
      </w:pPr>
      <w:r w:rsidRPr="00D93965">
        <w:rPr>
          <w:rFonts w:eastAsiaTheme="minorHAnsi"/>
          <w:sz w:val="28"/>
          <w:szCs w:val="28"/>
          <w:lang w:eastAsia="en-US"/>
        </w:rPr>
        <w:t>Возняков Михаил Владимирович, заместитель главы Администрации по территориальному развитию муниципального образования «Муниципальный округ Малопургинский район Удмуртской Республики»;</w:t>
      </w:r>
    </w:p>
    <w:p w:rsidR="00D93965" w:rsidRPr="00D93965" w:rsidRDefault="00AE47A3" w:rsidP="00D93965">
      <w:pPr>
        <w:pStyle w:val="a3"/>
        <w:ind w:firstLine="709"/>
        <w:mirrorIndent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Петрова Татьяна Игоревна</w:t>
      </w:r>
      <w:r w:rsidR="00D93965" w:rsidRPr="00D93965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="00D93965" w:rsidRPr="00D93965">
        <w:rPr>
          <w:rFonts w:eastAsiaTheme="minorHAnsi"/>
          <w:sz w:val="28"/>
          <w:szCs w:val="28"/>
          <w:lang w:eastAsia="en-US"/>
        </w:rPr>
        <w:t>начальник</w:t>
      </w:r>
      <w:r>
        <w:rPr>
          <w:rFonts w:eastAsiaTheme="minorHAnsi"/>
          <w:sz w:val="28"/>
          <w:szCs w:val="28"/>
          <w:lang w:eastAsia="en-US"/>
        </w:rPr>
        <w:t>а</w:t>
      </w:r>
      <w:r w:rsidR="00D93965" w:rsidRPr="00D93965">
        <w:rPr>
          <w:rFonts w:eastAsiaTheme="minorHAnsi"/>
          <w:sz w:val="28"/>
          <w:szCs w:val="28"/>
          <w:lang w:eastAsia="en-US"/>
        </w:rPr>
        <w:t xml:space="preserve"> управления по развитию сельских территорий Администрации муниципального образования «Муниципальный округ Малопургинский район Удмуртской Республики»;</w:t>
      </w:r>
    </w:p>
    <w:p w:rsidR="00D93965" w:rsidRPr="00D93965" w:rsidRDefault="00265516" w:rsidP="00D93965">
      <w:pPr>
        <w:pStyle w:val="a3"/>
        <w:ind w:firstLine="709"/>
        <w:mirrorIndents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Дедюхин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Эдуард </w:t>
      </w:r>
      <w:proofErr w:type="spellStart"/>
      <w:r>
        <w:rPr>
          <w:rFonts w:eastAsiaTheme="minorHAnsi"/>
          <w:sz w:val="28"/>
          <w:szCs w:val="28"/>
          <w:lang w:eastAsia="en-US"/>
        </w:rPr>
        <w:t>Виталиевич</w:t>
      </w:r>
      <w:proofErr w:type="spellEnd"/>
      <w:r w:rsidR="00D93965" w:rsidRPr="00D93965">
        <w:rPr>
          <w:rFonts w:eastAsiaTheme="minorHAnsi"/>
          <w:sz w:val="28"/>
          <w:szCs w:val="28"/>
          <w:lang w:eastAsia="en-US"/>
        </w:rPr>
        <w:t xml:space="preserve">, инициативный житель </w:t>
      </w:r>
      <w:r w:rsidR="00A8513E">
        <w:rPr>
          <w:rFonts w:eastAsiaTheme="minorHAnsi"/>
          <w:sz w:val="28"/>
          <w:szCs w:val="28"/>
          <w:lang w:eastAsia="en-US"/>
        </w:rPr>
        <w:t>с</w:t>
      </w:r>
      <w:r w:rsidR="00C36FB2">
        <w:rPr>
          <w:rFonts w:eastAsiaTheme="minorHAnsi"/>
          <w:sz w:val="28"/>
          <w:szCs w:val="28"/>
          <w:lang w:eastAsia="en-US"/>
        </w:rPr>
        <w:t>ела</w:t>
      </w:r>
      <w:r w:rsidR="00D93965" w:rsidRPr="00D9396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8513E">
        <w:rPr>
          <w:rFonts w:eastAsiaTheme="minorHAnsi"/>
          <w:sz w:val="28"/>
          <w:szCs w:val="28"/>
          <w:lang w:eastAsia="en-US"/>
        </w:rPr>
        <w:t>Норья</w:t>
      </w:r>
      <w:proofErr w:type="spellEnd"/>
      <w:r w:rsidR="00D93965" w:rsidRPr="00D93965"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«Муниципальный округ Малопургинский район Удмуртской Республики»;</w:t>
      </w:r>
    </w:p>
    <w:p w:rsidR="00D93965" w:rsidRPr="00D93965" w:rsidRDefault="00265516" w:rsidP="00D93965">
      <w:pPr>
        <w:pStyle w:val="a3"/>
        <w:ind w:firstLine="709"/>
        <w:mirrorIndents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Зиязетдинова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Татьяна Петровна</w:t>
      </w:r>
      <w:r w:rsidR="00D93965" w:rsidRPr="00D93965">
        <w:rPr>
          <w:rFonts w:eastAsiaTheme="minorHAnsi"/>
          <w:sz w:val="28"/>
          <w:szCs w:val="28"/>
          <w:lang w:eastAsia="en-US"/>
        </w:rPr>
        <w:t>, инициативный житель</w:t>
      </w:r>
      <w:r w:rsidR="00E33490">
        <w:rPr>
          <w:rFonts w:eastAsiaTheme="minorHAnsi"/>
          <w:sz w:val="28"/>
          <w:szCs w:val="28"/>
          <w:lang w:eastAsia="en-US"/>
        </w:rPr>
        <w:t xml:space="preserve"> с</w:t>
      </w:r>
      <w:r w:rsidR="00C36FB2">
        <w:rPr>
          <w:rFonts w:eastAsiaTheme="minorHAnsi"/>
          <w:sz w:val="28"/>
          <w:szCs w:val="28"/>
          <w:lang w:eastAsia="en-US"/>
        </w:rPr>
        <w:t>ела</w:t>
      </w:r>
      <w:r w:rsidR="00D93965" w:rsidRPr="00D9396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33490">
        <w:rPr>
          <w:rFonts w:eastAsiaTheme="minorHAnsi"/>
          <w:sz w:val="28"/>
          <w:szCs w:val="28"/>
          <w:lang w:eastAsia="en-US"/>
        </w:rPr>
        <w:t>Норья</w:t>
      </w:r>
      <w:proofErr w:type="spellEnd"/>
      <w:r w:rsidR="00D93965" w:rsidRPr="00D93965"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«Муниципальный округ Малопургинский район Удмуртской Республики»</w:t>
      </w:r>
    </w:p>
    <w:p w:rsidR="00D93965" w:rsidRPr="00D93965" w:rsidRDefault="00D93965" w:rsidP="00D93965">
      <w:pPr>
        <w:pStyle w:val="a3"/>
        <w:ind w:firstLine="709"/>
        <w:mirrorIndents/>
        <w:jc w:val="both"/>
        <w:rPr>
          <w:rFonts w:eastAsiaTheme="minorHAnsi"/>
          <w:sz w:val="28"/>
          <w:szCs w:val="28"/>
          <w:lang w:eastAsia="en-US"/>
        </w:rPr>
      </w:pPr>
      <w:r w:rsidRPr="00D93965">
        <w:rPr>
          <w:rFonts w:eastAsiaTheme="minorHAnsi"/>
          <w:sz w:val="28"/>
          <w:szCs w:val="28"/>
          <w:lang w:eastAsia="en-US"/>
        </w:rPr>
        <w:t xml:space="preserve"> 4.2. Вопросы, выносимые  на сход граждан:</w:t>
      </w:r>
    </w:p>
    <w:p w:rsidR="00D93965" w:rsidRPr="00E33490" w:rsidRDefault="00D93965" w:rsidP="00D93965">
      <w:pPr>
        <w:pStyle w:val="a3"/>
        <w:ind w:firstLine="709"/>
        <w:mirrorIndents/>
        <w:jc w:val="both"/>
        <w:rPr>
          <w:rFonts w:eastAsiaTheme="minorHAnsi"/>
          <w:sz w:val="28"/>
          <w:szCs w:val="28"/>
          <w:lang w:eastAsia="en-US"/>
        </w:rPr>
      </w:pPr>
      <w:r w:rsidRPr="00E33490">
        <w:rPr>
          <w:rFonts w:eastAsiaTheme="minorHAnsi"/>
          <w:sz w:val="28"/>
          <w:szCs w:val="28"/>
          <w:lang w:eastAsia="en-US"/>
        </w:rPr>
        <w:t xml:space="preserve">- введение и использование средств самообложения в 2024 году на части территории – ул. </w:t>
      </w:r>
      <w:proofErr w:type="gramStart"/>
      <w:r w:rsidR="00265516">
        <w:rPr>
          <w:rFonts w:eastAsiaTheme="minorHAnsi"/>
          <w:sz w:val="28"/>
          <w:szCs w:val="28"/>
          <w:lang w:eastAsia="en-US"/>
        </w:rPr>
        <w:t>Юбилейная</w:t>
      </w:r>
      <w:proofErr w:type="gramEnd"/>
      <w:r w:rsidRPr="00E33490">
        <w:rPr>
          <w:rFonts w:eastAsiaTheme="minorHAnsi"/>
          <w:sz w:val="28"/>
          <w:szCs w:val="28"/>
          <w:lang w:eastAsia="en-US"/>
        </w:rPr>
        <w:t xml:space="preserve"> с дома №1 по дом №1</w:t>
      </w:r>
      <w:r w:rsidR="00265516">
        <w:rPr>
          <w:rFonts w:eastAsiaTheme="minorHAnsi"/>
          <w:sz w:val="28"/>
          <w:szCs w:val="28"/>
          <w:lang w:eastAsia="en-US"/>
        </w:rPr>
        <w:t>5</w:t>
      </w:r>
      <w:r w:rsidRPr="00E33490">
        <w:rPr>
          <w:rFonts w:eastAsiaTheme="minorHAnsi"/>
          <w:sz w:val="28"/>
          <w:szCs w:val="28"/>
          <w:lang w:eastAsia="en-US"/>
        </w:rPr>
        <w:t xml:space="preserve"> </w:t>
      </w:r>
      <w:r w:rsidR="00E33490" w:rsidRPr="00E33490">
        <w:rPr>
          <w:rFonts w:eastAsiaTheme="minorHAnsi"/>
          <w:sz w:val="28"/>
          <w:szCs w:val="28"/>
          <w:lang w:eastAsia="en-US"/>
        </w:rPr>
        <w:t>с</w:t>
      </w:r>
      <w:r w:rsidR="00C36FB2">
        <w:rPr>
          <w:rFonts w:eastAsiaTheme="minorHAnsi"/>
          <w:sz w:val="28"/>
          <w:szCs w:val="28"/>
          <w:lang w:eastAsia="en-US"/>
        </w:rPr>
        <w:t xml:space="preserve">ела </w:t>
      </w:r>
      <w:proofErr w:type="spellStart"/>
      <w:r w:rsidR="00E33490" w:rsidRPr="00E33490">
        <w:rPr>
          <w:rFonts w:eastAsiaTheme="minorHAnsi"/>
          <w:sz w:val="28"/>
          <w:szCs w:val="28"/>
          <w:lang w:eastAsia="en-US"/>
        </w:rPr>
        <w:t>Норья</w:t>
      </w:r>
      <w:proofErr w:type="spellEnd"/>
      <w:r w:rsidRPr="00E33490"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«Муниципальный округ Малопургинский район Удмуртской Республики»;</w:t>
      </w:r>
    </w:p>
    <w:p w:rsidR="00D93965" w:rsidRPr="00E33490" w:rsidRDefault="00D93965" w:rsidP="00D93965">
      <w:pPr>
        <w:pStyle w:val="a3"/>
        <w:ind w:firstLine="709"/>
        <w:mirrorIndents/>
        <w:jc w:val="both"/>
        <w:rPr>
          <w:rFonts w:eastAsiaTheme="minorHAnsi"/>
          <w:sz w:val="28"/>
          <w:szCs w:val="28"/>
          <w:lang w:eastAsia="en-US"/>
        </w:rPr>
      </w:pPr>
      <w:r w:rsidRPr="00E33490">
        <w:rPr>
          <w:rFonts w:eastAsiaTheme="minorHAnsi"/>
          <w:sz w:val="28"/>
          <w:szCs w:val="28"/>
          <w:lang w:eastAsia="en-US"/>
        </w:rPr>
        <w:t xml:space="preserve">-  выбор мероприятия по решению вопросов местного значения в рамках введения и использования средств самообложения в 2024 году на части территории - </w:t>
      </w:r>
      <w:bookmarkStart w:id="0" w:name="_GoBack"/>
      <w:r w:rsidRPr="00E33490">
        <w:rPr>
          <w:rFonts w:eastAsiaTheme="minorHAnsi"/>
          <w:sz w:val="28"/>
          <w:szCs w:val="28"/>
          <w:lang w:eastAsia="en-US"/>
        </w:rPr>
        <w:t xml:space="preserve">ул. </w:t>
      </w:r>
      <w:proofErr w:type="gramStart"/>
      <w:r w:rsidR="00265516">
        <w:rPr>
          <w:rFonts w:eastAsiaTheme="minorHAnsi"/>
          <w:sz w:val="28"/>
          <w:szCs w:val="28"/>
          <w:lang w:eastAsia="en-US"/>
        </w:rPr>
        <w:t>Юбилейная</w:t>
      </w:r>
      <w:proofErr w:type="gramEnd"/>
      <w:r w:rsidRPr="00E33490">
        <w:rPr>
          <w:rFonts w:eastAsiaTheme="minorHAnsi"/>
          <w:sz w:val="28"/>
          <w:szCs w:val="28"/>
          <w:lang w:eastAsia="en-US"/>
        </w:rPr>
        <w:t xml:space="preserve">  от  дома № 1</w:t>
      </w:r>
      <w:r w:rsidR="00E33490" w:rsidRPr="00E33490">
        <w:rPr>
          <w:rFonts w:eastAsiaTheme="minorHAnsi"/>
          <w:sz w:val="28"/>
          <w:szCs w:val="28"/>
          <w:lang w:eastAsia="en-US"/>
        </w:rPr>
        <w:t xml:space="preserve"> до дома </w:t>
      </w:r>
      <w:r w:rsidR="00E33490">
        <w:rPr>
          <w:rFonts w:eastAsiaTheme="minorHAnsi"/>
          <w:sz w:val="28"/>
          <w:szCs w:val="28"/>
          <w:lang w:eastAsia="en-US"/>
        </w:rPr>
        <w:t xml:space="preserve"> </w:t>
      </w:r>
      <w:r w:rsidR="00E33490" w:rsidRPr="00E33490">
        <w:rPr>
          <w:rFonts w:eastAsiaTheme="minorHAnsi"/>
          <w:sz w:val="28"/>
          <w:szCs w:val="28"/>
          <w:lang w:eastAsia="en-US"/>
        </w:rPr>
        <w:t>№1</w:t>
      </w:r>
      <w:r w:rsidR="00265516">
        <w:rPr>
          <w:rFonts w:eastAsiaTheme="minorHAnsi"/>
          <w:sz w:val="28"/>
          <w:szCs w:val="28"/>
          <w:lang w:eastAsia="en-US"/>
        </w:rPr>
        <w:t>5</w:t>
      </w:r>
      <w:r w:rsidRPr="00E33490">
        <w:rPr>
          <w:rFonts w:eastAsiaTheme="minorHAnsi"/>
          <w:sz w:val="28"/>
          <w:szCs w:val="28"/>
          <w:lang w:eastAsia="en-US"/>
        </w:rPr>
        <w:t xml:space="preserve"> </w:t>
      </w:r>
      <w:r w:rsidR="00C36FB2">
        <w:rPr>
          <w:rFonts w:eastAsiaTheme="minorHAnsi"/>
          <w:sz w:val="28"/>
          <w:szCs w:val="28"/>
          <w:lang w:eastAsia="en-US"/>
        </w:rPr>
        <w:t xml:space="preserve">села </w:t>
      </w:r>
      <w:proofErr w:type="spellStart"/>
      <w:r w:rsidR="00E33490" w:rsidRPr="00E33490">
        <w:rPr>
          <w:rFonts w:eastAsiaTheme="minorHAnsi"/>
          <w:sz w:val="28"/>
          <w:szCs w:val="28"/>
          <w:lang w:eastAsia="en-US"/>
        </w:rPr>
        <w:t>Норья</w:t>
      </w:r>
      <w:bookmarkEnd w:id="0"/>
      <w:proofErr w:type="spellEnd"/>
      <w:r w:rsidRPr="00E33490"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«Муниципальный округ Малопургинский район Удмуртской Республики»; </w:t>
      </w:r>
    </w:p>
    <w:p w:rsidR="00D93965" w:rsidRPr="00E33490" w:rsidRDefault="00D93965" w:rsidP="00D93965">
      <w:pPr>
        <w:pStyle w:val="a3"/>
        <w:ind w:firstLine="709"/>
        <w:mirrorIndents/>
        <w:jc w:val="both"/>
        <w:rPr>
          <w:rFonts w:eastAsiaTheme="minorHAnsi"/>
          <w:sz w:val="28"/>
          <w:szCs w:val="28"/>
          <w:lang w:eastAsia="en-US"/>
        </w:rPr>
      </w:pPr>
      <w:r w:rsidRPr="00E33490">
        <w:rPr>
          <w:rFonts w:eastAsiaTheme="minorHAnsi"/>
          <w:sz w:val="28"/>
          <w:szCs w:val="28"/>
          <w:lang w:eastAsia="en-US"/>
        </w:rPr>
        <w:t>- установление размера платежа в порядке самообложения граждан;</w:t>
      </w:r>
    </w:p>
    <w:p w:rsidR="00D93965" w:rsidRPr="00E33490" w:rsidRDefault="00D93965" w:rsidP="00D93965">
      <w:pPr>
        <w:pStyle w:val="a3"/>
        <w:ind w:firstLine="709"/>
        <w:mirrorIndents/>
        <w:jc w:val="both"/>
        <w:rPr>
          <w:rFonts w:eastAsiaTheme="minorHAnsi"/>
          <w:sz w:val="28"/>
          <w:szCs w:val="28"/>
          <w:lang w:eastAsia="en-US"/>
        </w:rPr>
      </w:pPr>
      <w:r w:rsidRPr="00E33490">
        <w:rPr>
          <w:rFonts w:eastAsiaTheme="minorHAnsi"/>
          <w:sz w:val="28"/>
          <w:szCs w:val="28"/>
          <w:lang w:eastAsia="en-US"/>
        </w:rPr>
        <w:lastRenderedPageBreak/>
        <w:t>- определение категории граждан, для которых размер разового платежа может быть уменьшен, а также размер льготного разового платежа.</w:t>
      </w:r>
    </w:p>
    <w:p w:rsidR="00F0011A" w:rsidRPr="00E33490" w:rsidRDefault="00725970" w:rsidP="00D93965">
      <w:pPr>
        <w:pStyle w:val="a3"/>
        <w:ind w:firstLine="709"/>
        <w:mirrorIndents/>
        <w:jc w:val="both"/>
        <w:rPr>
          <w:rFonts w:eastAsiaTheme="minorHAnsi"/>
          <w:sz w:val="28"/>
          <w:szCs w:val="28"/>
          <w:lang w:eastAsia="en-US"/>
        </w:rPr>
      </w:pPr>
      <w:r w:rsidRPr="00E33490">
        <w:rPr>
          <w:rFonts w:eastAsiaTheme="minorHAnsi"/>
          <w:sz w:val="28"/>
          <w:szCs w:val="28"/>
          <w:lang w:eastAsia="en-US"/>
        </w:rPr>
        <w:t>5</w:t>
      </w:r>
      <w:r w:rsidR="00F0011A" w:rsidRPr="00E33490">
        <w:rPr>
          <w:rFonts w:eastAsiaTheme="minorHAnsi"/>
          <w:sz w:val="28"/>
          <w:szCs w:val="28"/>
          <w:lang w:eastAsia="en-US"/>
        </w:rPr>
        <w:t xml:space="preserve">. Ответственным лицом за реализацию мероприятий самообложения  </w:t>
      </w:r>
      <w:r w:rsidR="00E33490" w:rsidRPr="00E33490">
        <w:rPr>
          <w:rFonts w:eastAsiaTheme="minorHAnsi"/>
          <w:sz w:val="28"/>
          <w:szCs w:val="28"/>
          <w:lang w:eastAsia="en-US"/>
        </w:rPr>
        <w:t>с</w:t>
      </w:r>
      <w:r w:rsidR="00C36FB2">
        <w:rPr>
          <w:rFonts w:eastAsiaTheme="minorHAnsi"/>
          <w:sz w:val="28"/>
          <w:szCs w:val="28"/>
          <w:lang w:eastAsia="en-US"/>
        </w:rPr>
        <w:t>ела</w:t>
      </w:r>
      <w:r w:rsidR="00F0011A" w:rsidRPr="00E3349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33490" w:rsidRPr="00E33490">
        <w:rPr>
          <w:rFonts w:eastAsiaTheme="minorHAnsi"/>
          <w:sz w:val="28"/>
          <w:szCs w:val="28"/>
          <w:lang w:eastAsia="en-US"/>
        </w:rPr>
        <w:t>Норья</w:t>
      </w:r>
      <w:proofErr w:type="spellEnd"/>
      <w:r w:rsidR="00E33490" w:rsidRPr="00E33490">
        <w:rPr>
          <w:rFonts w:eastAsiaTheme="minorHAnsi"/>
          <w:sz w:val="28"/>
          <w:szCs w:val="28"/>
          <w:lang w:eastAsia="en-US"/>
        </w:rPr>
        <w:t xml:space="preserve"> </w:t>
      </w:r>
      <w:r w:rsidR="00F0011A" w:rsidRPr="00E33490">
        <w:rPr>
          <w:rFonts w:eastAsiaTheme="minorHAnsi"/>
          <w:sz w:val="28"/>
          <w:szCs w:val="28"/>
          <w:lang w:eastAsia="en-US"/>
        </w:rPr>
        <w:t xml:space="preserve"> назначить депутата Совета депутатов муниципального образования «Муниципальный округ Малопургинский район Удмуртской Республики» </w:t>
      </w:r>
      <w:r w:rsidR="00E33490" w:rsidRPr="00E33490">
        <w:rPr>
          <w:rFonts w:eastAsiaTheme="minorHAnsi"/>
          <w:sz w:val="28"/>
          <w:szCs w:val="28"/>
          <w:lang w:eastAsia="en-US"/>
        </w:rPr>
        <w:t>Медведеву И.В.</w:t>
      </w:r>
    </w:p>
    <w:p w:rsidR="00D93965" w:rsidRPr="00E33490" w:rsidRDefault="00725970" w:rsidP="00D93965">
      <w:pPr>
        <w:pStyle w:val="a3"/>
        <w:ind w:firstLine="709"/>
        <w:mirrorIndents/>
        <w:jc w:val="both"/>
        <w:rPr>
          <w:rFonts w:eastAsiaTheme="minorHAnsi"/>
          <w:sz w:val="28"/>
          <w:szCs w:val="28"/>
          <w:lang w:eastAsia="en-US"/>
        </w:rPr>
      </w:pPr>
      <w:r w:rsidRPr="00E33490">
        <w:rPr>
          <w:rFonts w:eastAsiaTheme="minorHAnsi"/>
          <w:sz w:val="28"/>
          <w:szCs w:val="28"/>
          <w:lang w:eastAsia="en-US"/>
        </w:rPr>
        <w:t>6</w:t>
      </w:r>
      <w:r w:rsidR="00D93965" w:rsidRPr="00E33490">
        <w:rPr>
          <w:rFonts w:eastAsiaTheme="minorHAnsi"/>
          <w:sz w:val="28"/>
          <w:szCs w:val="28"/>
          <w:lang w:eastAsia="en-US"/>
        </w:rPr>
        <w:t>.</w:t>
      </w:r>
      <w:r w:rsidR="00D93965" w:rsidRPr="00E33490">
        <w:rPr>
          <w:rFonts w:eastAsiaTheme="minorHAnsi"/>
          <w:sz w:val="28"/>
          <w:szCs w:val="28"/>
          <w:lang w:eastAsia="en-US"/>
        </w:rPr>
        <w:tab/>
      </w:r>
      <w:proofErr w:type="gramStart"/>
      <w:r w:rsidR="00D93965" w:rsidRPr="00E33490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="00D93965" w:rsidRPr="00E33490">
        <w:rPr>
          <w:rFonts w:eastAsiaTheme="minorHAnsi"/>
          <w:sz w:val="28"/>
          <w:szCs w:val="28"/>
          <w:lang w:eastAsia="en-US"/>
        </w:rPr>
        <w:t xml:space="preserve"> настоящее решение на информационном стенде </w:t>
      </w:r>
      <w:r w:rsidR="00E33490" w:rsidRPr="00E33490">
        <w:rPr>
          <w:rFonts w:eastAsiaTheme="minorHAnsi"/>
          <w:sz w:val="28"/>
          <w:szCs w:val="28"/>
          <w:lang w:eastAsia="en-US"/>
        </w:rPr>
        <w:t>с</w:t>
      </w:r>
      <w:r w:rsidR="00C36FB2">
        <w:rPr>
          <w:rFonts w:eastAsiaTheme="minorHAnsi"/>
          <w:sz w:val="28"/>
          <w:szCs w:val="28"/>
          <w:lang w:eastAsia="en-US"/>
        </w:rPr>
        <w:t>ела</w:t>
      </w:r>
      <w:r w:rsidR="00F0011A" w:rsidRPr="00E3349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33490" w:rsidRPr="00E33490">
        <w:rPr>
          <w:rFonts w:eastAsiaTheme="minorHAnsi"/>
          <w:sz w:val="28"/>
          <w:szCs w:val="28"/>
          <w:lang w:eastAsia="en-US"/>
        </w:rPr>
        <w:t>Норья</w:t>
      </w:r>
      <w:proofErr w:type="spellEnd"/>
      <w:r w:rsidR="00D93965" w:rsidRPr="00E33490"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«Муниципальный округ Малопургинский район Удмуртской Республики».</w:t>
      </w:r>
    </w:p>
    <w:p w:rsidR="00725970" w:rsidRDefault="00725970" w:rsidP="00725970">
      <w:pPr>
        <w:pStyle w:val="a3"/>
        <w:ind w:firstLine="709"/>
        <w:mirrorIndents/>
        <w:jc w:val="both"/>
        <w:rPr>
          <w:rFonts w:eastAsiaTheme="minorHAnsi"/>
          <w:sz w:val="28"/>
          <w:szCs w:val="28"/>
          <w:lang w:eastAsia="en-US"/>
        </w:rPr>
      </w:pPr>
      <w:r w:rsidRPr="00E33490">
        <w:rPr>
          <w:rFonts w:eastAsiaTheme="minorHAnsi"/>
          <w:sz w:val="28"/>
          <w:szCs w:val="28"/>
          <w:lang w:eastAsia="en-US"/>
        </w:rPr>
        <w:t>7.</w:t>
      </w:r>
      <w:r w:rsidRPr="00E33490">
        <w:rPr>
          <w:rFonts w:eastAsiaTheme="minorHAnsi"/>
          <w:sz w:val="28"/>
          <w:szCs w:val="28"/>
          <w:lang w:eastAsia="en-US"/>
        </w:rPr>
        <w:tab/>
        <w:t>Опубликовать настоящее решение на официальном сайте муниципального образования «Муниципальный округ Малопургинский район Удмуртской Республики».</w:t>
      </w:r>
    </w:p>
    <w:p w:rsidR="00631214" w:rsidRDefault="00631214" w:rsidP="00E303F6">
      <w:pPr>
        <w:pStyle w:val="a3"/>
        <w:mirrorIndents/>
        <w:jc w:val="both"/>
        <w:rPr>
          <w:rFonts w:eastAsiaTheme="minorHAnsi"/>
          <w:sz w:val="28"/>
          <w:szCs w:val="28"/>
          <w:lang w:eastAsia="en-US"/>
        </w:rPr>
      </w:pPr>
    </w:p>
    <w:p w:rsidR="00725970" w:rsidRPr="00E303F6" w:rsidRDefault="00725970" w:rsidP="00E303F6">
      <w:pPr>
        <w:pStyle w:val="a3"/>
        <w:mirrorIndents/>
        <w:jc w:val="both"/>
        <w:rPr>
          <w:rFonts w:eastAsiaTheme="minorHAnsi"/>
          <w:sz w:val="28"/>
          <w:szCs w:val="28"/>
          <w:lang w:eastAsia="en-US"/>
        </w:rPr>
      </w:pPr>
    </w:p>
    <w:p w:rsidR="00504C35" w:rsidRPr="004B3F23" w:rsidRDefault="009B41F4" w:rsidP="00147E89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  <w:r w:rsidR="00504C35" w:rsidRPr="004B3F23">
        <w:rPr>
          <w:rFonts w:eastAsiaTheme="minorHAnsi"/>
          <w:sz w:val="28"/>
          <w:szCs w:val="28"/>
          <w:lang w:eastAsia="en-US"/>
        </w:rPr>
        <w:t>Совет</w:t>
      </w:r>
      <w:r w:rsidR="006D6048">
        <w:rPr>
          <w:rFonts w:eastAsiaTheme="minorHAnsi"/>
          <w:sz w:val="28"/>
          <w:szCs w:val="28"/>
          <w:lang w:eastAsia="en-US"/>
        </w:rPr>
        <w:t>а</w:t>
      </w:r>
      <w:r w:rsidR="00504C35" w:rsidRPr="004B3F23">
        <w:rPr>
          <w:rFonts w:eastAsiaTheme="minorHAnsi"/>
          <w:sz w:val="28"/>
          <w:szCs w:val="28"/>
          <w:lang w:eastAsia="en-US"/>
        </w:rPr>
        <w:t xml:space="preserve"> депутатов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Л.Я.Бикшинтеева</w:t>
      </w:r>
      <w:proofErr w:type="spellEnd"/>
    </w:p>
    <w:p w:rsidR="00504C35" w:rsidRPr="004B3F23" w:rsidRDefault="00504C35" w:rsidP="004B3F23">
      <w:pPr>
        <w:pStyle w:val="a3"/>
        <w:ind w:firstLine="709"/>
        <w:jc w:val="both"/>
        <w:rPr>
          <w:sz w:val="28"/>
          <w:szCs w:val="28"/>
        </w:rPr>
      </w:pPr>
    </w:p>
    <w:sectPr w:rsidR="00504C35" w:rsidRPr="004B3F23" w:rsidSect="00E7454F">
      <w:headerReference w:type="default" r:id="rId9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7C" w:rsidRDefault="0078667C" w:rsidP="00504C35">
      <w:r>
        <w:separator/>
      </w:r>
    </w:p>
  </w:endnote>
  <w:endnote w:type="continuationSeparator" w:id="0">
    <w:p w:rsidR="0078667C" w:rsidRDefault="0078667C" w:rsidP="0050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7C" w:rsidRDefault="0078667C" w:rsidP="00504C35">
      <w:r>
        <w:separator/>
      </w:r>
    </w:p>
  </w:footnote>
  <w:footnote w:type="continuationSeparator" w:id="0">
    <w:p w:rsidR="0078667C" w:rsidRDefault="0078667C" w:rsidP="00504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90" w:rsidRDefault="00E33490" w:rsidP="00E33490">
    <w:pPr>
      <w:pStyle w:val="ac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3F52"/>
    <w:multiLevelType w:val="multilevel"/>
    <w:tmpl w:val="F04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abstractNum w:abstractNumId="1">
    <w:nsid w:val="221112A1"/>
    <w:multiLevelType w:val="hybridMultilevel"/>
    <w:tmpl w:val="7480CF3A"/>
    <w:lvl w:ilvl="0" w:tplc="1E6A1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7A0719"/>
    <w:multiLevelType w:val="multilevel"/>
    <w:tmpl w:val="8D243212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1800"/>
      </w:pPr>
      <w:rPr>
        <w:rFonts w:hint="default"/>
      </w:rPr>
    </w:lvl>
  </w:abstractNum>
  <w:abstractNum w:abstractNumId="3">
    <w:nsid w:val="4B9B494E"/>
    <w:multiLevelType w:val="hybridMultilevel"/>
    <w:tmpl w:val="2E1AE99E"/>
    <w:lvl w:ilvl="0" w:tplc="5888DF1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5B"/>
    <w:rsid w:val="00031B74"/>
    <w:rsid w:val="00043DDB"/>
    <w:rsid w:val="000539E7"/>
    <w:rsid w:val="00076AFD"/>
    <w:rsid w:val="00087B26"/>
    <w:rsid w:val="00095FD6"/>
    <w:rsid w:val="00097831"/>
    <w:rsid w:val="000A03CB"/>
    <w:rsid w:val="000C7A14"/>
    <w:rsid w:val="000D06BF"/>
    <w:rsid w:val="000E6EAD"/>
    <w:rsid w:val="00126643"/>
    <w:rsid w:val="00132851"/>
    <w:rsid w:val="00147E89"/>
    <w:rsid w:val="00170910"/>
    <w:rsid w:val="00191810"/>
    <w:rsid w:val="001F4BB4"/>
    <w:rsid w:val="002152CA"/>
    <w:rsid w:val="002239EB"/>
    <w:rsid w:val="00265516"/>
    <w:rsid w:val="00267E7D"/>
    <w:rsid w:val="0028618E"/>
    <w:rsid w:val="00291196"/>
    <w:rsid w:val="002B4664"/>
    <w:rsid w:val="002B6A2D"/>
    <w:rsid w:val="002D026E"/>
    <w:rsid w:val="00337657"/>
    <w:rsid w:val="00362467"/>
    <w:rsid w:val="003951A5"/>
    <w:rsid w:val="003C4F39"/>
    <w:rsid w:val="003F684E"/>
    <w:rsid w:val="00406466"/>
    <w:rsid w:val="00470B3E"/>
    <w:rsid w:val="004B3F23"/>
    <w:rsid w:val="004B7861"/>
    <w:rsid w:val="004E5F50"/>
    <w:rsid w:val="00500231"/>
    <w:rsid w:val="00504C35"/>
    <w:rsid w:val="005050B0"/>
    <w:rsid w:val="0053717A"/>
    <w:rsid w:val="00580D3B"/>
    <w:rsid w:val="005940E8"/>
    <w:rsid w:val="005D5BD8"/>
    <w:rsid w:val="005D5DB8"/>
    <w:rsid w:val="0061436D"/>
    <w:rsid w:val="00624EDE"/>
    <w:rsid w:val="00631214"/>
    <w:rsid w:val="0069274C"/>
    <w:rsid w:val="006D6048"/>
    <w:rsid w:val="006E5E43"/>
    <w:rsid w:val="00700C57"/>
    <w:rsid w:val="00702669"/>
    <w:rsid w:val="00725970"/>
    <w:rsid w:val="00737A5B"/>
    <w:rsid w:val="00743B6C"/>
    <w:rsid w:val="0078667C"/>
    <w:rsid w:val="00790684"/>
    <w:rsid w:val="007907E2"/>
    <w:rsid w:val="00790DB5"/>
    <w:rsid w:val="0079679A"/>
    <w:rsid w:val="007D7E48"/>
    <w:rsid w:val="007F7E17"/>
    <w:rsid w:val="0080531E"/>
    <w:rsid w:val="00816840"/>
    <w:rsid w:val="00823742"/>
    <w:rsid w:val="009A05C5"/>
    <w:rsid w:val="009A5978"/>
    <w:rsid w:val="009B41F4"/>
    <w:rsid w:val="009C2C94"/>
    <w:rsid w:val="009F6646"/>
    <w:rsid w:val="00A8513E"/>
    <w:rsid w:val="00A92198"/>
    <w:rsid w:val="00AC58A8"/>
    <w:rsid w:val="00AE47A3"/>
    <w:rsid w:val="00BA4979"/>
    <w:rsid w:val="00BC4D54"/>
    <w:rsid w:val="00BE1449"/>
    <w:rsid w:val="00C12FC2"/>
    <w:rsid w:val="00C257C3"/>
    <w:rsid w:val="00C36FB2"/>
    <w:rsid w:val="00CC2DE9"/>
    <w:rsid w:val="00CD4CF9"/>
    <w:rsid w:val="00CE230C"/>
    <w:rsid w:val="00CE6414"/>
    <w:rsid w:val="00D002C3"/>
    <w:rsid w:val="00D02077"/>
    <w:rsid w:val="00D2409F"/>
    <w:rsid w:val="00D35A80"/>
    <w:rsid w:val="00D70B21"/>
    <w:rsid w:val="00D80E5E"/>
    <w:rsid w:val="00D93965"/>
    <w:rsid w:val="00DA3B78"/>
    <w:rsid w:val="00DA6023"/>
    <w:rsid w:val="00E11A83"/>
    <w:rsid w:val="00E303F6"/>
    <w:rsid w:val="00E33490"/>
    <w:rsid w:val="00E45829"/>
    <w:rsid w:val="00E7454F"/>
    <w:rsid w:val="00EF392F"/>
    <w:rsid w:val="00F0011A"/>
    <w:rsid w:val="00F0191A"/>
    <w:rsid w:val="00F40B22"/>
    <w:rsid w:val="00F62952"/>
    <w:rsid w:val="00F73536"/>
    <w:rsid w:val="00F82197"/>
    <w:rsid w:val="00FB172E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5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A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"/>
    <w:basedOn w:val="a"/>
    <w:rsid w:val="000E6EAD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uiPriority w:val="59"/>
    <w:rsid w:val="0070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1"/>
    <w:uiPriority w:val="99"/>
    <w:semiHidden/>
    <w:unhideWhenUsed/>
    <w:rsid w:val="00504C35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504C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8"/>
    <w:uiPriority w:val="99"/>
    <w:semiHidden/>
    <w:rsid w:val="00504C35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uiPriority w:val="59"/>
    <w:rsid w:val="00504C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otnote reference"/>
    <w:basedOn w:val="a0"/>
    <w:uiPriority w:val="99"/>
    <w:rsid w:val="00504C35"/>
    <w:rPr>
      <w:rFonts w:cs="Times New Roman"/>
      <w:vertAlign w:val="superscript"/>
    </w:rPr>
  </w:style>
  <w:style w:type="table" w:customStyle="1" w:styleId="11">
    <w:name w:val="Сетка таблицы11"/>
    <w:basedOn w:val="a1"/>
    <w:next w:val="a7"/>
    <w:uiPriority w:val="59"/>
    <w:rsid w:val="00504C35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582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334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33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334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3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5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A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"/>
    <w:basedOn w:val="a"/>
    <w:rsid w:val="000E6EAD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uiPriority w:val="59"/>
    <w:rsid w:val="0070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1"/>
    <w:uiPriority w:val="99"/>
    <w:semiHidden/>
    <w:unhideWhenUsed/>
    <w:rsid w:val="00504C35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504C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8"/>
    <w:uiPriority w:val="99"/>
    <w:semiHidden/>
    <w:rsid w:val="00504C35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uiPriority w:val="59"/>
    <w:rsid w:val="00504C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otnote reference"/>
    <w:basedOn w:val="a0"/>
    <w:uiPriority w:val="99"/>
    <w:rsid w:val="00504C35"/>
    <w:rPr>
      <w:rFonts w:cs="Times New Roman"/>
      <w:vertAlign w:val="superscript"/>
    </w:rPr>
  </w:style>
  <w:style w:type="table" w:customStyle="1" w:styleId="11">
    <w:name w:val="Сетка таблицы11"/>
    <w:basedOn w:val="a1"/>
    <w:next w:val="a7"/>
    <w:uiPriority w:val="59"/>
    <w:rsid w:val="00504C35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582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334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33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334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3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</dc:creator>
  <cp:lastModifiedBy>Токарева</cp:lastModifiedBy>
  <cp:revision>2</cp:revision>
  <cp:lastPrinted>2023-10-26T14:21:00Z</cp:lastPrinted>
  <dcterms:created xsi:type="dcterms:W3CDTF">2024-03-11T11:02:00Z</dcterms:created>
  <dcterms:modified xsi:type="dcterms:W3CDTF">2024-03-11T11:02:00Z</dcterms:modified>
</cp:coreProperties>
</file>