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69" w:rsidRDefault="007C3B69" w:rsidP="0066767B">
      <w:pPr>
        <w:pStyle w:val="a8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2938EB">
      <w:pPr>
        <w:jc w:val="center"/>
      </w:pPr>
      <w:r>
        <w:rPr>
          <w:noProof/>
        </w:rPr>
        <w:drawing>
          <wp:inline distT="0" distB="0" distL="0" distR="0">
            <wp:extent cx="657225" cy="77152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B69" w:rsidRDefault="007C3B69">
      <w:pPr>
        <w:jc w:val="center"/>
      </w:pPr>
    </w:p>
    <w:p w:rsidR="007C3B69" w:rsidRDefault="002938E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СОВЕТ ДЕПУТАТОВ МУНИПАЛЬНОГО ОБРАЗОВАНИЯ «МУНИЦИПАЛЬНЫЙ ОКРУГ МАЛОПУРГИНСКИЙ РАЙОН УДМУРТСКОЙ РЕСПУБЛИКИ»</w:t>
      </w:r>
    </w:p>
    <w:p w:rsidR="007C3B69" w:rsidRDefault="002938E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первого созыва</w:t>
      </w:r>
    </w:p>
    <w:p w:rsidR="007C3B69" w:rsidRDefault="007C3B69">
      <w:pPr>
        <w:jc w:val="both"/>
        <w:rPr>
          <w:sz w:val="28"/>
          <w:szCs w:val="28"/>
        </w:rPr>
      </w:pPr>
    </w:p>
    <w:p w:rsidR="007C3B69" w:rsidRDefault="0029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C3B69" w:rsidRDefault="002938EB">
      <w:pPr>
        <w:jc w:val="center"/>
        <w:rPr>
          <w:b/>
          <w:sz w:val="4"/>
          <w:szCs w:val="4"/>
        </w:rPr>
      </w:pPr>
      <w:r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B69" w:rsidRDefault="007C3B69">
      <w:pPr>
        <w:ind w:firstLine="708"/>
        <w:jc w:val="center"/>
        <w:rPr>
          <w:b/>
          <w:sz w:val="6"/>
          <w:szCs w:val="6"/>
        </w:rPr>
      </w:pPr>
    </w:p>
    <w:p w:rsidR="007C3B69" w:rsidRDefault="007C3B69">
      <w:pPr>
        <w:tabs>
          <w:tab w:val="right" w:pos="9355"/>
        </w:tabs>
        <w:rPr>
          <w:sz w:val="26"/>
          <w:szCs w:val="26"/>
          <w:u w:val="single"/>
        </w:rPr>
      </w:pPr>
    </w:p>
    <w:p w:rsidR="007C3B69" w:rsidRPr="00234314" w:rsidRDefault="00234314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От  2024</w:t>
      </w:r>
      <w:r w:rsidR="002938EB" w:rsidRPr="00234314">
        <w:rPr>
          <w:sz w:val="28"/>
          <w:szCs w:val="28"/>
          <w:u w:val="single"/>
        </w:rPr>
        <w:t xml:space="preserve"> года</w:t>
      </w:r>
      <w:r w:rsidR="002938EB" w:rsidRPr="0023431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u w:val="single"/>
        </w:rPr>
        <w:t xml:space="preserve">№ </w:t>
      </w:r>
    </w:p>
    <w:p w:rsidR="007C3B69" w:rsidRPr="00234314" w:rsidRDefault="0023431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село</w:t>
      </w:r>
      <w:r w:rsidR="002938EB" w:rsidRPr="00234314">
        <w:rPr>
          <w:sz w:val="28"/>
          <w:szCs w:val="28"/>
        </w:rPr>
        <w:t xml:space="preserve"> Малая Пурга</w:t>
      </w:r>
    </w:p>
    <w:p w:rsidR="007C3B69" w:rsidRDefault="007C3B69">
      <w:pPr>
        <w:pStyle w:val="a8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C3B69" w:rsidRDefault="002938EB">
      <w:pPr>
        <w:pStyle w:val="a8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 определении границ части территории населенного пункта</w:t>
      </w:r>
      <w:r w:rsidR="0066767B">
        <w:rPr>
          <w:rFonts w:eastAsiaTheme="minorHAnsi"/>
          <w:b/>
          <w:sz w:val="28"/>
          <w:szCs w:val="28"/>
          <w:lang w:eastAsia="en-US"/>
        </w:rPr>
        <w:t xml:space="preserve"> и назначении схода граждан в деревне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Каймашур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район Удмуртской Республики», по вопросу введения и использования средств самообложении граждан</w:t>
      </w:r>
    </w:p>
    <w:p w:rsidR="007C3B69" w:rsidRDefault="007C3B69">
      <w:pPr>
        <w:pStyle w:val="a8"/>
        <w:jc w:val="both"/>
        <w:rPr>
          <w:rFonts w:eastAsiaTheme="minorHAnsi"/>
          <w:sz w:val="28"/>
          <w:szCs w:val="28"/>
          <w:lang w:eastAsia="en-US"/>
        </w:rPr>
      </w:pPr>
    </w:p>
    <w:p w:rsidR="007C3B69" w:rsidRDefault="002938EB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пунктами 4.3 части 1 статьи 25.1, 56 </w:t>
      </w:r>
      <w:proofErr w:type="gramStart"/>
      <w:r>
        <w:rPr>
          <w:rFonts w:eastAsiaTheme="minorHAnsi"/>
          <w:sz w:val="28"/>
          <w:szCs w:val="28"/>
          <w:lang w:eastAsia="en-US"/>
        </w:rPr>
        <w:t>Федерального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Закона от 06.10.20003 года № 131-ФЗ «Об общих принципах организации местного самоуправления в Российской Федерации», статьей 7.11.1 Закона Удмуртской Республики от 13.07.2005 года № 42-РЗ «О местном самоуправлении в Удмуртской Республике», руководствуясь постановлением Правительства Удмуртской Республики от 04.02.2021 года № 40 «Об утверждении Правил предоставления иных межбюджетных трансфертов из бюджета Удмуртской Республики бюджетам муниципальных образований в Удмуртской Республики на решение вопросов местного значения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осуществляемое с участием средств самообложения граждан», решением Совета депутатов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 от 19.02.2022 №9-10-179 «Об утверждении Положения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самообложении граждан на территории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Республики», руководствуясь Уставом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Республики», Совет депутатов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Республики», РЕШАЕТ:</w:t>
      </w:r>
    </w:p>
    <w:p w:rsidR="007C3B69" w:rsidRDefault="002938EB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ab/>
        <w:t>Опреде</w:t>
      </w:r>
      <w:r w:rsidR="00234314">
        <w:rPr>
          <w:rFonts w:eastAsiaTheme="minorHAnsi"/>
          <w:sz w:val="28"/>
          <w:szCs w:val="28"/>
          <w:lang w:eastAsia="en-US"/>
        </w:rPr>
        <w:t>лить границы части территории деревни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Каймашур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на которой может проводиться сход граждан по вопросу введения 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использования средств самообложения граждан – ул. </w:t>
      </w:r>
      <w:proofErr w:type="gramStart"/>
      <w:r>
        <w:rPr>
          <w:rFonts w:eastAsiaTheme="minorHAnsi"/>
          <w:sz w:val="28"/>
          <w:szCs w:val="28"/>
          <w:lang w:eastAsia="en-US"/>
        </w:rPr>
        <w:t>Дачная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 с дома № 1 по дом № 26 .</w:t>
      </w:r>
    </w:p>
    <w:p w:rsidR="007C3B69" w:rsidRDefault="002938EB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ab/>
        <w:t>Назначить проведение схода граждан по вопросу введения и использования средств самообложения на части территории – ул. Д</w:t>
      </w:r>
      <w:r w:rsidR="00234314">
        <w:rPr>
          <w:rFonts w:eastAsiaTheme="minorHAnsi"/>
          <w:sz w:val="28"/>
          <w:szCs w:val="28"/>
          <w:lang w:eastAsia="en-US"/>
        </w:rPr>
        <w:t>ачная  с дома № 1 по дом № 26 деревни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Каймашур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 на 19.03.2024 года в 17.30 час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., </w:t>
      </w:r>
      <w:proofErr w:type="gramEnd"/>
      <w:r>
        <w:rPr>
          <w:rFonts w:eastAsiaTheme="minorHAnsi"/>
          <w:sz w:val="28"/>
          <w:szCs w:val="28"/>
          <w:lang w:eastAsia="en-US"/>
        </w:rPr>
        <w:t>место проведения ул. Мичурина  возле дома № 15.</w:t>
      </w:r>
    </w:p>
    <w:p w:rsidR="007C3B69" w:rsidRDefault="002938EB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ab/>
        <w:t>Организатором схода граждан определить муниципальное бюджетное учреждение «</w:t>
      </w:r>
      <w:proofErr w:type="spellStart"/>
      <w:r>
        <w:rPr>
          <w:rFonts w:eastAsiaTheme="minorHAnsi"/>
          <w:sz w:val="28"/>
          <w:szCs w:val="28"/>
          <w:lang w:eastAsia="en-US"/>
        </w:rPr>
        <w:t>Уромская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сельская управа».</w:t>
      </w:r>
    </w:p>
    <w:p w:rsidR="007C3B69" w:rsidRDefault="002938EB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ab/>
        <w:t>Утвердить:</w:t>
      </w:r>
    </w:p>
    <w:p w:rsidR="007C3B69" w:rsidRDefault="002938EB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</w:t>
      </w:r>
      <w:r>
        <w:rPr>
          <w:rFonts w:eastAsiaTheme="minorHAnsi"/>
          <w:sz w:val="28"/>
          <w:szCs w:val="28"/>
          <w:lang w:eastAsia="en-US"/>
        </w:rPr>
        <w:tab/>
        <w:t>Комиссию в составе:</w:t>
      </w:r>
    </w:p>
    <w:p w:rsidR="007C3B69" w:rsidRDefault="002938EB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Култашев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П.П., директор муниципального бюджетного учреждения «</w:t>
      </w:r>
      <w:proofErr w:type="spellStart"/>
      <w:r>
        <w:rPr>
          <w:rFonts w:eastAsiaTheme="minorHAnsi"/>
          <w:sz w:val="28"/>
          <w:szCs w:val="28"/>
          <w:lang w:eastAsia="en-US"/>
        </w:rPr>
        <w:t>Уромская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сельская управа» – председатель комиссии;</w:t>
      </w:r>
    </w:p>
    <w:p w:rsidR="007C3B69" w:rsidRDefault="002938EB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Ошкова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Марина Валентиновна, ведущий </w:t>
      </w:r>
      <w:proofErr w:type="spellStart"/>
      <w:r>
        <w:rPr>
          <w:rFonts w:eastAsiaTheme="minorHAnsi"/>
          <w:sz w:val="28"/>
          <w:szCs w:val="28"/>
          <w:lang w:eastAsia="en-US"/>
        </w:rPr>
        <w:t>документовед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бюджетного учреждения «</w:t>
      </w:r>
      <w:proofErr w:type="spellStart"/>
      <w:r>
        <w:rPr>
          <w:rFonts w:eastAsiaTheme="minorHAnsi"/>
          <w:sz w:val="28"/>
          <w:szCs w:val="28"/>
          <w:lang w:eastAsia="en-US"/>
        </w:rPr>
        <w:t>Уромская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сельская  управа» - секретарь;</w:t>
      </w:r>
    </w:p>
    <w:p w:rsidR="007C3B69" w:rsidRDefault="002938EB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 комиссии:</w:t>
      </w:r>
    </w:p>
    <w:p w:rsidR="007C3B69" w:rsidRDefault="002938EB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Возняков Михаил Владимирович, заместитель главы Администрации по территориальному развитию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7C3B69" w:rsidRDefault="00234314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Петрова Татьяна Игоревна</w:t>
      </w:r>
      <w:r w:rsidR="002938E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="002938EB">
        <w:rPr>
          <w:rFonts w:eastAsiaTheme="minorHAnsi"/>
          <w:sz w:val="28"/>
          <w:szCs w:val="28"/>
          <w:lang w:eastAsia="en-US"/>
        </w:rPr>
        <w:t>начальник</w:t>
      </w:r>
      <w:r>
        <w:rPr>
          <w:rFonts w:eastAsiaTheme="minorHAnsi"/>
          <w:sz w:val="28"/>
          <w:szCs w:val="28"/>
          <w:lang w:eastAsia="en-US"/>
        </w:rPr>
        <w:t>а</w:t>
      </w:r>
      <w:r w:rsidR="002938EB">
        <w:rPr>
          <w:rFonts w:eastAsiaTheme="minorHAnsi"/>
          <w:sz w:val="28"/>
          <w:szCs w:val="28"/>
          <w:lang w:eastAsia="en-US"/>
        </w:rPr>
        <w:t xml:space="preserve"> управления по развитию сельских территорий Администрации муниципального образования «Муниципальный округ </w:t>
      </w:r>
      <w:proofErr w:type="spellStart"/>
      <w:r w:rsidR="002938EB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2938EB"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7C3B69" w:rsidRDefault="002938EB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Рябчикова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Нина Нико</w:t>
      </w:r>
      <w:r w:rsidR="00234314">
        <w:rPr>
          <w:rFonts w:eastAsiaTheme="minorHAnsi"/>
          <w:sz w:val="28"/>
          <w:szCs w:val="28"/>
          <w:lang w:eastAsia="en-US"/>
        </w:rPr>
        <w:t>лаевна, инициативный житель деревни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Каймашур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7C3B69" w:rsidRDefault="002938EB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- 4.2. Вопросы, выносимые  на сход граждан:</w:t>
      </w:r>
    </w:p>
    <w:p w:rsidR="007C3B69" w:rsidRDefault="002938EB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введение и использование средств самообложения в 2024 году на части территории – ул. </w:t>
      </w:r>
      <w:proofErr w:type="gramStart"/>
      <w:r>
        <w:rPr>
          <w:rFonts w:eastAsiaTheme="minorHAnsi"/>
          <w:sz w:val="28"/>
          <w:szCs w:val="28"/>
          <w:lang w:eastAsia="en-US"/>
        </w:rPr>
        <w:t>Д</w:t>
      </w:r>
      <w:r w:rsidR="00234314">
        <w:rPr>
          <w:rFonts w:eastAsiaTheme="minorHAnsi"/>
          <w:sz w:val="28"/>
          <w:szCs w:val="28"/>
          <w:lang w:eastAsia="en-US"/>
        </w:rPr>
        <w:t>ачная</w:t>
      </w:r>
      <w:proofErr w:type="gramEnd"/>
      <w:r w:rsidR="00234314">
        <w:rPr>
          <w:rFonts w:eastAsiaTheme="minorHAnsi"/>
          <w:sz w:val="28"/>
          <w:szCs w:val="28"/>
          <w:lang w:eastAsia="en-US"/>
        </w:rPr>
        <w:t xml:space="preserve">  с дома № 1 по дом № 26 деревни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Каймашур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7C3B69" w:rsidRDefault="002938EB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выбор мероприятия по решению вопросов местного значения в рамках введения и использования средств самообложения в 2024 году на части территории - ул. </w:t>
      </w:r>
      <w:proofErr w:type="gramStart"/>
      <w:r>
        <w:rPr>
          <w:rFonts w:eastAsiaTheme="minorHAnsi"/>
          <w:sz w:val="28"/>
          <w:szCs w:val="28"/>
          <w:lang w:eastAsia="en-US"/>
        </w:rPr>
        <w:t>Д</w:t>
      </w:r>
      <w:r w:rsidR="00234314">
        <w:rPr>
          <w:rFonts w:eastAsiaTheme="minorHAnsi"/>
          <w:sz w:val="28"/>
          <w:szCs w:val="28"/>
          <w:lang w:eastAsia="en-US"/>
        </w:rPr>
        <w:t>ачная</w:t>
      </w:r>
      <w:proofErr w:type="gramEnd"/>
      <w:r w:rsidR="00234314">
        <w:rPr>
          <w:rFonts w:eastAsiaTheme="minorHAnsi"/>
          <w:sz w:val="28"/>
          <w:szCs w:val="28"/>
          <w:lang w:eastAsia="en-US"/>
        </w:rPr>
        <w:t xml:space="preserve">  с дома № 1 по дом № 26 деревни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Каймашур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Республики»; </w:t>
      </w:r>
    </w:p>
    <w:p w:rsidR="007C3B69" w:rsidRDefault="002938EB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установление размера платежа в порядке самообложения граждан;</w:t>
      </w:r>
    </w:p>
    <w:p w:rsidR="007C3B69" w:rsidRDefault="002938EB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7C3B69" w:rsidRDefault="002938EB">
      <w:pPr>
        <w:pStyle w:val="a8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Ответственным лицом за реализацию</w:t>
      </w:r>
      <w:r w:rsidR="0037014E">
        <w:rPr>
          <w:rFonts w:eastAsiaTheme="minorHAnsi"/>
          <w:sz w:val="28"/>
          <w:szCs w:val="28"/>
          <w:lang w:eastAsia="en-US"/>
        </w:rPr>
        <w:t xml:space="preserve"> мероприятий самообложения  деревни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Каймашур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назначить депутата Совета депутатов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 </w:t>
      </w:r>
      <w:r>
        <w:rPr>
          <w:rFonts w:eastAsiaTheme="minorHAnsi"/>
          <w:sz w:val="28"/>
          <w:szCs w:val="28"/>
          <w:highlight w:val="yellow"/>
          <w:lang w:eastAsia="en-US"/>
        </w:rPr>
        <w:t xml:space="preserve">Коровина П.Н., </w:t>
      </w:r>
      <w:proofErr w:type="spellStart"/>
      <w:r>
        <w:rPr>
          <w:rFonts w:eastAsiaTheme="minorHAnsi"/>
          <w:sz w:val="28"/>
          <w:szCs w:val="28"/>
          <w:highlight w:val="yellow"/>
          <w:lang w:eastAsia="en-US"/>
        </w:rPr>
        <w:t>Дыгаева</w:t>
      </w:r>
      <w:proofErr w:type="spellEnd"/>
      <w:r>
        <w:rPr>
          <w:rFonts w:eastAsiaTheme="minorHAnsi"/>
          <w:sz w:val="28"/>
          <w:szCs w:val="28"/>
          <w:highlight w:val="yellow"/>
          <w:lang w:eastAsia="en-US"/>
        </w:rPr>
        <w:t xml:space="preserve"> О.Н.</w:t>
      </w:r>
    </w:p>
    <w:p w:rsidR="007C3B69" w:rsidRDefault="002938EB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6.</w:t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реш</w:t>
      </w:r>
      <w:r w:rsidR="00234314">
        <w:rPr>
          <w:rFonts w:eastAsiaTheme="minorHAnsi"/>
          <w:sz w:val="28"/>
          <w:szCs w:val="28"/>
          <w:lang w:eastAsia="en-US"/>
        </w:rPr>
        <w:t>ение на информационном стенде деревни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Каймашур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Республики».</w:t>
      </w:r>
    </w:p>
    <w:p w:rsidR="00234314" w:rsidRDefault="00234314" w:rsidP="0037014E">
      <w:pPr>
        <w:pStyle w:val="a8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Признать утратившим силу решение Совета депутатов от 26 октября 2023 года № </w:t>
      </w:r>
      <w:r w:rsidR="0037014E">
        <w:rPr>
          <w:rFonts w:eastAsiaTheme="minorHAnsi"/>
          <w:sz w:val="28"/>
          <w:szCs w:val="28"/>
          <w:lang w:eastAsia="en-US"/>
        </w:rPr>
        <w:t>23-70-458</w:t>
      </w:r>
      <w:r>
        <w:rPr>
          <w:rFonts w:eastAsiaTheme="minorHAnsi"/>
          <w:sz w:val="28"/>
          <w:szCs w:val="28"/>
          <w:lang w:eastAsia="en-US"/>
        </w:rPr>
        <w:t xml:space="preserve"> «Об определение границ части </w:t>
      </w:r>
      <w:r w:rsidRPr="009C4472">
        <w:rPr>
          <w:rFonts w:eastAsiaTheme="minorHAnsi"/>
          <w:sz w:val="28"/>
          <w:szCs w:val="28"/>
          <w:lang w:eastAsia="en-US"/>
        </w:rPr>
        <w:t xml:space="preserve">территории населенного пункта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="0037014E">
        <w:rPr>
          <w:rFonts w:eastAsiaTheme="minorHAnsi"/>
          <w:sz w:val="28"/>
          <w:szCs w:val="28"/>
          <w:lang w:eastAsia="en-US"/>
        </w:rPr>
        <w:t>назначении схода граждан 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Каймашур</w:t>
      </w:r>
      <w:proofErr w:type="spellEnd"/>
      <w:r w:rsidRPr="009C4472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9C4472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9C4472">
        <w:rPr>
          <w:rFonts w:eastAsiaTheme="minorHAnsi"/>
          <w:sz w:val="28"/>
          <w:szCs w:val="28"/>
          <w:lang w:eastAsia="en-US"/>
        </w:rPr>
        <w:t xml:space="preserve"> район Удмуртской Республики», по вопросу введения и использования средств самообложении граждан</w:t>
      </w:r>
    </w:p>
    <w:p w:rsidR="007C3B69" w:rsidRDefault="00234314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2938EB">
        <w:rPr>
          <w:rFonts w:eastAsiaTheme="minorHAnsi"/>
          <w:sz w:val="28"/>
          <w:szCs w:val="28"/>
          <w:lang w:eastAsia="en-US"/>
        </w:rPr>
        <w:t>.</w:t>
      </w:r>
      <w:r w:rsidR="002938EB">
        <w:rPr>
          <w:rFonts w:eastAsiaTheme="minorHAnsi"/>
          <w:sz w:val="28"/>
          <w:szCs w:val="28"/>
          <w:lang w:eastAsia="en-US"/>
        </w:rPr>
        <w:tab/>
        <w:t xml:space="preserve">Опубликовать настоящее решение на официальном сайте муниципального образования «Муниципальный округ </w:t>
      </w:r>
      <w:proofErr w:type="spellStart"/>
      <w:r w:rsidR="002938EB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2938EB">
        <w:rPr>
          <w:rFonts w:eastAsiaTheme="minorHAnsi"/>
          <w:sz w:val="28"/>
          <w:szCs w:val="28"/>
          <w:lang w:eastAsia="en-US"/>
        </w:rPr>
        <w:t xml:space="preserve"> район Удмуртской Республики».</w:t>
      </w:r>
    </w:p>
    <w:p w:rsidR="007C3B69" w:rsidRDefault="007C3B69">
      <w:pPr>
        <w:pStyle w:val="a8"/>
        <w:jc w:val="both"/>
        <w:rPr>
          <w:rFonts w:eastAsiaTheme="minorHAnsi"/>
          <w:sz w:val="28"/>
          <w:szCs w:val="28"/>
          <w:lang w:eastAsia="en-US"/>
        </w:rPr>
      </w:pPr>
    </w:p>
    <w:p w:rsidR="007C3B69" w:rsidRDefault="007C3B69">
      <w:pPr>
        <w:pStyle w:val="a8"/>
        <w:jc w:val="both"/>
        <w:rPr>
          <w:rFonts w:eastAsiaTheme="minorHAnsi"/>
          <w:sz w:val="28"/>
          <w:szCs w:val="28"/>
          <w:lang w:eastAsia="en-US"/>
        </w:rPr>
      </w:pPr>
    </w:p>
    <w:p w:rsidR="007C3B69" w:rsidRDefault="002938EB">
      <w:pPr>
        <w:pStyle w:val="a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Совета депутатов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Л.Я.Бикшинтеева</w:t>
      </w:r>
      <w:proofErr w:type="spellEnd"/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7C3B69" w:rsidRDefault="007C3B69">
      <w:pPr>
        <w:pStyle w:val="a8"/>
        <w:ind w:firstLine="709"/>
        <w:jc w:val="both"/>
        <w:rPr>
          <w:sz w:val="28"/>
          <w:szCs w:val="28"/>
        </w:rPr>
      </w:pPr>
    </w:p>
    <w:p w:rsidR="008A5AFC" w:rsidRDefault="008A5AFC" w:rsidP="00E73CB7"/>
    <w:p w:rsidR="008A5AFC" w:rsidRDefault="008A5AFC">
      <w:pPr>
        <w:jc w:val="center"/>
      </w:pPr>
      <w:bookmarkStart w:id="0" w:name="_GoBack"/>
      <w:bookmarkEnd w:id="0"/>
    </w:p>
    <w:sectPr w:rsidR="008A5AFC" w:rsidSect="0037014E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69" w:rsidRDefault="002938EB">
      <w:r>
        <w:separator/>
      </w:r>
    </w:p>
  </w:endnote>
  <w:endnote w:type="continuationSeparator" w:id="0">
    <w:p w:rsidR="007C3B69" w:rsidRDefault="0029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69" w:rsidRDefault="002938EB">
      <w:r>
        <w:separator/>
      </w:r>
    </w:p>
  </w:footnote>
  <w:footnote w:type="continuationSeparator" w:id="0">
    <w:p w:rsidR="007C3B69" w:rsidRDefault="00293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5B"/>
    <w:rsid w:val="00031B74"/>
    <w:rsid w:val="00043DDB"/>
    <w:rsid w:val="000539E7"/>
    <w:rsid w:val="00076AFD"/>
    <w:rsid w:val="00087B26"/>
    <w:rsid w:val="00095FD6"/>
    <w:rsid w:val="00097831"/>
    <w:rsid w:val="000A03CB"/>
    <w:rsid w:val="000C7A14"/>
    <w:rsid w:val="000D06BF"/>
    <w:rsid w:val="000E6EAD"/>
    <w:rsid w:val="00126643"/>
    <w:rsid w:val="00132851"/>
    <w:rsid w:val="00147E89"/>
    <w:rsid w:val="00170910"/>
    <w:rsid w:val="00191810"/>
    <w:rsid w:val="001F4BB4"/>
    <w:rsid w:val="002152CA"/>
    <w:rsid w:val="002239EB"/>
    <w:rsid w:val="00234314"/>
    <w:rsid w:val="00267E7D"/>
    <w:rsid w:val="0028618E"/>
    <w:rsid w:val="00291196"/>
    <w:rsid w:val="002938EB"/>
    <w:rsid w:val="002B4664"/>
    <w:rsid w:val="002B6A2D"/>
    <w:rsid w:val="00337657"/>
    <w:rsid w:val="00362467"/>
    <w:rsid w:val="0037014E"/>
    <w:rsid w:val="003951A5"/>
    <w:rsid w:val="003C4F39"/>
    <w:rsid w:val="003F684E"/>
    <w:rsid w:val="004B3F23"/>
    <w:rsid w:val="004B7861"/>
    <w:rsid w:val="004E5F50"/>
    <w:rsid w:val="00500231"/>
    <w:rsid w:val="00504C35"/>
    <w:rsid w:val="005050B0"/>
    <w:rsid w:val="0053717A"/>
    <w:rsid w:val="00580D3B"/>
    <w:rsid w:val="005940E8"/>
    <w:rsid w:val="005D5BD8"/>
    <w:rsid w:val="005D5DB8"/>
    <w:rsid w:val="0061436D"/>
    <w:rsid w:val="00624EDE"/>
    <w:rsid w:val="00631214"/>
    <w:rsid w:val="0066767B"/>
    <w:rsid w:val="006D6048"/>
    <w:rsid w:val="006E5E43"/>
    <w:rsid w:val="00700C57"/>
    <w:rsid w:val="00702669"/>
    <w:rsid w:val="00725970"/>
    <w:rsid w:val="00737A5B"/>
    <w:rsid w:val="00790684"/>
    <w:rsid w:val="007907E2"/>
    <w:rsid w:val="00790DB5"/>
    <w:rsid w:val="007C3B69"/>
    <w:rsid w:val="007F7E17"/>
    <w:rsid w:val="0080531E"/>
    <w:rsid w:val="00816840"/>
    <w:rsid w:val="00823742"/>
    <w:rsid w:val="008A5AFC"/>
    <w:rsid w:val="009A05C5"/>
    <w:rsid w:val="009A5978"/>
    <w:rsid w:val="009B41F4"/>
    <w:rsid w:val="009C2C94"/>
    <w:rsid w:val="009F6646"/>
    <w:rsid w:val="00AC58A8"/>
    <w:rsid w:val="00BA4979"/>
    <w:rsid w:val="00BC4D54"/>
    <w:rsid w:val="00BE1449"/>
    <w:rsid w:val="00BE1FC1"/>
    <w:rsid w:val="00C12FC2"/>
    <w:rsid w:val="00C257C3"/>
    <w:rsid w:val="00CA566F"/>
    <w:rsid w:val="00CC2DE9"/>
    <w:rsid w:val="00CE6414"/>
    <w:rsid w:val="00D002C3"/>
    <w:rsid w:val="00D2409F"/>
    <w:rsid w:val="00D35A80"/>
    <w:rsid w:val="00D70B21"/>
    <w:rsid w:val="00D80E5E"/>
    <w:rsid w:val="00D93965"/>
    <w:rsid w:val="00DA3B78"/>
    <w:rsid w:val="00DA6023"/>
    <w:rsid w:val="00E303F6"/>
    <w:rsid w:val="00E45829"/>
    <w:rsid w:val="00E73CB7"/>
    <w:rsid w:val="00E7454F"/>
    <w:rsid w:val="00F0011A"/>
    <w:rsid w:val="00F0191A"/>
    <w:rsid w:val="00F40B22"/>
    <w:rsid w:val="00F62952"/>
    <w:rsid w:val="00F73536"/>
    <w:rsid w:val="00F82197"/>
    <w:rsid w:val="00FB172E"/>
    <w:rsid w:val="117A25A2"/>
    <w:rsid w:val="2507469A"/>
    <w:rsid w:val="258F08D7"/>
    <w:rsid w:val="2EBB1DB3"/>
    <w:rsid w:val="49712E99"/>
    <w:rsid w:val="61C1148E"/>
    <w:rsid w:val="7C90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1"/>
    <w:uiPriority w:val="99"/>
    <w:semiHidden/>
    <w:unhideWhenUsed/>
    <w:qFormat/>
    <w:rPr>
      <w:rFonts w:ascii="Calibri" w:hAnsi="Calibri"/>
      <w:sz w:val="20"/>
      <w:szCs w:val="20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Текст сноски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6"/>
    <w:uiPriority w:val="99"/>
    <w:semiHidden/>
    <w:qFormat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uiPriority w:val="59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qFormat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1"/>
    <w:uiPriority w:val="99"/>
    <w:semiHidden/>
    <w:unhideWhenUsed/>
    <w:qFormat/>
    <w:rPr>
      <w:rFonts w:ascii="Calibri" w:hAnsi="Calibri"/>
      <w:sz w:val="20"/>
      <w:szCs w:val="20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Текст сноски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6"/>
    <w:uiPriority w:val="99"/>
    <w:semiHidden/>
    <w:qFormat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uiPriority w:val="59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qFormat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Токарева</cp:lastModifiedBy>
  <cp:revision>9</cp:revision>
  <cp:lastPrinted>2023-10-26T14:21:00Z</cp:lastPrinted>
  <dcterms:created xsi:type="dcterms:W3CDTF">2024-03-01T06:37:00Z</dcterms:created>
  <dcterms:modified xsi:type="dcterms:W3CDTF">2024-03-11T09:17:00Z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A30EADABE5E54B9BA5CC75B6CC21F1F6_12</vt:lpwstr>
  </property>
</Properties>
</file>