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58" w:rsidRDefault="00E72C58" w:rsidP="00073AAF">
      <w:pPr>
        <w:tabs>
          <w:tab w:val="left" w:pos="18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58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</w:p>
    <w:p w:rsidR="00E72C58" w:rsidRPr="00E72C58" w:rsidRDefault="00E72C58" w:rsidP="00E72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58">
        <w:rPr>
          <w:rFonts w:ascii="Times New Roman" w:hAnsi="Times New Roman" w:cs="Times New Roman"/>
          <w:b/>
          <w:sz w:val="28"/>
          <w:szCs w:val="28"/>
        </w:rPr>
        <w:t>по предоставлению адресно-справочной информации.</w:t>
      </w:r>
    </w:p>
    <w:p w:rsidR="00E72C58" w:rsidRDefault="00E72C58" w:rsidP="00E72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AAF" w:rsidRDefault="00073AAF" w:rsidP="00E7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C58" w:rsidRDefault="00E72C58" w:rsidP="00E7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сведений об адресе регистрации гражданина Российской Федерации по месту жительства и (или) по месту пребывания физического лицо (в том числе и индивидуальный предприниматель) может обратиться в подразделение адресно-справочной работы, территориальное подразделение органа внутренних дел с заявлением в форме электронного документа о предоставлении адресно-справочной информации через единый портал государственных и муниципальных услуг (подробная информация размещена на сайте - 18.мвд.</w:t>
      </w:r>
      <w:proofErr w:type="gramStart"/>
      <w:r>
        <w:rPr>
          <w:rFonts w:ascii="Times New Roman" w:hAnsi="Times New Roman" w:cs="Times New Roman"/>
          <w:sz w:val="28"/>
          <w:szCs w:val="28"/>
        </w:rPr>
        <w:t>рф).</w:t>
      </w:r>
      <w:proofErr w:type="gramEnd"/>
    </w:p>
    <w:p w:rsidR="00E72C58" w:rsidRDefault="00E72C58" w:rsidP="00E7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также подать заявление в письменной форме лично (с обязательным предъявлением паспорта) в подразделение адресно-справочной работы, территориальное подразделение органа внутренних дел, которы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расположен(о) по адресу: с. Малая Пурга ул. Советская д. 56, в часы приема заявителей: понедельник – пятница с 09.00 час. до 18.00, 1-я и 3-я суббота месяца с 08.00 час. до 13.00 час.</w:t>
      </w:r>
    </w:p>
    <w:p w:rsidR="00E72C58" w:rsidRDefault="00E72C58" w:rsidP="00E7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обязательно указывается полные фамилия, имя отчество, дата и место рождения запрашиваемого лица.</w:t>
      </w:r>
    </w:p>
    <w:p w:rsidR="00E72C58" w:rsidRDefault="00E72C58" w:rsidP="00E7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61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B3612">
        <w:rPr>
          <w:rFonts w:ascii="Times New Roman" w:hAnsi="Times New Roman" w:cs="Times New Roman"/>
          <w:sz w:val="28"/>
          <w:szCs w:val="28"/>
        </w:rPr>
        <w:t xml:space="preserve"> статьями 7 и 9 Федерального закона от 27.07.2006 г. № 152-ФЗ «О персональных данных» информация об адресе регистрации гражданина подлежит распространению только с его согласия.</w:t>
      </w:r>
    </w:p>
    <w:p w:rsidR="00CB3612" w:rsidRDefault="00CB3612" w:rsidP="00E7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в случае наличия в адресно-справочных учетах сведений о регистрации запрашиваемого лица на территории обслуживания сотрудники территориального подразделения органа внутренних дел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рабочих дней направляет в его адрес письменное сообщение, в котором укажут почтовый адрес заявителя, для принятия субъектом персональных данных решения о самостоятельном предоставлении запрашиваемых сведений. При этом заявителю направляется отрывной талон к сообщению.</w:t>
      </w:r>
    </w:p>
    <w:p w:rsidR="00CB3612" w:rsidRDefault="00CB3612" w:rsidP="00E7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запрашиваемое лицо по адресно-справочных учетам не значиться или снято с регистрационного учета, заявителю будет направлено соответствующее уведомление.</w:t>
      </w:r>
    </w:p>
    <w:p w:rsidR="00CB3612" w:rsidRDefault="00CB3612" w:rsidP="00E7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аналогичном порядке с заявлением о предоставлении адресно-справочной информации в отношении физического лица могут обратиться и юридические лица</w:t>
      </w:r>
      <w:r w:rsidR="00D7340C">
        <w:rPr>
          <w:rFonts w:ascii="Times New Roman" w:hAnsi="Times New Roman" w:cs="Times New Roman"/>
          <w:sz w:val="28"/>
          <w:szCs w:val="28"/>
        </w:rPr>
        <w:t>.</w:t>
      </w:r>
    </w:p>
    <w:p w:rsidR="00D7340C" w:rsidRDefault="00D7340C" w:rsidP="00E7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юридического лица обязательно указываются:</w:t>
      </w:r>
    </w:p>
    <w:p w:rsidR="00D7340C" w:rsidRDefault="00D7340C" w:rsidP="00D73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обращения;</w:t>
      </w:r>
    </w:p>
    <w:p w:rsidR="00D7340C" w:rsidRDefault="00D7340C" w:rsidP="00D73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Полные (фамилия, имя, отчество в именительном падеже, дата и место рождения) либо неполные данные субъекта персональных данных в случаях, когда указать полные данные не представляется возможным;</w:t>
      </w:r>
    </w:p>
    <w:p w:rsidR="00D7340C" w:rsidRDefault="00D7340C" w:rsidP="00D73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юридическом лице (наименование юридического лица, идентификационный номер налогоплательщика, адрес (место нахождения), фамилия, инициалы, должность лица, подписавшего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запрос, фамилия, инициалы, телефон непосредственного исполнителя запроса).</w:t>
      </w:r>
    </w:p>
    <w:p w:rsidR="00D7340C" w:rsidRDefault="00D7340C" w:rsidP="00D7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о предоставлении адресно-справочной информации, в том числе поданное в форме электронного документа, заполняется на каждое лицо, сведения о котором запрашиваются.</w:t>
      </w:r>
    </w:p>
    <w:p w:rsidR="00D7340C" w:rsidRDefault="00D7340C" w:rsidP="00D7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согласия (несогласия) субъекта персональных данных на предоставление запрашиваемых сведений в его адрес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рабочих дней со дня поступления заявления направляется сообщение с указанием персональных данных заявителя.</w:t>
      </w:r>
    </w:p>
    <w:p w:rsidR="00D7340C" w:rsidRDefault="00D7340C" w:rsidP="00D7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согласия субъекта персональных данных в адрес юридического лица направляется адресная справка, а при отсутствии такого согласия – уведомление о невозможности предоставить запрашиваемые сведения.</w:t>
      </w:r>
    </w:p>
    <w:p w:rsidR="00D7340C" w:rsidRDefault="00D7340C" w:rsidP="00D7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запрашиваемое лицо по адресно-справочным учетам не значиться или снято с регистрационного учета, заявителю также направляется соответствующее </w:t>
      </w:r>
      <w:r w:rsidR="00073AAF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073AAF" w:rsidRDefault="00073AAF" w:rsidP="00D7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исполнения заявления не может превышать 30 дней.</w:t>
      </w:r>
    </w:p>
    <w:p w:rsidR="00073AAF" w:rsidRDefault="00073AAF" w:rsidP="00D7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AAF" w:rsidRDefault="00073AAF" w:rsidP="00D7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AAF" w:rsidRDefault="00073AAF" w:rsidP="00D7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AAF" w:rsidRPr="00D7340C" w:rsidRDefault="00073AAF" w:rsidP="0007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отделения по вопросам миграции отдела МВД России по Малопургинскому району                                                                  Голубев А.В.</w:t>
      </w:r>
    </w:p>
    <w:sectPr w:rsidR="00073AAF" w:rsidRPr="00D7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0EB1"/>
    <w:multiLevelType w:val="hybridMultilevel"/>
    <w:tmpl w:val="D9482F10"/>
    <w:lvl w:ilvl="0" w:tplc="AD96C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C58"/>
    <w:rsid w:val="00073AAF"/>
    <w:rsid w:val="00286448"/>
    <w:rsid w:val="00CB3612"/>
    <w:rsid w:val="00D7340C"/>
    <w:rsid w:val="00E7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</dc:creator>
  <cp:keywords/>
  <dc:description/>
  <cp:lastModifiedBy>вапр</cp:lastModifiedBy>
  <cp:revision>2</cp:revision>
  <cp:lastPrinted>2017-03-14T13:48:00Z</cp:lastPrinted>
  <dcterms:created xsi:type="dcterms:W3CDTF">2017-03-14T13:51:00Z</dcterms:created>
  <dcterms:modified xsi:type="dcterms:W3CDTF">2017-03-14T13:51:00Z</dcterms:modified>
</cp:coreProperties>
</file>