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61" w:rsidRPr="00F341FC" w:rsidRDefault="00407461" w:rsidP="00407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К рассмотрению на очередной сессии Совета </w:t>
      </w:r>
    </w:p>
    <w:p w:rsidR="00407461" w:rsidRPr="00F341FC" w:rsidRDefault="00407461" w:rsidP="00407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депутатов муниципального образования </w:t>
      </w:r>
    </w:p>
    <w:p w:rsidR="00407461" w:rsidRDefault="00407461" w:rsidP="00407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Муниципальный округ </w:t>
      </w:r>
      <w:r w:rsidRPr="00F341FC">
        <w:rPr>
          <w:rFonts w:ascii="Times New Roman" w:eastAsia="Times New Roman" w:hAnsi="Times New Roman"/>
          <w:sz w:val="24"/>
          <w:szCs w:val="24"/>
        </w:rPr>
        <w:t>Малопургинский район</w:t>
      </w:r>
    </w:p>
    <w:p w:rsidR="00407461" w:rsidRPr="00F341FC" w:rsidRDefault="00407461" w:rsidP="00407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Удмуртской Республики</w:t>
      </w:r>
      <w:r w:rsidRPr="00F341FC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407461" w:rsidRPr="00F341FC" w:rsidRDefault="00407461" w:rsidP="00407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461" w:rsidRPr="00F341FC" w:rsidRDefault="00407461" w:rsidP="004074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В.Е. Москвин</w:t>
      </w:r>
    </w:p>
    <w:p w:rsidR="00407461" w:rsidRDefault="00407461" w:rsidP="00554D87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015B00" w:rsidRPr="00407461" w:rsidRDefault="00015B00" w:rsidP="00554D87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407461">
        <w:rPr>
          <w:rFonts w:ascii="Times New Roman" w:hAnsi="Times New Roman"/>
          <w:sz w:val="24"/>
          <w:szCs w:val="24"/>
        </w:rPr>
        <w:t>ПРОЕКТ</w:t>
      </w:r>
    </w:p>
    <w:p w:rsidR="00BA644D" w:rsidRPr="00407461" w:rsidRDefault="00BA644D" w:rsidP="00554D87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015B00" w:rsidRPr="00407461" w:rsidRDefault="00015B00" w:rsidP="00554D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7461">
        <w:rPr>
          <w:rFonts w:ascii="Times New Roman" w:eastAsia="Times New Roman" w:hAnsi="Times New Roman"/>
          <w:b/>
          <w:sz w:val="24"/>
          <w:szCs w:val="24"/>
        </w:rPr>
        <w:t>Решение Совета депутатов  муниципального  образования</w:t>
      </w:r>
    </w:p>
    <w:p w:rsidR="00015B00" w:rsidRPr="00407461" w:rsidRDefault="00015B00" w:rsidP="00554D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7461">
        <w:rPr>
          <w:rFonts w:ascii="Times New Roman" w:eastAsia="Times New Roman" w:hAnsi="Times New Roman"/>
          <w:b/>
          <w:sz w:val="24"/>
          <w:szCs w:val="24"/>
        </w:rPr>
        <w:t>«Малопургинский район»</w:t>
      </w:r>
    </w:p>
    <w:p w:rsidR="00BA644D" w:rsidRPr="00407461" w:rsidRDefault="00BA644D" w:rsidP="00554D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5B00" w:rsidRPr="00407461" w:rsidRDefault="00015B00" w:rsidP="00554D87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7461">
        <w:rPr>
          <w:rFonts w:ascii="Times New Roman" w:eastAsia="Times New Roman" w:hAnsi="Times New Roman"/>
          <w:sz w:val="24"/>
          <w:szCs w:val="24"/>
        </w:rPr>
        <w:t>От  «__»________20</w:t>
      </w:r>
      <w:r w:rsidR="00646000" w:rsidRPr="00407461">
        <w:rPr>
          <w:rFonts w:ascii="Times New Roman" w:eastAsia="Times New Roman" w:hAnsi="Times New Roman"/>
          <w:sz w:val="24"/>
          <w:szCs w:val="24"/>
        </w:rPr>
        <w:t>2</w:t>
      </w:r>
      <w:r w:rsidR="00C00626">
        <w:rPr>
          <w:rFonts w:ascii="Times New Roman" w:eastAsia="Times New Roman" w:hAnsi="Times New Roman"/>
          <w:sz w:val="24"/>
          <w:szCs w:val="24"/>
        </w:rPr>
        <w:t>2</w:t>
      </w:r>
      <w:r w:rsidRPr="00407461">
        <w:rPr>
          <w:rFonts w:ascii="Times New Roman" w:eastAsia="Times New Roman" w:hAnsi="Times New Roman"/>
          <w:sz w:val="24"/>
          <w:szCs w:val="24"/>
        </w:rPr>
        <w:t xml:space="preserve"> года                                </w:t>
      </w:r>
      <w:r w:rsidR="00C00626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407461">
        <w:rPr>
          <w:rFonts w:ascii="Times New Roman" w:eastAsia="Times New Roman" w:hAnsi="Times New Roman"/>
          <w:sz w:val="24"/>
          <w:szCs w:val="24"/>
        </w:rPr>
        <w:t xml:space="preserve">                                  № _______</w:t>
      </w:r>
    </w:p>
    <w:p w:rsidR="00015B00" w:rsidRPr="00407461" w:rsidRDefault="00015B00" w:rsidP="00554D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407461">
        <w:rPr>
          <w:rFonts w:ascii="Times New Roman" w:eastAsia="Times New Roman" w:hAnsi="Times New Roman"/>
          <w:sz w:val="24"/>
          <w:szCs w:val="24"/>
        </w:rPr>
        <w:t>с. Малая Пурга</w:t>
      </w:r>
    </w:p>
    <w:p w:rsidR="00BA644D" w:rsidRPr="00407461" w:rsidRDefault="00BA644D" w:rsidP="00554D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C00626" w:rsidRPr="0051650A" w:rsidRDefault="003836A5" w:rsidP="003836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65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C00626" w:rsidRPr="005165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утверждении Положения об учреждени</w:t>
      </w:r>
      <w:r w:rsidRPr="005165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</w:p>
    <w:p w:rsidR="003836A5" w:rsidRPr="0051650A" w:rsidRDefault="003836A5" w:rsidP="00C006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65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районной премии имени С</w:t>
      </w:r>
      <w:r w:rsidR="00C00626" w:rsidRPr="005165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</w:t>
      </w:r>
      <w:r w:rsidR="006A03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ё</w:t>
      </w:r>
      <w:r w:rsidR="00C00626" w:rsidRPr="005165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5165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Самсонова</w:t>
      </w:r>
    </w:p>
    <w:p w:rsidR="003836A5" w:rsidRPr="0051650A" w:rsidRDefault="003836A5" w:rsidP="003836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0626" w:rsidRPr="0051650A" w:rsidRDefault="00C00626" w:rsidP="00C00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C00626" w:rsidRPr="0051650A" w:rsidRDefault="00C00626" w:rsidP="00C00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Положение об учреждении районной премии имени Сем</w:t>
      </w:r>
      <w:r w:rsidR="006A034A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>на Самсонова утвердить в новой редакции (прилагается).</w:t>
      </w:r>
    </w:p>
    <w:p w:rsidR="00646000" w:rsidRPr="0051650A" w:rsidRDefault="00C00626" w:rsidP="00C00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Решение Совета депутатов муниципального образования «Малопургинский район» от 27.10.2016. № 2-9-21 (в редакции решения от 03.10.2019 № 25-14-236) «Об утверждении Положения об учреждении районной премии имени Сем</w:t>
      </w:r>
      <w:r w:rsidR="006A034A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>на Самсонова» признать утратившим силу.</w:t>
      </w:r>
    </w:p>
    <w:p w:rsidR="00C00626" w:rsidRPr="0051650A" w:rsidRDefault="00C00626" w:rsidP="00C00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407461" w:rsidRPr="0051650A" w:rsidRDefault="00407461" w:rsidP="006E6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626" w:rsidRPr="0051650A" w:rsidRDefault="00C00626" w:rsidP="006E6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666" w:rsidRPr="0051650A" w:rsidRDefault="006E6666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>Проект вносит:</w:t>
      </w:r>
    </w:p>
    <w:p w:rsidR="0074339A" w:rsidRPr="0051650A" w:rsidRDefault="0074339A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>Заместитель г</w:t>
      </w:r>
      <w:r w:rsidR="00B27907" w:rsidRPr="0051650A">
        <w:rPr>
          <w:rFonts w:ascii="Times New Roman" w:eastAsia="Times New Roman" w:hAnsi="Times New Roman"/>
          <w:sz w:val="28"/>
          <w:szCs w:val="28"/>
        </w:rPr>
        <w:t>лав</w:t>
      </w:r>
      <w:r w:rsidRPr="0051650A">
        <w:rPr>
          <w:rFonts w:ascii="Times New Roman" w:eastAsia="Times New Roman" w:hAnsi="Times New Roman"/>
          <w:sz w:val="28"/>
          <w:szCs w:val="28"/>
        </w:rPr>
        <w:t xml:space="preserve">ы Администрации </w:t>
      </w:r>
    </w:p>
    <w:p w:rsidR="006E6666" w:rsidRPr="0051650A" w:rsidRDefault="0074339A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>по социальным вопросам</w:t>
      </w:r>
      <w:r w:rsidR="00B27907" w:rsidRPr="005165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="00407461" w:rsidRPr="005165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1650A">
        <w:rPr>
          <w:rFonts w:ascii="Times New Roman" w:eastAsia="Times New Roman" w:hAnsi="Times New Roman"/>
          <w:sz w:val="28"/>
          <w:szCs w:val="28"/>
        </w:rPr>
        <w:t xml:space="preserve"> О.Б. </w:t>
      </w:r>
      <w:proofErr w:type="spellStart"/>
      <w:r w:rsidRPr="0051650A">
        <w:rPr>
          <w:rFonts w:ascii="Times New Roman" w:eastAsia="Times New Roman" w:hAnsi="Times New Roman"/>
          <w:sz w:val="28"/>
          <w:szCs w:val="28"/>
        </w:rPr>
        <w:t>Дерендяева</w:t>
      </w:r>
      <w:proofErr w:type="spellEnd"/>
    </w:p>
    <w:p w:rsidR="006E6666" w:rsidRPr="0051650A" w:rsidRDefault="006E6666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836A5" w:rsidRPr="0051650A" w:rsidRDefault="003836A5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E6666" w:rsidRPr="0051650A" w:rsidRDefault="006E6666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>Проект составил:</w:t>
      </w:r>
    </w:p>
    <w:p w:rsidR="0074339A" w:rsidRPr="0051650A" w:rsidRDefault="0074339A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 xml:space="preserve">Заместитель начальника Управления </w:t>
      </w:r>
    </w:p>
    <w:p w:rsidR="003836A5" w:rsidRPr="0051650A" w:rsidRDefault="0074339A" w:rsidP="006E6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>документационного обеспечения</w:t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51650A">
        <w:rPr>
          <w:rFonts w:ascii="Times New Roman" w:eastAsia="Times New Roman" w:hAnsi="Times New Roman"/>
          <w:sz w:val="28"/>
          <w:szCs w:val="28"/>
        </w:rPr>
        <w:tab/>
        <w:t>Е.И. Козлова</w:t>
      </w:r>
    </w:p>
    <w:p w:rsidR="001D492D" w:rsidRDefault="001D492D" w:rsidP="001D492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D492D" w:rsidRDefault="001D492D" w:rsidP="001D492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D492D" w:rsidRDefault="001D492D" w:rsidP="001D492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00626" w:rsidRDefault="00C00626" w:rsidP="001D492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00626" w:rsidRDefault="00C00626" w:rsidP="001D492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00626" w:rsidRDefault="00C00626" w:rsidP="001D492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00626" w:rsidRDefault="00C00626" w:rsidP="001D492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D492D" w:rsidRPr="0051650A" w:rsidRDefault="001D492D" w:rsidP="001D49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1D492D" w:rsidRPr="0051650A" w:rsidRDefault="001D492D" w:rsidP="001D492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D492D" w:rsidRPr="0051650A" w:rsidRDefault="001D492D" w:rsidP="001D49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</w:rPr>
        <w:t>проекта РЕШЕНИЯ Совета депутатов</w:t>
      </w:r>
    </w:p>
    <w:p w:rsidR="001D492D" w:rsidRPr="0051650A" w:rsidRDefault="001D492D" w:rsidP="001D49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1650A">
        <w:rPr>
          <w:rFonts w:ascii="Times New Roman" w:hAnsi="Times New Roman"/>
          <w:sz w:val="28"/>
          <w:szCs w:val="28"/>
        </w:rPr>
        <w:t>муниципального образования «Малопургинский район»</w:t>
      </w:r>
    </w:p>
    <w:p w:rsidR="001D492D" w:rsidRPr="0051650A" w:rsidRDefault="001D492D" w:rsidP="001D492D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D492D" w:rsidRPr="0051650A" w:rsidTr="001D492D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Содержание проекта:</w:t>
            </w:r>
            <w:r w:rsidRPr="0051650A">
              <w:rPr>
                <w:sz w:val="28"/>
                <w:szCs w:val="28"/>
              </w:rPr>
              <w:t xml:space="preserve"> </w:t>
            </w:r>
            <w:r w:rsidRPr="0051650A">
              <w:rPr>
                <w:rFonts w:ascii="Times New Roman" w:hAnsi="Times New Roman"/>
                <w:sz w:val="28"/>
                <w:szCs w:val="28"/>
              </w:rPr>
              <w:t>О присуждении районной премии имени С. Самсонова</w:t>
            </w:r>
          </w:p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D492D" w:rsidRPr="0051650A" w:rsidTr="001D492D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92D" w:rsidRPr="0051650A" w:rsidRDefault="001D492D" w:rsidP="004074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Проект представляет:</w:t>
            </w:r>
            <w:r w:rsidR="0074339A" w:rsidRPr="0051650A">
              <w:rPr>
                <w:rFonts w:ascii="Times New Roman" w:hAnsi="Times New Roman"/>
                <w:sz w:val="28"/>
                <w:szCs w:val="28"/>
              </w:rPr>
              <w:t xml:space="preserve"> директор МУК </w:t>
            </w:r>
            <w:r w:rsidR="00407461" w:rsidRPr="0051650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07461" w:rsidRPr="0051650A">
              <w:rPr>
                <w:rFonts w:ascii="Times New Roman" w:hAnsi="Times New Roman"/>
                <w:sz w:val="28"/>
                <w:szCs w:val="28"/>
              </w:rPr>
              <w:t>Малопургинская</w:t>
            </w:r>
            <w:proofErr w:type="spellEnd"/>
            <w:r w:rsidR="00407461" w:rsidRPr="00516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7461" w:rsidRPr="0051650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="00407461" w:rsidRPr="0051650A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1D492D" w:rsidRPr="0051650A" w:rsidTr="001D492D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92D" w:rsidRPr="0051650A" w:rsidRDefault="001D492D" w:rsidP="001D492D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4"/>
        <w:gridCol w:w="2270"/>
        <w:gridCol w:w="1270"/>
        <w:gridCol w:w="1706"/>
      </w:tblGrid>
      <w:tr w:rsidR="001D492D" w:rsidRPr="0051650A" w:rsidTr="006A0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5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65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D492D" w:rsidRPr="0051650A" w:rsidTr="006A0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4074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1</w:t>
            </w:r>
            <w:r w:rsidR="001D492D" w:rsidRPr="00516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 w:rsidP="007433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</w:t>
            </w:r>
            <w:r w:rsidR="0074339A" w:rsidRPr="0051650A">
              <w:rPr>
                <w:rFonts w:ascii="Times New Roman" w:hAnsi="Times New Roman"/>
                <w:sz w:val="28"/>
                <w:szCs w:val="28"/>
              </w:rPr>
              <w:t>территориальному развитию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 xml:space="preserve">Ф.Ф. </w:t>
            </w:r>
            <w:proofErr w:type="spellStart"/>
            <w:r w:rsidRPr="0051650A">
              <w:rPr>
                <w:rFonts w:ascii="Times New Roman" w:hAnsi="Times New Roman"/>
                <w:sz w:val="28"/>
                <w:szCs w:val="28"/>
              </w:rPr>
              <w:t>Мандиев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92D" w:rsidRPr="0051650A" w:rsidTr="006A03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4074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2</w:t>
            </w:r>
            <w:r w:rsidR="001D492D" w:rsidRPr="00516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50A">
              <w:rPr>
                <w:rFonts w:ascii="Times New Roman" w:hAnsi="Times New Roman"/>
                <w:sz w:val="28"/>
                <w:szCs w:val="28"/>
              </w:rPr>
              <w:t>И.Б. Вершинин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2D" w:rsidRPr="0051650A" w:rsidRDefault="001D492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92D" w:rsidRDefault="001D492D" w:rsidP="001D492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D492D" w:rsidRDefault="001D492D" w:rsidP="001D492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D492D" w:rsidRDefault="001D492D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51650A">
      <w:pPr>
        <w:tabs>
          <w:tab w:val="left" w:pos="7667"/>
        </w:tabs>
        <w:spacing w:after="0" w:line="240" w:lineRule="auto"/>
        <w:ind w:right="1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51650A" w:rsidRDefault="0051650A" w:rsidP="0051650A">
      <w:pPr>
        <w:tabs>
          <w:tab w:val="left" w:pos="7667"/>
        </w:tabs>
        <w:spacing w:after="0" w:line="240" w:lineRule="auto"/>
        <w:ind w:right="1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решения Совета депутатов </w:t>
      </w:r>
    </w:p>
    <w:p w:rsidR="0051650A" w:rsidRDefault="0051650A" w:rsidP="005165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об учреждении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районной премии </w:t>
      </w:r>
    </w:p>
    <w:p w:rsidR="0051650A" w:rsidRPr="0051650A" w:rsidRDefault="006A034A" w:rsidP="005165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имени Семё</w:t>
      </w:r>
      <w:r w:rsidR="0051650A" w:rsidRPr="0051650A">
        <w:rPr>
          <w:rFonts w:ascii="Times New Roman" w:eastAsia="Calibri" w:hAnsi="Times New Roman" w:cs="Times New Roman"/>
          <w:sz w:val="28"/>
          <w:szCs w:val="28"/>
          <w:lang w:eastAsia="en-US"/>
        </w:rPr>
        <w:t>на Самсонова»</w:t>
      </w:r>
    </w:p>
    <w:p w:rsidR="0051650A" w:rsidRDefault="0051650A" w:rsidP="0051650A">
      <w:pPr>
        <w:tabs>
          <w:tab w:val="left" w:pos="3495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51650A">
      <w:pPr>
        <w:tabs>
          <w:tab w:val="left" w:pos="851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Настоящий проект решения разработан в соответствии с Уставом муниципального образования «Муниципальный округ Малопургинский район Удмуртской Республики» и носит редакционный характер.</w:t>
      </w:r>
    </w:p>
    <w:p w:rsidR="0051650A" w:rsidRDefault="0051650A" w:rsidP="0051650A">
      <w:pPr>
        <w:tabs>
          <w:tab w:val="left" w:pos="851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Положение об учреждении премии имени Сем</w:t>
      </w:r>
      <w:r w:rsidR="006A034A">
        <w:rPr>
          <w:rFonts w:ascii="Times New Roman" w:eastAsia="Times New Roman" w:hAnsi="Times New Roman"/>
          <w:sz w:val="28"/>
          <w:szCs w:val="28"/>
        </w:rPr>
        <w:t>ё</w:t>
      </w:r>
      <w:r>
        <w:rPr>
          <w:rFonts w:ascii="Times New Roman" w:eastAsia="Times New Roman" w:hAnsi="Times New Roman"/>
          <w:sz w:val="28"/>
          <w:szCs w:val="28"/>
        </w:rPr>
        <w:t>на Самсонова утверждено решением Совета депутатов муниципального образования «Малопургинский район» в первоначальной редакции в 2010 году. Затем в него неоднократно вносились изменения</w:t>
      </w:r>
      <w:r w:rsidR="00681AFD">
        <w:rPr>
          <w:rFonts w:ascii="Times New Roman" w:eastAsia="Times New Roman" w:hAnsi="Times New Roman"/>
          <w:sz w:val="28"/>
          <w:szCs w:val="28"/>
        </w:rPr>
        <w:t>, последняя редакция Положения была утверждена в 2016 году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1650A" w:rsidRDefault="0051650A" w:rsidP="0051650A">
      <w:pPr>
        <w:tabs>
          <w:tab w:val="left" w:pos="851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Настоящим проектом решения предлагается утвердить Положение</w:t>
      </w:r>
      <w:r w:rsidR="006A034A">
        <w:rPr>
          <w:rFonts w:ascii="Times New Roman" w:eastAsia="Times New Roman" w:hAnsi="Times New Roman"/>
          <w:sz w:val="28"/>
          <w:szCs w:val="28"/>
        </w:rPr>
        <w:t xml:space="preserve"> об учреждении премии имени Семё</w:t>
      </w:r>
      <w:r>
        <w:rPr>
          <w:rFonts w:ascii="Times New Roman" w:eastAsia="Times New Roman" w:hAnsi="Times New Roman"/>
          <w:sz w:val="28"/>
          <w:szCs w:val="28"/>
        </w:rPr>
        <w:t>на Самсонова</w:t>
      </w:r>
      <w:r w:rsidR="00681AFD">
        <w:rPr>
          <w:rFonts w:ascii="Times New Roman" w:eastAsia="Times New Roman" w:hAnsi="Times New Roman"/>
          <w:sz w:val="28"/>
          <w:szCs w:val="28"/>
        </w:rPr>
        <w:t xml:space="preserve"> с учетом образования муниципального округа и переходом на одноуровневую систему власти. Таким образом, в положении изменяются наименования органов местного самоуправления. Предыдущую редакцию Положения предлагается отменить.</w:t>
      </w:r>
    </w:p>
    <w:p w:rsidR="00681AFD" w:rsidRPr="0051650A" w:rsidRDefault="00681AFD" w:rsidP="0051650A">
      <w:pPr>
        <w:tabs>
          <w:tab w:val="left" w:pos="851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Также предлагается внести изменения в состав комиссии</w:t>
      </w:r>
      <w:r w:rsidRPr="00681AFD">
        <w:t xml:space="preserve"> </w:t>
      </w:r>
      <w:r w:rsidRPr="00681AFD">
        <w:rPr>
          <w:rFonts w:ascii="Times New Roman" w:eastAsia="Times New Roman" w:hAnsi="Times New Roman"/>
          <w:sz w:val="28"/>
          <w:szCs w:val="28"/>
        </w:rPr>
        <w:t>по присуждению районной премии имени Сем</w:t>
      </w:r>
      <w:r w:rsidR="006A034A">
        <w:rPr>
          <w:rFonts w:ascii="Times New Roman" w:eastAsia="Times New Roman" w:hAnsi="Times New Roman"/>
          <w:sz w:val="28"/>
          <w:szCs w:val="28"/>
        </w:rPr>
        <w:t>ё</w:t>
      </w:r>
      <w:r w:rsidRPr="00681AFD">
        <w:rPr>
          <w:rFonts w:ascii="Times New Roman" w:eastAsia="Times New Roman" w:hAnsi="Times New Roman"/>
          <w:sz w:val="28"/>
          <w:szCs w:val="28"/>
        </w:rPr>
        <w:t>на Самсонова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№2), введя в его состав должность заместителя председателя в лице заместителя главы Администрации по социальным вопросам, а также назначив членами комиссии председателя Совета депутатов </w:t>
      </w:r>
      <w:r w:rsidRPr="00681AFD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rFonts w:ascii="Times New Roman" w:eastAsia="Times New Roman" w:hAnsi="Times New Roman"/>
          <w:sz w:val="28"/>
          <w:szCs w:val="28"/>
        </w:rPr>
        <w:t xml:space="preserve"> и директора МУК «</w:t>
      </w:r>
      <w:proofErr w:type="spellStart"/>
      <w:r w:rsidRPr="00681AFD">
        <w:rPr>
          <w:rFonts w:ascii="Times New Roman" w:eastAsia="Times New Roman" w:hAnsi="Times New Roman"/>
          <w:sz w:val="28"/>
          <w:szCs w:val="28"/>
        </w:rPr>
        <w:t>Малопургинск</w:t>
      </w:r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681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1AFD">
        <w:rPr>
          <w:rFonts w:ascii="Times New Roman" w:eastAsia="Times New Roman" w:hAnsi="Times New Roman"/>
          <w:sz w:val="28"/>
          <w:szCs w:val="28"/>
        </w:rPr>
        <w:t>межпоселенческ</w:t>
      </w:r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681AFD">
        <w:rPr>
          <w:rFonts w:ascii="Times New Roman" w:eastAsia="Times New Roman" w:hAnsi="Times New Roman"/>
          <w:sz w:val="28"/>
          <w:szCs w:val="28"/>
        </w:rPr>
        <w:t xml:space="preserve"> централизованн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681A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681AFD">
        <w:rPr>
          <w:rFonts w:ascii="Times New Roman" w:eastAsia="Times New Roman" w:hAnsi="Times New Roman"/>
          <w:sz w:val="28"/>
          <w:szCs w:val="28"/>
        </w:rPr>
        <w:t>иблиотечн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681AFD">
        <w:rPr>
          <w:rFonts w:ascii="Times New Roman" w:eastAsia="Times New Roman" w:hAnsi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</w:rPr>
        <w:t>а».</w:t>
      </w:r>
      <w:proofErr w:type="gramEnd"/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681AFD" w:rsidRPr="0051650A" w:rsidRDefault="00681AFD" w:rsidP="00681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 xml:space="preserve">Заместитель начальника Управления </w:t>
      </w:r>
    </w:p>
    <w:p w:rsidR="00681AFD" w:rsidRPr="0051650A" w:rsidRDefault="00681AFD" w:rsidP="00681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1650A">
        <w:rPr>
          <w:rFonts w:ascii="Times New Roman" w:eastAsia="Times New Roman" w:hAnsi="Times New Roman"/>
          <w:sz w:val="28"/>
          <w:szCs w:val="28"/>
        </w:rPr>
        <w:t>документационного обеспечения</w:t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</w:r>
      <w:r w:rsidRPr="0051650A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51650A">
        <w:rPr>
          <w:rFonts w:ascii="Times New Roman" w:eastAsia="Times New Roman" w:hAnsi="Times New Roman"/>
          <w:sz w:val="28"/>
          <w:szCs w:val="28"/>
        </w:rPr>
        <w:tab/>
        <w:t>Е.И. Козлова</w:t>
      </w: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681AFD" w:rsidRDefault="00681AFD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681AFD" w:rsidRDefault="00681AFD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51650A" w:rsidRDefault="0051650A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 к решению</w:t>
      </w: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муниципального </w:t>
      </w: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«Муниципальный округ </w:t>
      </w: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Малопургинский район Удмуртской Республики»</w:t>
      </w:r>
    </w:p>
    <w:p w:rsidR="00C00626" w:rsidRDefault="00C00626" w:rsidP="00C0062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«_»_______2022 года  № _____________ </w:t>
      </w:r>
    </w:p>
    <w:p w:rsidR="00C00626" w:rsidRDefault="00C00626" w:rsidP="00C0062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626" w:rsidRDefault="00C00626" w:rsidP="00C0062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spacing w:after="0" w:line="240" w:lineRule="auto"/>
        <w:ind w:left="58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</w:t>
      </w:r>
    </w:p>
    <w:p w:rsidR="00C00626" w:rsidRDefault="00C00626" w:rsidP="00C00626">
      <w:pPr>
        <w:spacing w:after="0" w:line="240" w:lineRule="auto"/>
        <w:ind w:left="5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учреждении районной премии имени Сем</w:t>
      </w:r>
      <w:r w:rsidR="006A034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на Самсонова</w:t>
      </w:r>
    </w:p>
    <w:p w:rsidR="00C00626" w:rsidRDefault="00C00626" w:rsidP="00C00626">
      <w:pPr>
        <w:spacing w:after="0" w:line="240" w:lineRule="auto"/>
        <w:ind w:left="585"/>
        <w:jc w:val="center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C00626" w:rsidRDefault="00C00626" w:rsidP="00C00626">
      <w:pPr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.Районная премия имени Сем</w:t>
      </w:r>
      <w:r w:rsidR="006A034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на Самсонова учреждается с целью поощрения граждан, активно участвующих в общественной жизни Малопургинского района: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достижения в области литературы и искусства в течение последних пяти лет, вносящие значительный вклад в развитие культуры района;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достижения в области краеведения и </w:t>
      </w:r>
      <w:proofErr w:type="spellStart"/>
      <w:r>
        <w:rPr>
          <w:rFonts w:ascii="Times New Roman" w:hAnsi="Times New Roman"/>
          <w:sz w:val="28"/>
          <w:szCs w:val="28"/>
        </w:rPr>
        <w:t>этнотуризма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популяризацию истории и культуры родного края;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вклад в сохранение, поддержку и развитие удмуртского языка.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Районная премия имени Сем</w:t>
      </w:r>
      <w:r w:rsidR="006A034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на Самсонова присуждается ежегодно к 1 сентября – ко дню рождения народного писателя Сем</w:t>
      </w:r>
      <w:r w:rsidR="006A034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на Александровича Самсонова.</w:t>
      </w:r>
    </w:p>
    <w:p w:rsidR="00C00626" w:rsidRDefault="00C00626" w:rsidP="00C0062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</w:t>
      </w:r>
    </w:p>
    <w:p w:rsidR="00C00626" w:rsidRDefault="00C00626" w:rsidP="00C00626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Выдвижение соискателей премии имени Сем</w:t>
      </w:r>
      <w:r w:rsidR="006A034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на Самсонова проводится директорами</w:t>
      </w:r>
      <w:r w:rsidR="00FD1906">
        <w:rPr>
          <w:rFonts w:ascii="Times New Roman" w:hAnsi="Times New Roman"/>
          <w:sz w:val="28"/>
          <w:szCs w:val="28"/>
        </w:rPr>
        <w:t xml:space="preserve"> муниципальных бюджетных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19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сельских управ, учреждениями культуры и образования, предприятиями и организациями, национально-культурными обществами и другими общественными формированиями ежегодно не позднее 1 июня.</w:t>
      </w:r>
    </w:p>
    <w:p w:rsidR="00FD190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Комиссия по присуждению районной премии имени Семёна Самсонова по итогам рассмотрения поступивших материалов представляет одну кандидатуру соискателя премии по каждой номинации на рассмотрение Совета депутатов муниципального образования «</w:t>
      </w:r>
      <w:r w:rsidR="00FD1906">
        <w:rPr>
          <w:rFonts w:ascii="Times New Roman" w:hAnsi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/>
          <w:sz w:val="28"/>
          <w:szCs w:val="28"/>
        </w:rPr>
        <w:t>Малопургинский район</w:t>
      </w:r>
      <w:r w:rsidR="00FD1906">
        <w:rPr>
          <w:rFonts w:ascii="Times New Roman" w:hAnsi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/>
          <w:sz w:val="28"/>
          <w:szCs w:val="28"/>
        </w:rPr>
        <w:t>»</w:t>
      </w:r>
      <w:r w:rsidR="00FD1906">
        <w:rPr>
          <w:rFonts w:ascii="Times New Roman" w:hAnsi="Times New Roman"/>
          <w:sz w:val="28"/>
          <w:szCs w:val="28"/>
        </w:rPr>
        <w:t>.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Присуждение районной премии имени Семёна Самсонова осуществляется на основании решения Совета депутатов муниципального образования «</w:t>
      </w:r>
      <w:r w:rsidR="00FD1906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>
        <w:rPr>
          <w:rFonts w:ascii="Times New Roman" w:hAnsi="Times New Roman"/>
          <w:sz w:val="28"/>
          <w:szCs w:val="28"/>
        </w:rPr>
        <w:t>».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определения лауреата</w:t>
      </w:r>
    </w:p>
    <w:p w:rsidR="00C00626" w:rsidRDefault="00C00626" w:rsidP="00C00626">
      <w:pPr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кандидатурам, выдвигаемым на соискание премии имени Сем</w:t>
      </w:r>
      <w:r w:rsidR="006A034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на Самсонова в комиссию представляются следующие материалы: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протокол заседания о выдвижении данной кандидатуры;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характеристика выдвигаемой кандидатуры;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материалы (сценарии, публикации и т.д.) на любом государственном языке Удмуртской Республики.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присвоения звания «Лауреат районной премии имени Семёна Самсонова»</w:t>
      </w:r>
    </w:p>
    <w:p w:rsidR="00C00626" w:rsidRDefault="00C00626" w:rsidP="00C00626">
      <w:pPr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Гражданам, получившим премию, присваивается звание «Лауреат районной премии имени Семёна Самсонова» и выплачивается единовременная денежная премия за счет средств бюджета муниципального образования «</w:t>
      </w:r>
      <w:r w:rsidR="00FD1906">
        <w:rPr>
          <w:rFonts w:ascii="Times New Roman" w:hAnsi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/>
          <w:sz w:val="28"/>
          <w:szCs w:val="28"/>
        </w:rPr>
        <w:t>Малопургинский район</w:t>
      </w:r>
      <w:r w:rsidR="00FD1906">
        <w:rPr>
          <w:rFonts w:ascii="Times New Roman" w:hAnsi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/>
          <w:sz w:val="28"/>
          <w:szCs w:val="28"/>
        </w:rPr>
        <w:t>» по номинациям: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 достижения в области литературы и искусства» - 5 747 (Пять тысяч семьсот сорок семь) рублей (с учетом НДФЛ);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«За достижения в области краеведения и </w:t>
      </w:r>
      <w:proofErr w:type="spellStart"/>
      <w:r>
        <w:rPr>
          <w:rFonts w:ascii="Times New Roman" w:hAnsi="Times New Roman"/>
          <w:sz w:val="28"/>
          <w:szCs w:val="28"/>
        </w:rPr>
        <w:t>этнотуризма</w:t>
      </w:r>
      <w:proofErr w:type="spellEnd"/>
      <w:r>
        <w:rPr>
          <w:rFonts w:ascii="Times New Roman" w:hAnsi="Times New Roman"/>
          <w:sz w:val="28"/>
          <w:szCs w:val="28"/>
        </w:rPr>
        <w:t>» - 5 747(Пять тысяч семьсот сорок семь) рублей</w:t>
      </w:r>
      <w:r w:rsidR="00FD1906">
        <w:rPr>
          <w:rFonts w:ascii="Times New Roman" w:hAnsi="Times New Roman"/>
          <w:sz w:val="28"/>
          <w:szCs w:val="28"/>
        </w:rPr>
        <w:t xml:space="preserve"> (с учетом НДФЛ)</w:t>
      </w:r>
      <w:r>
        <w:rPr>
          <w:rFonts w:ascii="Times New Roman" w:hAnsi="Times New Roman"/>
          <w:sz w:val="28"/>
          <w:szCs w:val="28"/>
        </w:rPr>
        <w:t>;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«За вклад </w:t>
      </w:r>
      <w:r w:rsidR="00FD19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сохранение</w:t>
      </w:r>
      <w:r w:rsidR="00FD1906">
        <w:rPr>
          <w:rFonts w:ascii="Times New Roman" w:hAnsi="Times New Roman"/>
          <w:sz w:val="28"/>
          <w:szCs w:val="28"/>
        </w:rPr>
        <w:t>, поддержку</w:t>
      </w:r>
      <w:r>
        <w:rPr>
          <w:rFonts w:ascii="Times New Roman" w:hAnsi="Times New Roman"/>
          <w:sz w:val="28"/>
          <w:szCs w:val="28"/>
        </w:rPr>
        <w:t xml:space="preserve"> и развитие удмуртского языка» - </w:t>
      </w:r>
      <w:r w:rsidR="00FD19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5 747 (Пять тысяч семьсот сорок семь) рублей</w:t>
      </w:r>
      <w:r w:rsidR="00FD1906">
        <w:rPr>
          <w:rFonts w:ascii="Times New Roman" w:hAnsi="Times New Roman"/>
          <w:sz w:val="28"/>
          <w:szCs w:val="28"/>
        </w:rPr>
        <w:t xml:space="preserve"> </w:t>
      </w:r>
      <w:r w:rsidR="00FD1906" w:rsidRPr="00FD1906">
        <w:rPr>
          <w:rFonts w:ascii="Times New Roman" w:hAnsi="Times New Roman"/>
          <w:sz w:val="28"/>
          <w:szCs w:val="28"/>
        </w:rPr>
        <w:t>(с учетом НДФЛ)</w:t>
      </w:r>
      <w:r>
        <w:rPr>
          <w:rFonts w:ascii="Times New Roman" w:hAnsi="Times New Roman"/>
          <w:sz w:val="28"/>
          <w:szCs w:val="28"/>
        </w:rPr>
        <w:t>;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Фотография лауреата премии с краткой биографией и перечислением заслуг заносятся в книгу «Лауреаты районной премии имени Семёна Самсонова».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«Лауреаты районной премии имени Семёна Самсонова» хранится в</w:t>
      </w:r>
      <w:r w:rsidR="00FD1906">
        <w:rPr>
          <w:rFonts w:ascii="Times New Roman" w:hAnsi="Times New Roman"/>
          <w:sz w:val="28"/>
          <w:szCs w:val="28"/>
        </w:rPr>
        <w:t xml:space="preserve"> отделе обслуживания читателей МУК «</w:t>
      </w:r>
      <w:proofErr w:type="spellStart"/>
      <w:r w:rsidR="00FD1906" w:rsidRPr="00FD1906">
        <w:rPr>
          <w:rFonts w:ascii="Times New Roman" w:hAnsi="Times New Roman"/>
          <w:sz w:val="28"/>
          <w:szCs w:val="28"/>
        </w:rPr>
        <w:t>Малопургинск</w:t>
      </w:r>
      <w:r w:rsidR="00FD1906">
        <w:rPr>
          <w:rFonts w:ascii="Times New Roman" w:hAnsi="Times New Roman"/>
          <w:sz w:val="28"/>
          <w:szCs w:val="28"/>
        </w:rPr>
        <w:t>ая</w:t>
      </w:r>
      <w:proofErr w:type="spellEnd"/>
      <w:r w:rsidR="00FD1906" w:rsidRPr="00FD1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906" w:rsidRPr="00FD1906">
        <w:rPr>
          <w:rFonts w:ascii="Times New Roman" w:hAnsi="Times New Roman"/>
          <w:sz w:val="28"/>
          <w:szCs w:val="28"/>
        </w:rPr>
        <w:t>межпоселенческ</w:t>
      </w:r>
      <w:r w:rsidR="00FD1906">
        <w:rPr>
          <w:rFonts w:ascii="Times New Roman" w:hAnsi="Times New Roman"/>
          <w:sz w:val="28"/>
          <w:szCs w:val="28"/>
        </w:rPr>
        <w:t>ая</w:t>
      </w:r>
      <w:proofErr w:type="spellEnd"/>
      <w:r w:rsidR="00FD1906" w:rsidRPr="00FD1906">
        <w:rPr>
          <w:rFonts w:ascii="Times New Roman" w:hAnsi="Times New Roman"/>
          <w:sz w:val="28"/>
          <w:szCs w:val="28"/>
        </w:rPr>
        <w:t xml:space="preserve"> централизованн</w:t>
      </w:r>
      <w:r w:rsidR="00FD1906">
        <w:rPr>
          <w:rFonts w:ascii="Times New Roman" w:hAnsi="Times New Roman"/>
          <w:sz w:val="28"/>
          <w:szCs w:val="28"/>
        </w:rPr>
        <w:t>ая</w:t>
      </w:r>
      <w:r w:rsidR="00FD1906" w:rsidRPr="00FD1906">
        <w:rPr>
          <w:rFonts w:ascii="Times New Roman" w:hAnsi="Times New Roman"/>
          <w:sz w:val="28"/>
          <w:szCs w:val="28"/>
        </w:rPr>
        <w:t xml:space="preserve"> библиотечн</w:t>
      </w:r>
      <w:r w:rsidR="00FD1906">
        <w:rPr>
          <w:rFonts w:ascii="Times New Roman" w:hAnsi="Times New Roman"/>
          <w:sz w:val="28"/>
          <w:szCs w:val="28"/>
        </w:rPr>
        <w:t>ая</w:t>
      </w:r>
      <w:r w:rsidR="00FD1906" w:rsidRPr="00FD1906">
        <w:rPr>
          <w:rFonts w:ascii="Times New Roman" w:hAnsi="Times New Roman"/>
          <w:sz w:val="28"/>
          <w:szCs w:val="28"/>
        </w:rPr>
        <w:t xml:space="preserve"> систем</w:t>
      </w:r>
      <w:r w:rsidR="00FD1906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.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626" w:rsidRDefault="00C00626" w:rsidP="00C00626">
      <w:pPr>
        <w:pStyle w:val="ConsTitle"/>
        <w:widowControl/>
        <w:tabs>
          <w:tab w:val="left" w:pos="3769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906" w:rsidRDefault="00FD190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906" w:rsidRDefault="00FD190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906" w:rsidRDefault="00FD190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906" w:rsidRDefault="00FD190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906" w:rsidRDefault="00FD190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906" w:rsidRDefault="00FD190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906" w:rsidRDefault="00FD190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0626" w:rsidRDefault="00C00626" w:rsidP="00C006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C00626" w:rsidRDefault="00C00626" w:rsidP="00C006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 к решению</w:t>
      </w:r>
    </w:p>
    <w:p w:rsidR="00C00626" w:rsidRDefault="00C00626" w:rsidP="00C0062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муниципального </w:t>
      </w:r>
    </w:p>
    <w:p w:rsidR="00FD1906" w:rsidRDefault="00FD1906" w:rsidP="00FD190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«Муниципальный округ </w:t>
      </w:r>
    </w:p>
    <w:p w:rsidR="00FD1906" w:rsidRDefault="00FD1906" w:rsidP="00FD190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Малопургинский район Удмуртской Республики»</w:t>
      </w:r>
    </w:p>
    <w:p w:rsidR="00FD1906" w:rsidRDefault="00FD1906" w:rsidP="00FD190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«_»_______2022 года  № _____________ </w:t>
      </w:r>
    </w:p>
    <w:p w:rsidR="00C00626" w:rsidRDefault="00C00626" w:rsidP="00C0062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присуждению районной премии имени Сем</w:t>
      </w:r>
      <w:r w:rsidR="006A034A">
        <w:rPr>
          <w:rFonts w:ascii="Times New Roman" w:hAnsi="Times New Roman"/>
          <w:b/>
          <w:sz w:val="24"/>
          <w:szCs w:val="24"/>
        </w:rPr>
        <w:t>ё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 Самсонова</w:t>
      </w:r>
    </w:p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00626" w:rsidTr="00AF66A8">
        <w:tc>
          <w:tcPr>
            <w:tcW w:w="4784" w:type="dxa"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– </w:t>
            </w:r>
          </w:p>
          <w:p w:rsidR="00C00626" w:rsidRDefault="00C00626" w:rsidP="00AF6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906" w:rsidRDefault="00FD1906" w:rsidP="00AF66A8">
            <w:pPr>
              <w:tabs>
                <w:tab w:val="right" w:pos="45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C00626" w:rsidRDefault="00C00626" w:rsidP="00AF66A8">
            <w:pPr>
              <w:tabs>
                <w:tab w:val="right" w:pos="45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-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1650A">
              <w:rPr>
                <w:rFonts w:ascii="Times New Roman" w:hAnsi="Times New Roman"/>
                <w:sz w:val="24"/>
                <w:szCs w:val="24"/>
              </w:rPr>
              <w:t>Малопургинского района</w:t>
            </w:r>
          </w:p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906" w:rsidRDefault="0051650A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  <w:p w:rsidR="00FD1906" w:rsidRDefault="00FD190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626" w:rsidRDefault="007A5F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D1906">
              <w:rPr>
                <w:rFonts w:ascii="Times New Roman" w:hAnsi="Times New Roman"/>
                <w:sz w:val="24"/>
                <w:szCs w:val="24"/>
              </w:rPr>
              <w:t xml:space="preserve">иблиотекарь </w:t>
            </w:r>
            <w:proofErr w:type="spellStart"/>
            <w:r w:rsidR="00C00626">
              <w:rPr>
                <w:rFonts w:ascii="Times New Roman" w:hAnsi="Times New Roman"/>
                <w:sz w:val="24"/>
                <w:szCs w:val="24"/>
              </w:rPr>
              <w:t>Малопургинской</w:t>
            </w:r>
            <w:proofErr w:type="spellEnd"/>
            <w:r w:rsidR="00C00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0626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C00626">
              <w:rPr>
                <w:rFonts w:ascii="Times New Roman" w:hAnsi="Times New Roman"/>
                <w:sz w:val="24"/>
                <w:szCs w:val="24"/>
              </w:rPr>
              <w:t xml:space="preserve"> централизованной библиотечной системы</w:t>
            </w:r>
          </w:p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26" w:rsidTr="00AF66A8">
        <w:tc>
          <w:tcPr>
            <w:tcW w:w="9570" w:type="dxa"/>
            <w:gridSpan w:val="2"/>
            <w:hideMark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C00626" w:rsidTr="00AF66A8">
        <w:tc>
          <w:tcPr>
            <w:tcW w:w="9570" w:type="dxa"/>
            <w:gridSpan w:val="2"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626" w:rsidTr="00AF66A8">
        <w:tc>
          <w:tcPr>
            <w:tcW w:w="9570" w:type="dxa"/>
            <w:gridSpan w:val="2"/>
          </w:tcPr>
          <w:p w:rsidR="00C00626" w:rsidRDefault="0051650A" w:rsidP="005165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муниципального образования «Муниципальный округ Малопургинский район Удмуртской Республики»</w:t>
            </w:r>
          </w:p>
          <w:p w:rsidR="0051650A" w:rsidRDefault="0051650A" w:rsidP="005165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26" w:rsidTr="00AF66A8">
        <w:tc>
          <w:tcPr>
            <w:tcW w:w="9570" w:type="dxa"/>
            <w:gridSpan w:val="2"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муниципального образования «</w:t>
            </w:r>
            <w:r w:rsidR="0051650A">
              <w:rPr>
                <w:rFonts w:ascii="Times New Roman" w:hAnsi="Times New Roman"/>
                <w:sz w:val="24"/>
                <w:szCs w:val="24"/>
              </w:rPr>
              <w:t>Муниципальный округ Малопургинский район Удмуртской Республики»</w:t>
            </w:r>
          </w:p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0A" w:rsidTr="00AF66A8">
        <w:tc>
          <w:tcPr>
            <w:tcW w:w="9570" w:type="dxa"/>
            <w:gridSpan w:val="2"/>
          </w:tcPr>
          <w:p w:rsidR="0051650A" w:rsidRDefault="0051650A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1650A">
              <w:rPr>
                <w:rFonts w:ascii="Times New Roman" w:hAnsi="Times New Roman"/>
                <w:sz w:val="24"/>
                <w:szCs w:val="24"/>
              </w:rPr>
              <w:t>Малопургинской</w:t>
            </w:r>
            <w:proofErr w:type="spellEnd"/>
            <w:r w:rsidRPr="0051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50A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1650A">
              <w:rPr>
                <w:rFonts w:ascii="Times New Roman" w:hAnsi="Times New Roman"/>
                <w:sz w:val="24"/>
                <w:szCs w:val="24"/>
              </w:rPr>
              <w:t xml:space="preserve"> централизованной библиотечной системы</w:t>
            </w:r>
          </w:p>
          <w:p w:rsidR="0051650A" w:rsidRDefault="0051650A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26" w:rsidTr="00AF66A8">
        <w:tc>
          <w:tcPr>
            <w:tcW w:w="9570" w:type="dxa"/>
            <w:gridSpan w:val="2"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методического объединения учителей удмуртского языка и литературы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Малопургинском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26" w:rsidTr="00AF66A8">
        <w:tc>
          <w:tcPr>
            <w:tcW w:w="9570" w:type="dxa"/>
            <w:gridSpan w:val="2"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Малопургинского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Всеудмуртской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ассоциации «Удмурт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26" w:rsidTr="00AF66A8">
        <w:tc>
          <w:tcPr>
            <w:tcW w:w="9570" w:type="dxa"/>
            <w:gridSpan w:val="2"/>
          </w:tcPr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 муниципального учреждения «Издательский Дом «Маяк»</w:t>
            </w:r>
          </w:p>
          <w:p w:rsidR="00C00626" w:rsidRDefault="00C00626" w:rsidP="00AF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626" w:rsidRDefault="00C00626" w:rsidP="00C0062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00626" w:rsidRDefault="00C00626" w:rsidP="00C00626">
      <w:pPr>
        <w:tabs>
          <w:tab w:val="left" w:pos="38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626" w:rsidRDefault="00C00626" w:rsidP="00C00626"/>
    <w:p w:rsidR="00C00626" w:rsidRDefault="00C00626" w:rsidP="00C00626"/>
    <w:p w:rsidR="00C00626" w:rsidRPr="00DD528A" w:rsidRDefault="00C00626" w:rsidP="003836A5">
      <w:pPr>
        <w:tabs>
          <w:tab w:val="left" w:pos="7667"/>
        </w:tabs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00626" w:rsidRPr="00DD528A" w:rsidSect="001D49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367AD"/>
    <w:multiLevelType w:val="hybridMultilevel"/>
    <w:tmpl w:val="4092A72E"/>
    <w:lvl w:ilvl="0" w:tplc="99F0FB6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C354DA5"/>
    <w:multiLevelType w:val="multilevel"/>
    <w:tmpl w:val="DF08B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3"/>
    <w:rsid w:val="00001682"/>
    <w:rsid w:val="00015B00"/>
    <w:rsid w:val="000F25C8"/>
    <w:rsid w:val="001D492D"/>
    <w:rsid w:val="001D5199"/>
    <w:rsid w:val="002545E9"/>
    <w:rsid w:val="002B0330"/>
    <w:rsid w:val="00304254"/>
    <w:rsid w:val="00325A61"/>
    <w:rsid w:val="00345310"/>
    <w:rsid w:val="003670F5"/>
    <w:rsid w:val="003836A5"/>
    <w:rsid w:val="003D3805"/>
    <w:rsid w:val="00402094"/>
    <w:rsid w:val="00407461"/>
    <w:rsid w:val="00472EBC"/>
    <w:rsid w:val="004A11E3"/>
    <w:rsid w:val="004D6B7A"/>
    <w:rsid w:val="0051650A"/>
    <w:rsid w:val="00542491"/>
    <w:rsid w:val="00542492"/>
    <w:rsid w:val="00554D87"/>
    <w:rsid w:val="005B134D"/>
    <w:rsid w:val="005E2E0E"/>
    <w:rsid w:val="0060599C"/>
    <w:rsid w:val="00646000"/>
    <w:rsid w:val="00675210"/>
    <w:rsid w:val="006778AF"/>
    <w:rsid w:val="00681AFD"/>
    <w:rsid w:val="00684F29"/>
    <w:rsid w:val="006A034A"/>
    <w:rsid w:val="006E6666"/>
    <w:rsid w:val="0071001F"/>
    <w:rsid w:val="007155B3"/>
    <w:rsid w:val="0074339A"/>
    <w:rsid w:val="007441CF"/>
    <w:rsid w:val="00754DDA"/>
    <w:rsid w:val="00772A8A"/>
    <w:rsid w:val="007977CA"/>
    <w:rsid w:val="007A5F26"/>
    <w:rsid w:val="007A6323"/>
    <w:rsid w:val="007B590A"/>
    <w:rsid w:val="00850A53"/>
    <w:rsid w:val="008A5FAD"/>
    <w:rsid w:val="00903408"/>
    <w:rsid w:val="00923E55"/>
    <w:rsid w:val="00956533"/>
    <w:rsid w:val="009742F5"/>
    <w:rsid w:val="009952EB"/>
    <w:rsid w:val="00B11583"/>
    <w:rsid w:val="00B27907"/>
    <w:rsid w:val="00B55152"/>
    <w:rsid w:val="00B6254F"/>
    <w:rsid w:val="00BA35EB"/>
    <w:rsid w:val="00BA644D"/>
    <w:rsid w:val="00C00626"/>
    <w:rsid w:val="00C92E62"/>
    <w:rsid w:val="00CC4AA5"/>
    <w:rsid w:val="00CD7250"/>
    <w:rsid w:val="00CE2322"/>
    <w:rsid w:val="00CE752E"/>
    <w:rsid w:val="00D10BEC"/>
    <w:rsid w:val="00D96D90"/>
    <w:rsid w:val="00DA2B56"/>
    <w:rsid w:val="00DB54AE"/>
    <w:rsid w:val="00DD528A"/>
    <w:rsid w:val="00DE1F98"/>
    <w:rsid w:val="00E427AF"/>
    <w:rsid w:val="00E915C6"/>
    <w:rsid w:val="00EA1035"/>
    <w:rsid w:val="00EB5DEF"/>
    <w:rsid w:val="00EB64CD"/>
    <w:rsid w:val="00EF14BB"/>
    <w:rsid w:val="00F302BA"/>
    <w:rsid w:val="00FB42E5"/>
    <w:rsid w:val="00FC0FDD"/>
    <w:rsid w:val="00FC3018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5B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B4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8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42491"/>
    <w:rPr>
      <w:color w:val="0000FF" w:themeColor="hyperlink"/>
      <w:u w:val="single"/>
    </w:rPr>
  </w:style>
  <w:style w:type="paragraph" w:customStyle="1" w:styleId="ConsPlusNormal">
    <w:name w:val="ConsPlusNormal"/>
    <w:rsid w:val="002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1D49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00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5B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B4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8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42491"/>
    <w:rPr>
      <w:color w:val="0000FF" w:themeColor="hyperlink"/>
      <w:u w:val="single"/>
    </w:rPr>
  </w:style>
  <w:style w:type="paragraph" w:customStyle="1" w:styleId="ConsPlusNormal">
    <w:name w:val="ConsPlusNormal"/>
    <w:rsid w:val="002B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1D49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00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6BAB-52A3-40A7-94DF-A4D8612F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14</cp:revision>
  <cp:lastPrinted>2022-09-21T12:12:00Z</cp:lastPrinted>
  <dcterms:created xsi:type="dcterms:W3CDTF">2021-07-26T11:58:00Z</dcterms:created>
  <dcterms:modified xsi:type="dcterms:W3CDTF">2022-09-21T12:22:00Z</dcterms:modified>
</cp:coreProperties>
</file>