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23" w:rsidRPr="007522C9" w:rsidRDefault="004D2B23" w:rsidP="00D77DCC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36F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1pt;height:57.75pt;visibility:visible">
            <v:imagedata r:id="rId7" o:title=""/>
          </v:shape>
        </w:pict>
      </w:r>
    </w:p>
    <w:p w:rsidR="004D2B23" w:rsidRPr="007522C9" w:rsidRDefault="004D2B23" w:rsidP="00D77DCC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D2B23" w:rsidRPr="007522C9" w:rsidRDefault="004D2B23" w:rsidP="00D77DC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 образования «Яганское»</w:t>
      </w:r>
    </w:p>
    <w:p w:rsidR="004D2B23" w:rsidRPr="007522C9" w:rsidRDefault="004D2B23" w:rsidP="00D7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2B23" w:rsidRPr="007522C9" w:rsidRDefault="004D2B23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22C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4D2B23" w:rsidRPr="007522C9" w:rsidRDefault="004D2B23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«Яганское»от 25 декабря 2020 года  № 28-1-177</w:t>
      </w:r>
    </w:p>
    <w:p w:rsidR="004D2B23" w:rsidRPr="007522C9" w:rsidRDefault="004D2B23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 «Яганское»</w:t>
      </w:r>
    </w:p>
    <w:p w:rsidR="004D2B23" w:rsidRPr="007522C9" w:rsidRDefault="004D2B23" w:rsidP="005D7D7A">
      <w:pPr>
        <w:tabs>
          <w:tab w:val="left" w:pos="5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C9">
        <w:rPr>
          <w:rFonts w:ascii="Times New Roman" w:hAnsi="Times New Roman" w:cs="Times New Roman"/>
          <w:b/>
          <w:bCs/>
          <w:sz w:val="28"/>
          <w:szCs w:val="28"/>
        </w:rPr>
        <w:t>на 2021 год и на плановый период 2022 и 2023 годов»</w:t>
      </w:r>
    </w:p>
    <w:p w:rsidR="004D2B23" w:rsidRDefault="004D2B23" w:rsidP="00D77DC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4D2B23" w:rsidRPr="009F0ED8" w:rsidRDefault="004D2B23" w:rsidP="009F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D8">
        <w:rPr>
          <w:rFonts w:ascii="Times New Roman" w:hAnsi="Times New Roman" w:cs="Times New Roman"/>
          <w:sz w:val="28"/>
          <w:szCs w:val="28"/>
        </w:rPr>
        <w:t xml:space="preserve">Принято Советом депутатов муниципального </w:t>
      </w:r>
    </w:p>
    <w:p w:rsidR="004D2B23" w:rsidRPr="009F0ED8" w:rsidRDefault="004D2B23" w:rsidP="009F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ED8">
        <w:rPr>
          <w:rFonts w:ascii="Times New Roman" w:hAnsi="Times New Roman" w:cs="Times New Roman"/>
          <w:sz w:val="28"/>
          <w:szCs w:val="28"/>
        </w:rPr>
        <w:t xml:space="preserve">образования «Яганское»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0ED8">
        <w:rPr>
          <w:rFonts w:ascii="Times New Roman" w:hAnsi="Times New Roman" w:cs="Times New Roman"/>
          <w:sz w:val="28"/>
          <w:szCs w:val="28"/>
        </w:rPr>
        <w:t>.09.2021 года</w:t>
      </w:r>
    </w:p>
    <w:p w:rsidR="004D2B23" w:rsidRPr="007522C9" w:rsidRDefault="004D2B23" w:rsidP="0075702C">
      <w:pPr>
        <w:pStyle w:val="BodyTextIndent"/>
        <w:rPr>
          <w:sz w:val="28"/>
          <w:szCs w:val="28"/>
        </w:rPr>
      </w:pPr>
    </w:p>
    <w:p w:rsidR="004D2B23" w:rsidRPr="007522C9" w:rsidRDefault="004D2B23" w:rsidP="0075702C">
      <w:pPr>
        <w:pStyle w:val="BodyTextIndent"/>
        <w:rPr>
          <w:sz w:val="28"/>
          <w:szCs w:val="28"/>
        </w:rPr>
      </w:pPr>
      <w:r w:rsidRPr="007522C9">
        <w:rPr>
          <w:sz w:val="28"/>
          <w:szCs w:val="28"/>
        </w:rPr>
        <w:t>Руководствуясь Бюджетным Кодексом Российской Федерации, статьями 1 и 16 Положения «О бюджетном процессе в муниципальном образовании», Совет депутатов муниципального образования РЕШАЕТ:</w:t>
      </w:r>
    </w:p>
    <w:p w:rsidR="004D2B23" w:rsidRPr="007522C9" w:rsidRDefault="004D2B23" w:rsidP="007522C9">
      <w:pPr>
        <w:tabs>
          <w:tab w:val="left" w:pos="516"/>
        </w:tabs>
        <w:spacing w:after="0" w:line="240" w:lineRule="auto"/>
        <w:jc w:val="both"/>
        <w:rPr>
          <w:sz w:val="28"/>
          <w:szCs w:val="28"/>
        </w:rPr>
      </w:pPr>
      <w:r w:rsidRPr="007522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</w:t>
      </w:r>
      <w:r w:rsidRPr="007522C9">
        <w:rPr>
          <w:sz w:val="28"/>
          <w:szCs w:val="28"/>
        </w:rPr>
        <w:t xml:space="preserve">в решение Совета депутатов от </w:t>
      </w:r>
      <w:r w:rsidRPr="007522C9">
        <w:rPr>
          <w:rFonts w:ascii="Times New Roman" w:hAnsi="Times New Roman" w:cs="Times New Roman"/>
          <w:sz w:val="28"/>
          <w:szCs w:val="28"/>
        </w:rPr>
        <w:t>25 декабря 2020 года  № 28-1-177 «О бюджете муниципального образования «Яганское»на 2021 год и на плановый период 2022 и 2023 годов</w:t>
      </w:r>
      <w:r w:rsidRPr="007522C9">
        <w:rPr>
          <w:sz w:val="28"/>
          <w:szCs w:val="28"/>
        </w:rPr>
        <w:t xml:space="preserve">» </w:t>
      </w:r>
      <w:r w:rsidRPr="007522C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7522C9">
        <w:rPr>
          <w:sz w:val="28"/>
          <w:szCs w:val="28"/>
        </w:rPr>
        <w:t>:</w:t>
      </w:r>
    </w:p>
    <w:p w:rsidR="004D2B23" w:rsidRPr="007522C9" w:rsidRDefault="004D2B23" w:rsidP="00B92364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7522C9">
        <w:rPr>
          <w:sz w:val="28"/>
          <w:szCs w:val="28"/>
        </w:rPr>
        <w:t>Пункт 1 и пункт 2 части 1 статьи1изложить в следующей редакции:</w:t>
      </w:r>
    </w:p>
    <w:p w:rsidR="004D2B23" w:rsidRPr="007522C9" w:rsidRDefault="004D2B23" w:rsidP="00B12D8E">
      <w:pPr>
        <w:pStyle w:val="BodyTextIndent"/>
        <w:ind w:firstLine="357"/>
        <w:rPr>
          <w:sz w:val="28"/>
          <w:szCs w:val="28"/>
        </w:rPr>
      </w:pPr>
      <w:r w:rsidRPr="007522C9">
        <w:rPr>
          <w:sz w:val="28"/>
          <w:szCs w:val="28"/>
        </w:rPr>
        <w:t>«Утвердить основные характеристики бюджета муниципального образования «Яганское» на 202</w:t>
      </w:r>
      <w:r>
        <w:rPr>
          <w:sz w:val="28"/>
          <w:szCs w:val="28"/>
        </w:rPr>
        <w:t>1</w:t>
      </w:r>
      <w:r w:rsidRPr="007522C9">
        <w:rPr>
          <w:sz w:val="28"/>
          <w:szCs w:val="28"/>
        </w:rPr>
        <w:t xml:space="preserve"> год:</w:t>
      </w:r>
    </w:p>
    <w:p w:rsidR="004D2B23" w:rsidRPr="007522C9" w:rsidRDefault="004D2B23" w:rsidP="00B12D8E">
      <w:pPr>
        <w:pStyle w:val="BodyTextIndent"/>
        <w:ind w:firstLine="357"/>
        <w:rPr>
          <w:sz w:val="28"/>
          <w:szCs w:val="28"/>
        </w:rPr>
      </w:pPr>
      <w:r w:rsidRPr="007522C9">
        <w:rPr>
          <w:sz w:val="28"/>
          <w:szCs w:val="28"/>
        </w:rPr>
        <w:t>1) прогнозируемый общий объем доходов на 202</w:t>
      </w:r>
      <w:r>
        <w:rPr>
          <w:sz w:val="28"/>
          <w:szCs w:val="28"/>
        </w:rPr>
        <w:t>1</w:t>
      </w:r>
      <w:r w:rsidRPr="007522C9">
        <w:rPr>
          <w:sz w:val="28"/>
          <w:szCs w:val="28"/>
        </w:rPr>
        <w:t xml:space="preserve"> год согласно классификации доходов бюджетов Российской Федерации в сумме </w:t>
      </w:r>
      <w:r>
        <w:rPr>
          <w:sz w:val="28"/>
          <w:szCs w:val="28"/>
        </w:rPr>
        <w:t>4088,5</w:t>
      </w:r>
      <w:r w:rsidRPr="007522C9">
        <w:rPr>
          <w:sz w:val="28"/>
          <w:szCs w:val="28"/>
        </w:rPr>
        <w:t xml:space="preserve">тыс. рублей, в том числе объем межбюджетных трансфертов, получаемых из бюджета муниципального образования «Малопургинский район», в сумме </w:t>
      </w:r>
      <w:r>
        <w:rPr>
          <w:sz w:val="28"/>
          <w:szCs w:val="28"/>
        </w:rPr>
        <w:t>3527,5</w:t>
      </w:r>
      <w:r w:rsidRPr="007522C9">
        <w:rPr>
          <w:sz w:val="28"/>
          <w:szCs w:val="28"/>
        </w:rPr>
        <w:t>тыс. рублей согласно приложению №1 к настоящему решению;</w:t>
      </w:r>
    </w:p>
    <w:p w:rsidR="004D2B23" w:rsidRPr="007522C9" w:rsidRDefault="004D2B23" w:rsidP="00B12D8E">
      <w:pPr>
        <w:pStyle w:val="BodyTextIndent"/>
        <w:ind w:firstLine="357"/>
        <w:rPr>
          <w:sz w:val="28"/>
          <w:szCs w:val="28"/>
        </w:rPr>
      </w:pPr>
      <w:r w:rsidRPr="007522C9">
        <w:rPr>
          <w:sz w:val="28"/>
          <w:szCs w:val="28"/>
        </w:rPr>
        <w:t xml:space="preserve">2) общий объем расходов бюджета муниципального образования «Яганское» в сумме </w:t>
      </w:r>
      <w:r>
        <w:rPr>
          <w:sz w:val="28"/>
          <w:szCs w:val="28"/>
        </w:rPr>
        <w:t>4 088,5</w:t>
      </w:r>
      <w:r w:rsidRPr="007522C9">
        <w:rPr>
          <w:sz w:val="28"/>
          <w:szCs w:val="28"/>
        </w:rPr>
        <w:t xml:space="preserve"> тыс. рублей»;</w:t>
      </w:r>
    </w:p>
    <w:p w:rsidR="004D2B23" w:rsidRPr="007522C9" w:rsidRDefault="004D2B23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7522C9">
        <w:rPr>
          <w:sz w:val="28"/>
          <w:szCs w:val="28"/>
        </w:rPr>
        <w:t>Изложить приложение №1 «Прогнозируемый общий объем доходов на 2020 год согласно классификации доходов бюджетов Российской Федерации» к решению Совета депутатов муниципального образования «Яганское» от 25 декабря 2020 года  № 28-1-177 согласно приложению №1 к настоящему решению.</w:t>
      </w:r>
    </w:p>
    <w:p w:rsidR="004D2B23" w:rsidRPr="007522C9" w:rsidRDefault="004D2B23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7522C9">
        <w:rPr>
          <w:sz w:val="28"/>
          <w:szCs w:val="28"/>
        </w:rPr>
        <w:t>Изложить   приложение  № 7 «Ведомственная структура расходов бюджета     муниципального образования «Яганское»Малопургинского района на 2020 год» к решению Совета депутатов муниципального образования «Яганское» от 25 декабря 2020 года  № 28-1-177 согласно приложению №</w:t>
      </w:r>
      <w:r>
        <w:rPr>
          <w:sz w:val="28"/>
          <w:szCs w:val="28"/>
        </w:rPr>
        <w:t>2</w:t>
      </w:r>
      <w:r w:rsidRPr="007522C9">
        <w:rPr>
          <w:sz w:val="28"/>
          <w:szCs w:val="28"/>
        </w:rPr>
        <w:t xml:space="preserve"> к настоящему решению.</w:t>
      </w:r>
    </w:p>
    <w:p w:rsidR="004D2B23" w:rsidRPr="007522C9" w:rsidRDefault="004D2B23" w:rsidP="009F51E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7522C9">
        <w:rPr>
          <w:sz w:val="28"/>
          <w:szCs w:val="28"/>
        </w:rPr>
        <w:t>Изложить приложение № 9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«Яганское» на 2020 год» к решению Совета депутатов муниципального образования «Яганское» от 25 декабря 2020 года  № 28-1-177 согласно приложению №</w:t>
      </w:r>
      <w:r>
        <w:rPr>
          <w:sz w:val="28"/>
          <w:szCs w:val="28"/>
        </w:rPr>
        <w:t>3</w:t>
      </w:r>
      <w:r w:rsidRPr="007522C9">
        <w:rPr>
          <w:sz w:val="28"/>
          <w:szCs w:val="28"/>
        </w:rPr>
        <w:t xml:space="preserve"> к настоящему решению.</w:t>
      </w:r>
    </w:p>
    <w:p w:rsidR="004D2B23" w:rsidRPr="007522C9" w:rsidRDefault="004D2B23" w:rsidP="00B12D8E">
      <w:pPr>
        <w:pStyle w:val="BodyTextIndent"/>
        <w:numPr>
          <w:ilvl w:val="0"/>
          <w:numId w:val="9"/>
        </w:numPr>
        <w:rPr>
          <w:sz w:val="28"/>
          <w:szCs w:val="28"/>
        </w:rPr>
      </w:pPr>
      <w:r w:rsidRPr="007522C9">
        <w:rPr>
          <w:sz w:val="28"/>
          <w:szCs w:val="28"/>
        </w:rPr>
        <w:t>Обнародовать настоящее решение в порядке, предусмотренном п.9 ст.41 Устава муниципального образования «Яганское» путём размещения его копий в помещении администрации муниципального образования на специально оборудованных местах, обеспечивающих возможность ознакомления с ними граждан и разместить на официальном сайте муниципального образования «</w:t>
      </w:r>
      <w:r>
        <w:rPr>
          <w:sz w:val="28"/>
          <w:szCs w:val="28"/>
        </w:rPr>
        <w:t>Малопургинский район</w:t>
      </w:r>
      <w:r w:rsidRPr="007522C9">
        <w:rPr>
          <w:sz w:val="28"/>
          <w:szCs w:val="28"/>
        </w:rPr>
        <w:t>».</w:t>
      </w:r>
    </w:p>
    <w:p w:rsidR="004D2B23" w:rsidRPr="007522C9" w:rsidRDefault="004D2B23" w:rsidP="000C2165">
      <w:pPr>
        <w:pStyle w:val="BodyTextIndent"/>
        <w:ind w:left="357" w:hanging="357"/>
        <w:rPr>
          <w:sz w:val="28"/>
          <w:szCs w:val="28"/>
        </w:rPr>
      </w:pPr>
    </w:p>
    <w:p w:rsidR="004D2B23" w:rsidRPr="007522C9" w:rsidRDefault="004D2B23" w:rsidP="00D463EB">
      <w:pPr>
        <w:pStyle w:val="BodyTextIndent"/>
        <w:ind w:left="360" w:firstLine="0"/>
        <w:rPr>
          <w:sz w:val="28"/>
          <w:szCs w:val="28"/>
        </w:rPr>
      </w:pPr>
    </w:p>
    <w:p w:rsidR="004D2B23" w:rsidRPr="007522C9" w:rsidRDefault="004D2B23" w:rsidP="00D463EB">
      <w:pPr>
        <w:pStyle w:val="BodyTextIndent"/>
        <w:ind w:left="360" w:firstLine="0"/>
        <w:rPr>
          <w:sz w:val="28"/>
          <w:szCs w:val="28"/>
        </w:rPr>
      </w:pPr>
    </w:p>
    <w:p w:rsidR="004D2B23" w:rsidRPr="007522C9" w:rsidRDefault="004D2B23" w:rsidP="00D463EB">
      <w:pPr>
        <w:pStyle w:val="BodyTextIndent"/>
        <w:ind w:left="360" w:firstLine="0"/>
        <w:rPr>
          <w:sz w:val="28"/>
          <w:szCs w:val="28"/>
        </w:rPr>
      </w:pPr>
    </w:p>
    <w:p w:rsidR="004D2B23" w:rsidRPr="00C0075F" w:rsidRDefault="004D2B23" w:rsidP="00F91A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75F">
        <w:rPr>
          <w:rFonts w:ascii="Times New Roman" w:hAnsi="Times New Roman" w:cs="Times New Roman"/>
          <w:sz w:val="28"/>
          <w:szCs w:val="28"/>
        </w:rPr>
        <w:t>Глава муниципального образования  «Яганское»                             Р.Р. Ахунов</w:t>
      </w:r>
    </w:p>
    <w:p w:rsidR="004D2B23" w:rsidRPr="00C0075F" w:rsidRDefault="004D2B23" w:rsidP="00F91A2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B23" w:rsidRPr="00C0075F" w:rsidRDefault="004D2B23" w:rsidP="00F91A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075F">
        <w:rPr>
          <w:rFonts w:ascii="Times New Roman" w:hAnsi="Times New Roman" w:cs="Times New Roman"/>
          <w:sz w:val="28"/>
          <w:szCs w:val="28"/>
        </w:rPr>
        <w:t xml:space="preserve">с. Яган </w:t>
      </w:r>
    </w:p>
    <w:p w:rsidR="004D2B23" w:rsidRPr="00C0075F" w:rsidRDefault="004D2B23" w:rsidP="00F91A2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«17» сентября </w:t>
      </w:r>
      <w:r w:rsidRPr="00C0075F">
        <w:rPr>
          <w:rFonts w:ascii="Times New Roman" w:hAnsi="Times New Roman" w:cs="Times New Roman"/>
          <w:sz w:val="28"/>
          <w:szCs w:val="28"/>
        </w:rPr>
        <w:t xml:space="preserve">2021 г </w:t>
      </w:r>
    </w:p>
    <w:p w:rsidR="004D2B23" w:rsidRDefault="004D2B23" w:rsidP="00F91A2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07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31-1-197</w:t>
      </w:r>
    </w:p>
    <w:p w:rsidR="004D2B23" w:rsidRDefault="004D2B23" w:rsidP="00F91A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2B23" w:rsidRDefault="004D2B23" w:rsidP="00F91A2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2B23" w:rsidRDefault="004D2B23" w:rsidP="00F91A2A">
      <w:pPr>
        <w:spacing w:after="0"/>
        <w:jc w:val="both"/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Default="004D2B23" w:rsidP="00F91A2A">
      <w:pPr>
        <w:tabs>
          <w:tab w:val="left" w:pos="1508"/>
        </w:tabs>
        <w:rPr>
          <w:rFonts w:cs="Times New Roman"/>
        </w:rPr>
      </w:pPr>
    </w:p>
    <w:tbl>
      <w:tblPr>
        <w:tblW w:w="9364" w:type="dxa"/>
        <w:tblInd w:w="-106" w:type="dxa"/>
        <w:tblLook w:val="0000"/>
      </w:tblPr>
      <w:tblGrid>
        <w:gridCol w:w="1240"/>
        <w:gridCol w:w="456"/>
        <w:gridCol w:w="696"/>
        <w:gridCol w:w="600"/>
        <w:gridCol w:w="3379"/>
        <w:gridCol w:w="1893"/>
        <w:gridCol w:w="1100"/>
      </w:tblGrid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1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17.09.</w:t>
            </w:r>
            <w:r w:rsidRPr="00F91A2A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F91A2A">
              <w:rPr>
                <w:rFonts w:ascii="Times New Roman" w:hAnsi="Times New Roman" w:cs="Times New Roman"/>
                <w:lang w:eastAsia="ru-RU"/>
              </w:rPr>
              <w:t xml:space="preserve"> года  № </w:t>
            </w:r>
            <w:r>
              <w:rPr>
                <w:rFonts w:ascii="Times New Roman" w:hAnsi="Times New Roman" w:cs="Times New Roman"/>
                <w:lang w:eastAsia="ru-RU"/>
              </w:rPr>
              <w:t>31-1-197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1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от 25 декабря 2020 года  №  28 -1-177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68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</w:tr>
      <w:tr w:rsidR="004D2B23" w:rsidRPr="00F91A2A">
        <w:trPr>
          <w:trHeight w:val="675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Прогнозируемый общий объем доходов на 2021 год согласно классификации доходов бюджетов Российской Федерации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color w:val="000000"/>
                <w:lang w:eastAsia="ru-RU"/>
              </w:rPr>
            </w:pPr>
            <w:r w:rsidRPr="00F91A2A">
              <w:rPr>
                <w:color w:val="000000"/>
                <w:lang w:eastAsia="ru-RU"/>
              </w:rPr>
              <w:t>тыс. руб.</w:t>
            </w:r>
          </w:p>
        </w:tc>
      </w:tr>
      <w:tr w:rsidR="004D2B23" w:rsidRPr="00F91A2A">
        <w:trPr>
          <w:trHeight w:val="66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БКД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2021 год</w:t>
            </w:r>
          </w:p>
        </w:tc>
      </w:tr>
      <w:tr w:rsidR="004D2B23" w:rsidRPr="00F91A2A">
        <w:trPr>
          <w:trHeight w:val="28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10000000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561,0</w:t>
            </w:r>
          </w:p>
        </w:tc>
      </w:tr>
      <w:tr w:rsidR="004D2B23" w:rsidRPr="00F91A2A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10100000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10102000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97,0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10600000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464,0</w:t>
            </w:r>
          </w:p>
        </w:tc>
      </w:tr>
      <w:tr w:rsidR="004D2B23" w:rsidRPr="00F91A2A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10601030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114,0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10606033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104,0</w:t>
            </w:r>
          </w:p>
        </w:tc>
      </w:tr>
      <w:tr w:rsidR="004D2B23" w:rsidRPr="00F91A2A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10606043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246,0</w:t>
            </w:r>
          </w:p>
        </w:tc>
      </w:tr>
      <w:tr w:rsidR="004D2B23" w:rsidRPr="00F91A2A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11300000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4D2B23" w:rsidRPr="00F91A2A">
        <w:trPr>
          <w:trHeight w:val="3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11302995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130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11700000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D2B23" w:rsidRPr="00F91A2A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11705050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180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Прочие неналоговые доходы бюджетов сельских поселений (денежные поступления от населения на реализацию проектов поддержки местных инициатив)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11715030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Инициативные платежи,зачисляемые в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20000000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3527,5</w:t>
            </w:r>
          </w:p>
        </w:tc>
      </w:tr>
      <w:tr w:rsidR="004D2B23" w:rsidRPr="00F91A2A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20200000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3527,5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20215001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2278,9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20215002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</w:tr>
      <w:tr w:rsidR="004D2B23" w:rsidRPr="00F91A2A">
        <w:trPr>
          <w:trHeight w:val="1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20225555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347,0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20225576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D2B23" w:rsidRPr="00F91A2A">
        <w:trPr>
          <w:trHeight w:val="9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развития общественной инфрасируктуры, основанных на местных инициативах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B23" w:rsidRPr="00F91A2A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20235118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102,3</w:t>
            </w:r>
          </w:p>
        </w:tc>
      </w:tr>
      <w:tr w:rsidR="004D2B23" w:rsidRPr="00F91A2A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20240014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479,4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20249999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перечисляемые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114,9</w:t>
            </w:r>
          </w:p>
        </w:tc>
      </w:tr>
      <w:tr w:rsidR="004D2B23" w:rsidRPr="00F91A2A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20700000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5,0</w:t>
            </w:r>
          </w:p>
        </w:tc>
      </w:tr>
      <w:tr w:rsidR="004D2B23" w:rsidRPr="00F91A2A">
        <w:trPr>
          <w:trHeight w:val="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20705030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150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ву бюджеты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4D2B23" w:rsidRPr="00F91A2A">
        <w:trPr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4088,5</w:t>
            </w:r>
          </w:p>
        </w:tc>
      </w:tr>
      <w:tr w:rsidR="004D2B23" w:rsidRPr="00F91A2A">
        <w:trPr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ДЕФИЦИТ(-)/ПРОФИЦИТ(+)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D2B23" w:rsidRPr="00F91A2A">
        <w:trPr>
          <w:trHeight w:val="31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4088,5</w:t>
            </w:r>
          </w:p>
        </w:tc>
      </w:tr>
    </w:tbl>
    <w:p w:rsidR="004D2B23" w:rsidRDefault="004D2B23" w:rsidP="00F91A2A">
      <w:pPr>
        <w:tabs>
          <w:tab w:val="left" w:pos="1508"/>
        </w:tabs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tbl>
      <w:tblPr>
        <w:tblW w:w="9914" w:type="dxa"/>
        <w:tblInd w:w="-106" w:type="dxa"/>
        <w:tblLook w:val="0000"/>
      </w:tblPr>
      <w:tblGrid>
        <w:gridCol w:w="5526"/>
        <w:gridCol w:w="704"/>
        <w:gridCol w:w="473"/>
        <w:gridCol w:w="473"/>
        <w:gridCol w:w="1276"/>
        <w:gridCol w:w="516"/>
        <w:gridCol w:w="946"/>
      </w:tblGrid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17.09.20</w:t>
            </w:r>
            <w:r w:rsidRPr="00F91A2A">
              <w:rPr>
                <w:rFonts w:ascii="Times New Roman" w:hAnsi="Times New Roman" w:cs="Times New Roman"/>
                <w:lang w:eastAsia="ru-RU"/>
              </w:rPr>
              <w:t xml:space="preserve">21 года  № </w:t>
            </w:r>
            <w:r>
              <w:rPr>
                <w:rFonts w:ascii="Times New Roman" w:hAnsi="Times New Roman" w:cs="Times New Roman"/>
                <w:lang w:eastAsia="ru-RU"/>
              </w:rPr>
              <w:t xml:space="preserve"> 31-1-197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7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от 25 декабря 2020 года  №  28 -1-177</w:t>
            </w:r>
          </w:p>
        </w:tc>
      </w:tr>
      <w:tr w:rsidR="004D2B23" w:rsidRPr="00F91A2A">
        <w:trPr>
          <w:trHeight w:val="27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right w:val="nil"/>
            </w:tcBorders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1020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муниципального образования "Яганское" Малопургинского района на 2021 год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1A2A">
              <w:rPr>
                <w:rFonts w:ascii="Times New Roman" w:hAnsi="Times New Roman" w:cs="Times New Roman"/>
                <w:color w:val="000000"/>
                <w:lang w:eastAsia="ru-RU"/>
              </w:rPr>
              <w:t>тыс. руб.</w:t>
            </w:r>
          </w:p>
        </w:tc>
      </w:tr>
      <w:tr w:rsidR="004D2B23" w:rsidRPr="00F91A2A">
        <w:trPr>
          <w:trHeight w:val="115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муниципального образования "Яганское"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4088,5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1558,9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</w:tr>
      <w:tr w:rsidR="004D2B23" w:rsidRPr="00F91A2A">
        <w:trPr>
          <w:trHeight w:val="73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</w:tr>
      <w:tr w:rsidR="004D2B23" w:rsidRPr="00F91A2A">
        <w:trPr>
          <w:trHeight w:val="72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4D2B23" w:rsidRPr="00F91A2A">
        <w:trPr>
          <w:trHeight w:val="73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6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предоставление грантов по итогам оценки эффективности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4D2B23" w:rsidRPr="00F91A2A">
        <w:trPr>
          <w:trHeight w:val="72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дотации на сбалансированность бюджетов за счет средств УР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367,5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за счет средств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74,1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инициативного бюджетирования в муниципальных образованиях в Удмуртской Республике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проектов по инициативному бюджетированию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72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пректов по инициативному бюджетированию за счет средств , поступивших от фйизических лиц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###########################################################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"Территориальное развитие(градостроительство и землеустройство)"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25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комплексных кадасторовых работ за счет средств Удмуртской Республики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43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0200108320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проектов о внесении изменений в генеральный план муниципального образования "Яганское"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696,8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696,8</w:t>
            </w:r>
          </w:p>
        </w:tc>
      </w:tr>
      <w:tr w:rsidR="004D2B23" w:rsidRPr="00F91A2A">
        <w:trPr>
          <w:trHeight w:val="72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"Яганское" на 2018-2022г.г."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436,2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010F2Д5550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010F2Д5550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4D2B23" w:rsidRPr="00F91A2A">
        <w:trPr>
          <w:trHeight w:val="39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260,60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восстановлению, ремонту, реставрации и благоустройству воинских захоронений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D2B23" w:rsidRPr="00F91A2A">
        <w:trPr>
          <w:trHeight w:val="33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57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</w:tr>
      <w:tr w:rsidR="004D2B23" w:rsidRPr="00F91A2A">
        <w:trPr>
          <w:trHeight w:val="73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пректов по инициативному бюджетированию за счет средств , поступивших от фйизических лиц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72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(прочие мероприятия по благоустройству городских округов и поселений за счет средств муниципального бюджета)(контейнерные площадки)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по благоустройству за счет средств местного бюджета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Комплексное развитие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99000L5769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99000L5769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48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молодежной политики в муниципальном образовании «Малопургинский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51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учреждений, ведущих работу с детьми и молодежью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49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досуга и предоставление услуг организаций культуры  за счет средств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39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</w:tr>
      <w:tr w:rsidR="004D2B23" w:rsidRPr="00F91A2A">
        <w:trPr>
          <w:trHeight w:val="31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безвозмездных поступлений, грантов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52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4D2B23" w:rsidRPr="00F91A2A">
        <w:trPr>
          <w:trHeight w:val="28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34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Молодежное инициативное бюджетирование за счет средств УР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52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9900009550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300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525"/>
        </w:trPr>
        <w:tc>
          <w:tcPr>
            <w:tcW w:w="5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300"/>
        </w:trPr>
        <w:tc>
          <w:tcPr>
            <w:tcW w:w="8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4088,5</w:t>
            </w:r>
          </w:p>
        </w:tc>
      </w:tr>
    </w:tbl>
    <w:p w:rsidR="004D2B23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tbl>
      <w:tblPr>
        <w:tblW w:w="9364" w:type="dxa"/>
        <w:tblInd w:w="-106" w:type="dxa"/>
        <w:tblLayout w:type="fixed"/>
        <w:tblLook w:val="0000"/>
      </w:tblPr>
      <w:tblGrid>
        <w:gridCol w:w="4744"/>
        <w:gridCol w:w="1072"/>
        <w:gridCol w:w="616"/>
        <w:gridCol w:w="1216"/>
        <w:gridCol w:w="516"/>
        <w:gridCol w:w="1200"/>
      </w:tblGrid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3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lang w:eastAsia="ru-RU"/>
              </w:rPr>
              <w:t>17.09.</w:t>
            </w:r>
            <w:r w:rsidRPr="00F91A2A">
              <w:rPr>
                <w:rFonts w:ascii="Times New Roman" w:hAnsi="Times New Roman" w:cs="Times New Roman"/>
                <w:lang w:eastAsia="ru-RU"/>
              </w:rPr>
              <w:t xml:space="preserve">2021 года  № </w:t>
            </w:r>
            <w:r>
              <w:rPr>
                <w:rFonts w:ascii="Times New Roman" w:hAnsi="Times New Roman" w:cs="Times New Roman"/>
                <w:lang w:eastAsia="ru-RU"/>
              </w:rPr>
              <w:t>31-1-197</w:t>
            </w: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300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Приложение № 9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к  решению Совета депутатов</w:t>
            </w:r>
          </w:p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муниципального образования "Яганское"</w:t>
            </w:r>
          </w:p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91A2A">
              <w:rPr>
                <w:rFonts w:ascii="Times New Roman" w:hAnsi="Times New Roman" w:cs="Times New Roman"/>
                <w:lang w:eastAsia="ru-RU"/>
              </w:rPr>
              <w:t>от 25 декабря 2020 года  №  28 -1-177</w:t>
            </w: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255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2B23" w:rsidRPr="00F91A2A">
        <w:trPr>
          <w:trHeight w:val="1500"/>
        </w:trPr>
        <w:tc>
          <w:tcPr>
            <w:tcW w:w="93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образования "Яганское" на 2021 год</w:t>
            </w:r>
          </w:p>
        </w:tc>
      </w:tr>
      <w:tr w:rsidR="004D2B23" w:rsidRPr="00F91A2A">
        <w:trPr>
          <w:trHeight w:val="255"/>
        </w:trPr>
        <w:tc>
          <w:tcPr>
            <w:tcW w:w="5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4D2B23" w:rsidRPr="00F91A2A">
        <w:trPr>
          <w:trHeight w:val="1125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1558,9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461,6</w:t>
            </w:r>
          </w:p>
        </w:tc>
      </w:tr>
      <w:tr w:rsidR="004D2B23" w:rsidRPr="00F91A2A">
        <w:trPr>
          <w:trHeight w:val="76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139,4</w:t>
            </w:r>
          </w:p>
        </w:tc>
      </w:tr>
      <w:tr w:rsidR="004D2B23" w:rsidRPr="00F91A2A">
        <w:trPr>
          <w:trHeight w:val="76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923,0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560,7</w:t>
            </w:r>
          </w:p>
        </w:tc>
      </w:tr>
      <w:tr w:rsidR="004D2B23" w:rsidRPr="00F91A2A">
        <w:trPr>
          <w:trHeight w:val="76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Уплата штрафов, судубных издержек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Уплалат налога на имущество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предоставление грантов по итогам оценки эффективности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34,9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</w:tr>
      <w:tr w:rsidR="004D2B23" w:rsidRPr="00F91A2A">
        <w:trPr>
          <w:trHeight w:val="72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9900005580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</w:tr>
      <w:tr w:rsidR="004D2B23" w:rsidRPr="00F91A2A">
        <w:trPr>
          <w:trHeight w:val="76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818,6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дотации на сбалансированность бюджетов за счет средств УР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9900004220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'Мероприятия по обеспечению безопасности людей на водных объектах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367,5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проектов инициативного бюджетирования в муниципальных образованиях в Удмуртской Республике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проектов по инициативному бюджетированию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пректов по инициативному бюджетированию за счет средств , поступивших от фйизических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########################################################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479,4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и ремонт автомобильных дорог общего пользования местного значения за счет средств местных бюджетов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31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"Территориальное развитие(градостроительство и землеустройство)"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5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комплексных кадасторовых работ за счет средств Удмуртской Республики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55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0200108320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54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Подготовка проектов о внесении изменений в генеральный план муниципального образования "Яганское"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60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0200162020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696,8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696,8</w:t>
            </w:r>
          </w:p>
        </w:tc>
      </w:tr>
      <w:tr w:rsidR="004D2B23" w:rsidRPr="00F91A2A">
        <w:trPr>
          <w:trHeight w:val="72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"Яганское" на 2018-2022г.г."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436,2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современной городской среды на территории муниципального образования на 2018-2022г.г.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 в рамках программы "Комфортная городская среда"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0100161350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0100161350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современной городской среды на территории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010F25550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010F25550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достижение дополнительного результата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010F2Д550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010F2Д550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260,6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восстановлению, ремонту, реставрации и благоустройству воинских захоронений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252,6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пректов по инициативному бюджетированию за счет средств , поступивших от фйизических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молодежной политики в муниципальном образовании «Малопургинский район»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учреждений, ведущих работу с детьми и молодежью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досуга и предоставление услуг организаций культуры  за счет средств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302,1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за счет безвозмездных поступлений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9900063300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Молодежное инициативное бюджетирование за счет средств УР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9900009550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285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</w:tr>
      <w:tr w:rsidR="004D2B23" w:rsidRPr="00F91A2A">
        <w:trPr>
          <w:trHeight w:val="48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проектов молодежного инициативного бюджетирования за счет средств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B23" w:rsidRPr="00F91A2A">
        <w:trPr>
          <w:trHeight w:val="51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2B23" w:rsidRPr="00F91A2A" w:rsidRDefault="004D2B23" w:rsidP="00F91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1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2B23" w:rsidRPr="00F91A2A">
        <w:trPr>
          <w:trHeight w:val="300"/>
        </w:trPr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B23" w:rsidRPr="00F91A2A" w:rsidRDefault="004D2B23" w:rsidP="00F91A2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91A2A">
              <w:rPr>
                <w:rFonts w:ascii="Times New Roman" w:hAnsi="Times New Roman" w:cs="Times New Roman"/>
                <w:b/>
                <w:bCs/>
                <w:lang w:eastAsia="ru-RU"/>
              </w:rPr>
              <w:t>4088,5</w:t>
            </w:r>
          </w:p>
        </w:tc>
      </w:tr>
    </w:tbl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Pr="00F91A2A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Default="004D2B23" w:rsidP="00F91A2A">
      <w:pPr>
        <w:rPr>
          <w:rFonts w:cs="Times New Roman"/>
        </w:rPr>
      </w:pPr>
    </w:p>
    <w:p w:rsidR="004D2B23" w:rsidRPr="007A0AC1" w:rsidRDefault="004D2B23" w:rsidP="007A0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C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D2B23" w:rsidRPr="007A0AC1" w:rsidRDefault="004D2B23" w:rsidP="007A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C1">
        <w:rPr>
          <w:rFonts w:ascii="Times New Roman" w:hAnsi="Times New Roman" w:cs="Times New Roman"/>
          <w:b/>
          <w:bCs/>
          <w:sz w:val="28"/>
          <w:szCs w:val="28"/>
        </w:rPr>
        <w:t>к проекту решения Совета депутатов муниципального образования «Яганское»</w:t>
      </w:r>
    </w:p>
    <w:p w:rsidR="004D2B23" w:rsidRPr="007A0AC1" w:rsidRDefault="004D2B23" w:rsidP="007A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C1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депутатов муниципального образования «Яганское» от 25 декабря 2020 года  №  28-1-177</w:t>
      </w:r>
    </w:p>
    <w:p w:rsidR="004D2B23" w:rsidRPr="007A0AC1" w:rsidRDefault="004D2B23" w:rsidP="007A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C1">
        <w:rPr>
          <w:rFonts w:ascii="Times New Roman" w:hAnsi="Times New Roman" w:cs="Times New Roman"/>
          <w:b/>
          <w:bCs/>
          <w:sz w:val="28"/>
          <w:szCs w:val="28"/>
        </w:rPr>
        <w:t>«О бюджете муниципального образования «Яганское»</w:t>
      </w:r>
    </w:p>
    <w:p w:rsidR="004D2B23" w:rsidRPr="007A0AC1" w:rsidRDefault="004D2B23" w:rsidP="007A0A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AC1">
        <w:rPr>
          <w:rFonts w:ascii="Times New Roman" w:hAnsi="Times New Roman" w:cs="Times New Roman"/>
          <w:b/>
          <w:bCs/>
          <w:sz w:val="28"/>
          <w:szCs w:val="28"/>
        </w:rPr>
        <w:t>на 2021 год и плановый период 2022 и 2023 годов».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B23" w:rsidRPr="007A0AC1" w:rsidRDefault="004D2B23" w:rsidP="007A0AC1">
      <w:pPr>
        <w:pStyle w:val="BodyTextIndent"/>
        <w:ind w:firstLine="720"/>
        <w:rPr>
          <w:sz w:val="28"/>
          <w:szCs w:val="28"/>
        </w:rPr>
      </w:pPr>
      <w:r w:rsidRPr="007A0AC1">
        <w:rPr>
          <w:sz w:val="28"/>
          <w:szCs w:val="28"/>
        </w:rPr>
        <w:t>Утверждённый бюджет на 2021 год составил  по доходам  и расходам 3 818,6  тыс. рублей.</w:t>
      </w:r>
    </w:p>
    <w:p w:rsidR="004D2B23" w:rsidRPr="007A0AC1" w:rsidRDefault="004D2B23" w:rsidP="007A0AC1">
      <w:pPr>
        <w:pStyle w:val="BodyTextIndent"/>
        <w:ind w:firstLine="720"/>
        <w:rPr>
          <w:sz w:val="28"/>
          <w:szCs w:val="28"/>
        </w:rPr>
      </w:pPr>
      <w:r w:rsidRPr="007A0AC1">
        <w:rPr>
          <w:sz w:val="28"/>
          <w:szCs w:val="28"/>
        </w:rPr>
        <w:t>С учётом вносимых изменений бюджет муниципального образования «Яганское» составит по доходам и по расходам в сумме 4 088,5 тыс. рублей.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 xml:space="preserve">            Увеличилась </w:t>
      </w:r>
      <w:r w:rsidRPr="007A0AC1">
        <w:rPr>
          <w:rFonts w:ascii="Times New Roman" w:hAnsi="Times New Roman" w:cs="Times New Roman"/>
          <w:sz w:val="28"/>
          <w:szCs w:val="28"/>
          <w:u w:val="single"/>
        </w:rPr>
        <w:t>доходная часть</w:t>
      </w:r>
      <w:r w:rsidRPr="007A0AC1">
        <w:rPr>
          <w:rFonts w:ascii="Times New Roman" w:hAnsi="Times New Roman" w:cs="Times New Roman"/>
          <w:sz w:val="28"/>
          <w:szCs w:val="28"/>
        </w:rPr>
        <w:t xml:space="preserve"> бюджета на  сумму  269,9 тыс. рублей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 xml:space="preserve">             Увеличилась </w:t>
      </w:r>
      <w:r w:rsidRPr="007A0AC1">
        <w:rPr>
          <w:rFonts w:ascii="Times New Roman" w:hAnsi="Times New Roman" w:cs="Times New Roman"/>
          <w:sz w:val="28"/>
          <w:szCs w:val="28"/>
          <w:u w:val="single"/>
        </w:rPr>
        <w:t>расходная часть</w:t>
      </w:r>
      <w:r w:rsidRPr="007A0AC1">
        <w:rPr>
          <w:rFonts w:ascii="Times New Roman" w:hAnsi="Times New Roman" w:cs="Times New Roman"/>
          <w:sz w:val="28"/>
          <w:szCs w:val="28"/>
        </w:rPr>
        <w:t xml:space="preserve"> бюджета на 269,9 тыс. рублей: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>- по подразделу 0113 «Другие общегосударственные вопросы» на 34,9 тыс. рублей расходы на предоставление грантов по итогам оценки эффективности;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 xml:space="preserve"> - по подразделу 0310 «'Национальная безопасность и правоохранительная деятельность» в сумме 200,0 тыс. рублей за счет средств УР на пляж;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>-  по подразделу 0503 «</w:t>
      </w:r>
      <w:r w:rsidRPr="007A0AC1">
        <w:rPr>
          <w:rFonts w:ascii="Times New Roman" w:hAnsi="Times New Roman" w:cs="Times New Roman"/>
          <w:color w:val="000000"/>
          <w:sz w:val="28"/>
          <w:szCs w:val="28"/>
        </w:rPr>
        <w:t>Благоустройство» уменьшились расходы на 50 тыс. рублей, т.к. поселение не участвует в инициативном бюджетировании.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 xml:space="preserve"> - по подразделу 1003 «Социальное обеспечение населения» на 5,0 тыс. рублей на подарки и доплаты пенсионерам;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>- по подразделу 1102 «Массовый спорт» на 80,0 тыс. рублей по итогам спартакиады поселений.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2B23" w:rsidRPr="007A0AC1" w:rsidRDefault="004D2B23" w:rsidP="007A0AC1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A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«Яганское»                    Р.Р. Ахунов </w:t>
      </w:r>
    </w:p>
    <w:p w:rsidR="004D2B23" w:rsidRPr="007A0AC1" w:rsidRDefault="004D2B23" w:rsidP="007A0AC1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B23" w:rsidRPr="007A0AC1" w:rsidRDefault="004D2B23" w:rsidP="007A0AC1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B23" w:rsidRPr="007A0AC1" w:rsidRDefault="004D2B23" w:rsidP="007A0AC1">
      <w:pPr>
        <w:pStyle w:val="Con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2B23" w:rsidRDefault="004D2B23" w:rsidP="007A0A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AC1">
        <w:rPr>
          <w:rFonts w:ascii="Times New Roman" w:hAnsi="Times New Roman" w:cs="Times New Roman"/>
          <w:sz w:val="28"/>
          <w:szCs w:val="28"/>
        </w:rPr>
        <w:t>:</w:t>
      </w:r>
    </w:p>
    <w:p w:rsidR="004D2B23" w:rsidRPr="007A0AC1" w:rsidRDefault="004D2B23" w:rsidP="007A0A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A0AC1"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  <w:r w:rsidRPr="007A0AC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Р.Р. Минагулова</w:t>
      </w:r>
    </w:p>
    <w:p w:rsidR="004D2B23" w:rsidRPr="007A0AC1" w:rsidRDefault="004D2B23" w:rsidP="007A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B23" w:rsidRPr="00F91A2A" w:rsidRDefault="004D2B23" w:rsidP="007A0AC1">
      <w:pPr>
        <w:spacing w:after="0" w:line="240" w:lineRule="auto"/>
        <w:rPr>
          <w:rFonts w:cs="Times New Roman"/>
        </w:rPr>
      </w:pPr>
      <w:r w:rsidRPr="007A0AC1">
        <w:rPr>
          <w:rFonts w:ascii="Times New Roman" w:hAnsi="Times New Roman" w:cs="Times New Roman"/>
          <w:sz w:val="28"/>
          <w:szCs w:val="28"/>
        </w:rPr>
        <w:t>Начальник</w:t>
      </w:r>
      <w:r w:rsidRPr="007A0AC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отдела                                             С.А. Кузнецов</w:t>
      </w:r>
      <w:r>
        <w:rPr>
          <w:color w:val="000000"/>
          <w:sz w:val="28"/>
          <w:szCs w:val="28"/>
        </w:rPr>
        <w:t xml:space="preserve">          </w:t>
      </w:r>
    </w:p>
    <w:sectPr w:rsidR="004D2B23" w:rsidRPr="00F91A2A" w:rsidSect="00F91A2A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B23" w:rsidRDefault="004D2B23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2B23" w:rsidRDefault="004D2B23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B23" w:rsidRDefault="004D2B23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2B23" w:rsidRDefault="004D2B23" w:rsidP="002D506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B23" w:rsidRPr="00B92364" w:rsidRDefault="004D2B23" w:rsidP="00B92364">
    <w:pPr>
      <w:pStyle w:val="Header"/>
      <w:jc w:val="righ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C75"/>
    <w:multiLevelType w:val="hybridMultilevel"/>
    <w:tmpl w:val="DB96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4A59"/>
    <w:multiLevelType w:val="hybridMultilevel"/>
    <w:tmpl w:val="06E27712"/>
    <w:lvl w:ilvl="0" w:tplc="A5B6DB9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C972CBE"/>
    <w:multiLevelType w:val="hybridMultilevel"/>
    <w:tmpl w:val="5E649574"/>
    <w:lvl w:ilvl="0" w:tplc="2A069414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1360"/>
    <w:multiLevelType w:val="hybridMultilevel"/>
    <w:tmpl w:val="D59A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43648"/>
    <w:multiLevelType w:val="hybridMultilevel"/>
    <w:tmpl w:val="924A9FA8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CC"/>
    <w:rsid w:val="00006CC0"/>
    <w:rsid w:val="000079C3"/>
    <w:rsid w:val="0001224A"/>
    <w:rsid w:val="00025F9A"/>
    <w:rsid w:val="00046D6E"/>
    <w:rsid w:val="0005533A"/>
    <w:rsid w:val="0007280F"/>
    <w:rsid w:val="000B526E"/>
    <w:rsid w:val="000C2165"/>
    <w:rsid w:val="000E33B2"/>
    <w:rsid w:val="00120167"/>
    <w:rsid w:val="00126D1B"/>
    <w:rsid w:val="00137790"/>
    <w:rsid w:val="00177121"/>
    <w:rsid w:val="001C0002"/>
    <w:rsid w:val="001F36B9"/>
    <w:rsid w:val="001F536F"/>
    <w:rsid w:val="00217F67"/>
    <w:rsid w:val="00223C19"/>
    <w:rsid w:val="00242C71"/>
    <w:rsid w:val="00247405"/>
    <w:rsid w:val="002662CD"/>
    <w:rsid w:val="002819F2"/>
    <w:rsid w:val="00290131"/>
    <w:rsid w:val="002A000C"/>
    <w:rsid w:val="002D4D8B"/>
    <w:rsid w:val="002D5062"/>
    <w:rsid w:val="00360724"/>
    <w:rsid w:val="00371806"/>
    <w:rsid w:val="00375CCE"/>
    <w:rsid w:val="00376E55"/>
    <w:rsid w:val="00385D5A"/>
    <w:rsid w:val="003A7D0E"/>
    <w:rsid w:val="003E045C"/>
    <w:rsid w:val="003F6516"/>
    <w:rsid w:val="00403B4E"/>
    <w:rsid w:val="00427953"/>
    <w:rsid w:val="0045069A"/>
    <w:rsid w:val="00457B3C"/>
    <w:rsid w:val="004A4095"/>
    <w:rsid w:val="004C7768"/>
    <w:rsid w:val="004D2B23"/>
    <w:rsid w:val="004E2911"/>
    <w:rsid w:val="004F71F0"/>
    <w:rsid w:val="004F7E05"/>
    <w:rsid w:val="0050192C"/>
    <w:rsid w:val="00511E36"/>
    <w:rsid w:val="00526748"/>
    <w:rsid w:val="00557ABB"/>
    <w:rsid w:val="005956E8"/>
    <w:rsid w:val="005C57A8"/>
    <w:rsid w:val="005D481A"/>
    <w:rsid w:val="005D7D7A"/>
    <w:rsid w:val="00640ACD"/>
    <w:rsid w:val="00692E71"/>
    <w:rsid w:val="006B514D"/>
    <w:rsid w:val="006E5BBF"/>
    <w:rsid w:val="00730D12"/>
    <w:rsid w:val="007522C9"/>
    <w:rsid w:val="00752421"/>
    <w:rsid w:val="0075702C"/>
    <w:rsid w:val="00763645"/>
    <w:rsid w:val="007739FC"/>
    <w:rsid w:val="007977EC"/>
    <w:rsid w:val="007A0A93"/>
    <w:rsid w:val="007A0AC1"/>
    <w:rsid w:val="00865C96"/>
    <w:rsid w:val="00876F68"/>
    <w:rsid w:val="008A5385"/>
    <w:rsid w:val="00925532"/>
    <w:rsid w:val="00925D42"/>
    <w:rsid w:val="00934ECC"/>
    <w:rsid w:val="00954ED5"/>
    <w:rsid w:val="00973D77"/>
    <w:rsid w:val="00981F64"/>
    <w:rsid w:val="009A74E6"/>
    <w:rsid w:val="009D138A"/>
    <w:rsid w:val="009D3F2C"/>
    <w:rsid w:val="009E7F01"/>
    <w:rsid w:val="009F02F1"/>
    <w:rsid w:val="009F0ED8"/>
    <w:rsid w:val="009F51EE"/>
    <w:rsid w:val="00A03308"/>
    <w:rsid w:val="00A403DC"/>
    <w:rsid w:val="00A40CA2"/>
    <w:rsid w:val="00A57994"/>
    <w:rsid w:val="00A6005A"/>
    <w:rsid w:val="00A604DD"/>
    <w:rsid w:val="00A70489"/>
    <w:rsid w:val="00A762F7"/>
    <w:rsid w:val="00AA5021"/>
    <w:rsid w:val="00AC4D40"/>
    <w:rsid w:val="00AD63FD"/>
    <w:rsid w:val="00B12D8E"/>
    <w:rsid w:val="00B16F37"/>
    <w:rsid w:val="00B231EF"/>
    <w:rsid w:val="00B40F15"/>
    <w:rsid w:val="00B64B0A"/>
    <w:rsid w:val="00B92364"/>
    <w:rsid w:val="00B92FA6"/>
    <w:rsid w:val="00BE62F5"/>
    <w:rsid w:val="00C0075F"/>
    <w:rsid w:val="00C63BC2"/>
    <w:rsid w:val="00C90596"/>
    <w:rsid w:val="00C9508D"/>
    <w:rsid w:val="00CD2B63"/>
    <w:rsid w:val="00CE7750"/>
    <w:rsid w:val="00D336AE"/>
    <w:rsid w:val="00D463EB"/>
    <w:rsid w:val="00D53421"/>
    <w:rsid w:val="00D77DCC"/>
    <w:rsid w:val="00D9206B"/>
    <w:rsid w:val="00D97F85"/>
    <w:rsid w:val="00DA0D63"/>
    <w:rsid w:val="00E00F0D"/>
    <w:rsid w:val="00E326C5"/>
    <w:rsid w:val="00E37C57"/>
    <w:rsid w:val="00E4103B"/>
    <w:rsid w:val="00E47F61"/>
    <w:rsid w:val="00E63697"/>
    <w:rsid w:val="00E75966"/>
    <w:rsid w:val="00E97387"/>
    <w:rsid w:val="00EA1E4C"/>
    <w:rsid w:val="00F16704"/>
    <w:rsid w:val="00F50050"/>
    <w:rsid w:val="00F54A90"/>
    <w:rsid w:val="00F65FAC"/>
    <w:rsid w:val="00F72426"/>
    <w:rsid w:val="00F824B6"/>
    <w:rsid w:val="00F866B6"/>
    <w:rsid w:val="00F91A2A"/>
    <w:rsid w:val="00F95DBE"/>
    <w:rsid w:val="00FB1A2D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DC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77DCC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77DCC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77DC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D50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D5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D5062"/>
    <w:rPr>
      <w:rFonts w:ascii="Calibri" w:hAnsi="Calibri" w:cs="Calibri"/>
    </w:rPr>
  </w:style>
  <w:style w:type="paragraph" w:customStyle="1" w:styleId="ConsPlusNormal">
    <w:name w:val="ConsPlusNormal"/>
    <w:uiPriority w:val="99"/>
    <w:rsid w:val="001201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DA0D63"/>
    <w:rPr>
      <w:color w:val="0000FF"/>
      <w:u w:val="single"/>
    </w:rPr>
  </w:style>
  <w:style w:type="paragraph" w:customStyle="1" w:styleId="ConsPlusNonformat">
    <w:name w:val="ConsPlusNonformat"/>
    <w:uiPriority w:val="99"/>
    <w:rsid w:val="00F91A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F91A2A"/>
    <w:rPr>
      <w:rFonts w:eastAsia="Times New Roman" w:cs="Calibri"/>
    </w:rPr>
  </w:style>
  <w:style w:type="character" w:styleId="FollowedHyperlink">
    <w:name w:val="FollowedHyperlink"/>
    <w:basedOn w:val="DefaultParagraphFont"/>
    <w:uiPriority w:val="99"/>
    <w:rsid w:val="00F91A2A"/>
    <w:rPr>
      <w:color w:val="800080"/>
      <w:u w:val="single"/>
    </w:rPr>
  </w:style>
  <w:style w:type="paragraph" w:customStyle="1" w:styleId="ConsTitle">
    <w:name w:val="ConsTitle"/>
    <w:link w:val="ConsTitle0"/>
    <w:uiPriority w:val="99"/>
    <w:rsid w:val="007A0AC1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uiPriority w:val="99"/>
    <w:locked/>
    <w:rsid w:val="007A0AC1"/>
    <w:rPr>
      <w:rFonts w:ascii="Arial" w:hAnsi="Arial" w:cs="Arial"/>
      <w:b/>
      <w:bCs/>
      <w:snapToGrid w:val="0"/>
      <w:sz w:val="16"/>
      <w:szCs w:val="16"/>
      <w:lang w:val="ru-RU" w:eastAsia="ru-RU"/>
    </w:rPr>
  </w:style>
  <w:style w:type="paragraph" w:customStyle="1" w:styleId="2">
    <w:name w:val="Знак Знак2 Знак Знак Знак Знак Знак Знак Знак"/>
    <w:basedOn w:val="Normal"/>
    <w:uiPriority w:val="99"/>
    <w:rsid w:val="009F0ED8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13</Pages>
  <Words>4227</Words>
  <Characters>24095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 Яганское</cp:lastModifiedBy>
  <cp:revision>91</cp:revision>
  <cp:lastPrinted>2017-04-21T11:52:00Z</cp:lastPrinted>
  <dcterms:created xsi:type="dcterms:W3CDTF">2014-05-04T08:25:00Z</dcterms:created>
  <dcterms:modified xsi:type="dcterms:W3CDTF">2021-09-16T10:43:00Z</dcterms:modified>
</cp:coreProperties>
</file>