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2" w:rsidRPr="000D679D" w:rsidRDefault="00355E12" w:rsidP="00355E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9D">
        <w:rPr>
          <w:rFonts w:ascii="Times New Roman" w:hAnsi="Times New Roman" w:cs="Times New Roman"/>
          <w:b/>
          <w:sz w:val="20"/>
          <w:szCs w:val="20"/>
        </w:rPr>
        <w:t xml:space="preserve">Отчет о реализации мероприятий программы энергосбережения и повышения энергетической эффективности </w:t>
      </w:r>
    </w:p>
    <w:p w:rsidR="00355E12" w:rsidRPr="000D679D" w:rsidRDefault="00355E12" w:rsidP="00355E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9D">
        <w:rPr>
          <w:rFonts w:ascii="Times New Roman" w:hAnsi="Times New Roman" w:cs="Times New Roman"/>
          <w:b/>
          <w:sz w:val="20"/>
          <w:szCs w:val="20"/>
        </w:rPr>
        <w:t>на 1 января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D679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984" w:type="dxa"/>
        <w:tblInd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180"/>
      </w:tblGrid>
      <w:tr w:rsidR="005F3711" w:rsidRPr="000D679D" w:rsidTr="005F3711"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711" w:rsidRPr="000D679D" w:rsidRDefault="005F371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5F3711" w:rsidRPr="000D679D" w:rsidRDefault="005F371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F3711" w:rsidRPr="000D679D" w:rsidTr="005F3711"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711" w:rsidRPr="000D679D" w:rsidRDefault="005F371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5F3711" w:rsidRPr="000D679D" w:rsidRDefault="005F371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11" w:rsidRPr="000D679D" w:rsidTr="005F3711"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711" w:rsidRDefault="005F371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5F3711" w:rsidRPr="000D679D" w:rsidRDefault="005F371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Pr="000D679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D679D">
              <w:rPr>
                <w:rFonts w:ascii="Times New Roman" w:hAnsi="Times New Roman" w:cs="Times New Roman"/>
                <w:sz w:val="20"/>
                <w:szCs w:val="20"/>
              </w:rPr>
              <w:instrText xml:space="preserve"> QUOTE   \* MERGEFORMAT </w:instrText>
            </w:r>
            <w:r w:rsidRPr="000D679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55E12" w:rsidRPr="000D679D" w:rsidRDefault="00355E12" w:rsidP="00355E1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679D">
        <w:rPr>
          <w:rFonts w:ascii="Times New Roman" w:hAnsi="Times New Roman" w:cs="Times New Roman"/>
          <w:sz w:val="20"/>
          <w:szCs w:val="20"/>
        </w:rPr>
        <w:t xml:space="preserve">Наименование организации </w:t>
      </w:r>
      <w:r w:rsidRPr="000D679D">
        <w:rPr>
          <w:rFonts w:ascii="Times New Roman" w:hAnsi="Times New Roman" w:cs="Times New Roman"/>
          <w:b/>
          <w:sz w:val="20"/>
          <w:szCs w:val="20"/>
        </w:rPr>
        <w:t xml:space="preserve">Администрация муниципального образования «Старомоньинское» </w:t>
      </w:r>
    </w:p>
    <w:tbl>
      <w:tblPr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5818"/>
        <w:gridCol w:w="1276"/>
        <w:gridCol w:w="992"/>
        <w:gridCol w:w="993"/>
        <w:gridCol w:w="567"/>
        <w:gridCol w:w="567"/>
        <w:gridCol w:w="567"/>
        <w:gridCol w:w="992"/>
        <w:gridCol w:w="709"/>
        <w:gridCol w:w="708"/>
        <w:gridCol w:w="567"/>
        <w:gridCol w:w="709"/>
      </w:tblGrid>
      <w:tr w:rsidR="00355E12" w:rsidRPr="000D679D" w:rsidTr="0073514E">
        <w:trPr>
          <w:trHeight w:val="480"/>
          <w:tblHeader/>
        </w:trPr>
        <w:tc>
          <w:tcPr>
            <w:tcW w:w="434" w:type="dxa"/>
            <w:vMerge w:val="restart"/>
            <w:tcBorders>
              <w:bottom w:val="single" w:sz="8" w:space="0" w:color="auto"/>
            </w:tcBorders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18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828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4819" w:type="dxa"/>
            <w:gridSpan w:val="7"/>
            <w:tcBorders>
              <w:bottom w:val="single" w:sz="8" w:space="0" w:color="auto"/>
            </w:tcBorders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355E12" w:rsidRPr="000D679D" w:rsidTr="0073514E">
        <w:trPr>
          <w:tblHeader/>
        </w:trPr>
        <w:tc>
          <w:tcPr>
            <w:tcW w:w="434" w:type="dxa"/>
            <w:vMerge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Merge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стоимостном выражении, тыс. руб.</w:t>
            </w:r>
          </w:p>
        </w:tc>
      </w:tr>
      <w:tr w:rsidR="00355E12" w:rsidRPr="000D679D" w:rsidTr="0073514E">
        <w:trPr>
          <w:cantSplit/>
          <w:trHeight w:val="467"/>
          <w:tblHeader/>
        </w:trPr>
        <w:tc>
          <w:tcPr>
            <w:tcW w:w="434" w:type="dxa"/>
            <w:vMerge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Merge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2552" w:type="dxa"/>
            <w:gridSpan w:val="3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объем, тыс. руб.</w:t>
            </w:r>
          </w:p>
        </w:tc>
        <w:tc>
          <w:tcPr>
            <w:tcW w:w="2126" w:type="dxa"/>
            <w:gridSpan w:val="3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5E12" w:rsidRPr="000D679D" w:rsidRDefault="005F3711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984" w:type="dxa"/>
            <w:gridSpan w:val="3"/>
            <w:vMerge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E12" w:rsidRPr="000D679D" w:rsidTr="00D96741">
        <w:trPr>
          <w:cantSplit/>
          <w:trHeight w:val="1326"/>
          <w:tblHeader/>
        </w:trPr>
        <w:tc>
          <w:tcPr>
            <w:tcW w:w="434" w:type="dxa"/>
            <w:vMerge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8" w:type="dxa"/>
            <w:vMerge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567" w:type="dxa"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355E12" w:rsidRPr="000D679D" w:rsidRDefault="00355E12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55E12" w:rsidRPr="000D679D" w:rsidRDefault="008A5E28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55E12"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567" w:type="dxa"/>
            <w:textDirection w:val="btLr"/>
            <w:vAlign w:val="center"/>
          </w:tcPr>
          <w:p w:rsidR="00355E12" w:rsidRPr="000D679D" w:rsidRDefault="008A5E28" w:rsidP="008A5E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355E12"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709" w:type="dxa"/>
            <w:textDirection w:val="btLr"/>
            <w:vAlign w:val="center"/>
          </w:tcPr>
          <w:p w:rsidR="00355E12" w:rsidRPr="000D679D" w:rsidRDefault="008A5E28" w:rsidP="008A5E2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355E12" w:rsidRPr="000D679D" w:rsidTr="0073514E">
        <w:trPr>
          <w:trHeight w:val="239"/>
          <w:tblHeader/>
        </w:trPr>
        <w:tc>
          <w:tcPr>
            <w:tcW w:w="434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818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55E12" w:rsidRPr="000D679D" w:rsidTr="00D96741">
        <w:trPr>
          <w:trHeight w:val="160"/>
        </w:trPr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355E12" w:rsidRPr="000D679D" w:rsidRDefault="00355E12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vAlign w:val="center"/>
          </w:tcPr>
          <w:p w:rsidR="00355E12" w:rsidRPr="000D679D" w:rsidRDefault="00507213" w:rsidP="00262108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на энергосберегающие  </w:t>
            </w:r>
            <w:r w:rsidR="0073514E">
              <w:rPr>
                <w:rFonts w:ascii="Times New Roman" w:hAnsi="Times New Roman" w:cs="Times New Roman"/>
                <w:sz w:val="20"/>
                <w:szCs w:val="20"/>
              </w:rPr>
              <w:t>лампы</w:t>
            </w:r>
            <w:r w:rsidR="0073514E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55E12" w:rsidRPr="0073514E" w:rsidRDefault="00482A33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355E12" w:rsidRPr="0073514E" w:rsidRDefault="005F3711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1,890</w:t>
            </w:r>
          </w:p>
        </w:tc>
        <w:tc>
          <w:tcPr>
            <w:tcW w:w="993" w:type="dxa"/>
            <w:vAlign w:val="center"/>
          </w:tcPr>
          <w:p w:rsidR="00355E12" w:rsidRPr="0073514E" w:rsidRDefault="00482A33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1,890</w:t>
            </w:r>
          </w:p>
        </w:tc>
        <w:tc>
          <w:tcPr>
            <w:tcW w:w="567" w:type="dxa"/>
            <w:vAlign w:val="center"/>
          </w:tcPr>
          <w:p w:rsidR="00355E12" w:rsidRPr="0073514E" w:rsidRDefault="005F3711" w:rsidP="00482A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355E12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355E12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992" w:type="dxa"/>
            <w:vAlign w:val="center"/>
          </w:tcPr>
          <w:p w:rsidR="00355E12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</w:tcPr>
          <w:p w:rsidR="00355E12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кВт/</w:t>
            </w:r>
            <w:proofErr w:type="gramStart"/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08" w:type="dxa"/>
            <w:vAlign w:val="center"/>
          </w:tcPr>
          <w:p w:rsidR="00355E12" w:rsidRPr="0073514E" w:rsidRDefault="0073514E" w:rsidP="007351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1,138</w:t>
            </w:r>
          </w:p>
        </w:tc>
        <w:tc>
          <w:tcPr>
            <w:tcW w:w="567" w:type="dxa"/>
            <w:vAlign w:val="center"/>
          </w:tcPr>
          <w:p w:rsidR="00355E12" w:rsidRPr="0073514E" w:rsidRDefault="0073514E" w:rsidP="007351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-1,3</w:t>
            </w:r>
          </w:p>
        </w:tc>
        <w:tc>
          <w:tcPr>
            <w:tcW w:w="709" w:type="dxa"/>
            <w:vAlign w:val="center"/>
          </w:tcPr>
          <w:p w:rsidR="00355E12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</w:tr>
      <w:tr w:rsidR="0073514E" w:rsidRPr="000D679D" w:rsidTr="00D96741">
        <w:trPr>
          <w:trHeight w:val="28"/>
        </w:trPr>
        <w:tc>
          <w:tcPr>
            <w:tcW w:w="6252" w:type="dxa"/>
            <w:gridSpan w:val="2"/>
            <w:vAlign w:val="center"/>
          </w:tcPr>
          <w:p w:rsidR="0073514E" w:rsidRPr="000D679D" w:rsidRDefault="0073514E" w:rsidP="00262108">
            <w:pPr>
              <w:widowControl w:val="0"/>
              <w:spacing w:after="0" w:line="240" w:lineRule="auto"/>
              <w:ind w:right="26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</w:t>
            </w:r>
          </w:p>
        </w:tc>
        <w:tc>
          <w:tcPr>
            <w:tcW w:w="1276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3514E" w:rsidRPr="0073514E" w:rsidRDefault="0073514E" w:rsidP="005F37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b/>
                <w:sz w:val="16"/>
                <w:szCs w:val="16"/>
              </w:rPr>
              <w:t>1,890</w:t>
            </w:r>
          </w:p>
        </w:tc>
        <w:tc>
          <w:tcPr>
            <w:tcW w:w="993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b/>
                <w:sz w:val="16"/>
                <w:szCs w:val="16"/>
              </w:rPr>
              <w:t>1,890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482A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2A6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2A6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992" w:type="dxa"/>
            <w:vAlign w:val="center"/>
          </w:tcPr>
          <w:p w:rsidR="0073514E" w:rsidRPr="0073514E" w:rsidRDefault="0073514E" w:rsidP="002A6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709" w:type="dxa"/>
            <w:vAlign w:val="center"/>
          </w:tcPr>
          <w:p w:rsidR="0073514E" w:rsidRPr="0073514E" w:rsidRDefault="0073514E" w:rsidP="002A6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кВт/</w:t>
            </w:r>
            <w:proofErr w:type="gramStart"/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08" w:type="dxa"/>
            <w:vAlign w:val="center"/>
          </w:tcPr>
          <w:p w:rsidR="0073514E" w:rsidRPr="0073514E" w:rsidRDefault="0073514E" w:rsidP="002A6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1,138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2A6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-1,3</w:t>
            </w:r>
          </w:p>
        </w:tc>
        <w:tc>
          <w:tcPr>
            <w:tcW w:w="709" w:type="dxa"/>
            <w:vAlign w:val="center"/>
          </w:tcPr>
          <w:p w:rsidR="0073514E" w:rsidRPr="0073514E" w:rsidRDefault="0073514E" w:rsidP="002A6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</w:tr>
      <w:tr w:rsidR="0073514E" w:rsidRPr="000D679D" w:rsidTr="00D96741">
        <w:trPr>
          <w:trHeight w:val="28"/>
        </w:trPr>
        <w:tc>
          <w:tcPr>
            <w:tcW w:w="434" w:type="dxa"/>
            <w:vAlign w:val="center"/>
          </w:tcPr>
          <w:p w:rsidR="0073514E" w:rsidRPr="000D679D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8" w:type="dxa"/>
            <w:vAlign w:val="center"/>
          </w:tcPr>
          <w:p w:rsidR="0073514E" w:rsidRPr="000D679D" w:rsidRDefault="0073514E" w:rsidP="0073514E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утеплению оконных проемов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14E" w:rsidRPr="000D679D" w:rsidTr="00D96741">
        <w:trPr>
          <w:trHeight w:val="315"/>
        </w:trPr>
        <w:tc>
          <w:tcPr>
            <w:tcW w:w="434" w:type="dxa"/>
            <w:vAlign w:val="center"/>
          </w:tcPr>
          <w:p w:rsidR="0073514E" w:rsidRPr="000D679D" w:rsidRDefault="0073514E" w:rsidP="00482A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8" w:type="dxa"/>
            <w:vAlign w:val="center"/>
          </w:tcPr>
          <w:p w:rsidR="0073514E" w:rsidRPr="000D679D" w:rsidRDefault="0073514E" w:rsidP="00262108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замене старых деревянных оконных конструкций на новые пластиковые окна</w:t>
            </w:r>
          </w:p>
        </w:tc>
        <w:tc>
          <w:tcPr>
            <w:tcW w:w="1276" w:type="dxa"/>
            <w:vAlign w:val="center"/>
          </w:tcPr>
          <w:p w:rsidR="0073514E" w:rsidRPr="0073514E" w:rsidRDefault="00D96741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Пожертвования граждан </w:t>
            </w:r>
          </w:p>
        </w:tc>
        <w:tc>
          <w:tcPr>
            <w:tcW w:w="992" w:type="dxa"/>
            <w:vAlign w:val="center"/>
          </w:tcPr>
          <w:p w:rsidR="0073514E" w:rsidRPr="0073514E" w:rsidRDefault="0073514E" w:rsidP="00D967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67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14E" w:rsidRPr="000D679D" w:rsidTr="0073514E">
        <w:trPr>
          <w:trHeight w:val="103"/>
        </w:trPr>
        <w:tc>
          <w:tcPr>
            <w:tcW w:w="6252" w:type="dxa"/>
            <w:gridSpan w:val="2"/>
          </w:tcPr>
          <w:p w:rsidR="0073514E" w:rsidRPr="000D679D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276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3514E" w:rsidRPr="0073514E" w:rsidRDefault="0073514E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</w:tcPr>
          <w:p w:rsidR="0073514E" w:rsidRPr="0073514E" w:rsidRDefault="0073514E" w:rsidP="008A5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14E" w:rsidRPr="000D679D" w:rsidTr="0073514E">
        <w:tc>
          <w:tcPr>
            <w:tcW w:w="6252" w:type="dxa"/>
            <w:gridSpan w:val="2"/>
          </w:tcPr>
          <w:p w:rsidR="0073514E" w:rsidRPr="000D679D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276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b/>
                <w:sz w:val="16"/>
                <w:szCs w:val="16"/>
              </w:rPr>
              <w:t>13,89</w:t>
            </w:r>
          </w:p>
        </w:tc>
        <w:tc>
          <w:tcPr>
            <w:tcW w:w="993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b/>
                <w:sz w:val="16"/>
                <w:szCs w:val="16"/>
              </w:rPr>
              <w:t>13,89</w:t>
            </w: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4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514E" w:rsidRPr="0073514E" w:rsidRDefault="0073514E" w:rsidP="00262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5E12" w:rsidRPr="000D679D" w:rsidRDefault="00355E12" w:rsidP="00355E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9D">
        <w:rPr>
          <w:rFonts w:ascii="Times New Roman" w:hAnsi="Times New Roman" w:cs="Times New Roman"/>
          <w:b/>
          <w:bCs/>
          <w:sz w:val="20"/>
          <w:szCs w:val="20"/>
        </w:rPr>
        <w:t>СПРАВОЧНО:</w:t>
      </w:r>
    </w:p>
    <w:tbl>
      <w:tblPr>
        <w:tblW w:w="148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992"/>
        <w:gridCol w:w="993"/>
        <w:gridCol w:w="567"/>
        <w:gridCol w:w="567"/>
        <w:gridCol w:w="425"/>
        <w:gridCol w:w="1134"/>
        <w:gridCol w:w="709"/>
        <w:gridCol w:w="708"/>
        <w:gridCol w:w="567"/>
        <w:gridCol w:w="709"/>
      </w:tblGrid>
      <w:tr w:rsidR="00D96741" w:rsidRPr="000D679D" w:rsidTr="00B17893">
        <w:trPr>
          <w:trHeight w:val="432"/>
        </w:trPr>
        <w:tc>
          <w:tcPr>
            <w:tcW w:w="7513" w:type="dxa"/>
            <w:tcBorders>
              <w:right w:val="single" w:sz="8" w:space="0" w:color="auto"/>
            </w:tcBorders>
          </w:tcPr>
          <w:p w:rsidR="00D96741" w:rsidRPr="000D679D" w:rsidRDefault="00D9674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Всего с начала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еализации программы</w:t>
            </w:r>
          </w:p>
          <w:p w:rsidR="00D96741" w:rsidRPr="000D679D" w:rsidRDefault="00D96741" w:rsidP="002621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B17893" w:rsidRDefault="00B17893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7893">
              <w:rPr>
                <w:rFonts w:ascii="Times New Roman" w:hAnsi="Times New Roman" w:cs="Times New Roman"/>
                <w:sz w:val="16"/>
                <w:szCs w:val="20"/>
              </w:rPr>
              <w:t>147,41794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B17893" w:rsidRDefault="00B17893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7893">
              <w:rPr>
                <w:rFonts w:ascii="Times New Roman" w:hAnsi="Times New Roman" w:cs="Times New Roman"/>
                <w:sz w:val="16"/>
                <w:szCs w:val="20"/>
              </w:rPr>
              <w:t>147,41794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741" w:rsidRPr="000D679D" w:rsidRDefault="00D96741" w:rsidP="00B178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E12" w:rsidRPr="000D679D" w:rsidRDefault="00355E12" w:rsidP="00355E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9D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«Старомоньинское»  ____________________   В.И. Сергеев                                                                                                                                                   </w:t>
      </w:r>
    </w:p>
    <w:p w:rsidR="00D96741" w:rsidRDefault="00355E12" w:rsidP="00D967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67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D679D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       </w:t>
      </w:r>
      <w:r w:rsidR="00D96741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0D679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(расшифровка подписи)</w:t>
      </w:r>
    </w:p>
    <w:p w:rsidR="00355E12" w:rsidRPr="00D96741" w:rsidRDefault="005F3711" w:rsidP="00D967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"01</w:t>
      </w:r>
      <w:r w:rsidR="00355E12" w:rsidRPr="000D679D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355E12" w:rsidRPr="000D679D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355E12" w:rsidRPr="000D679D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1558BE" w:rsidRDefault="001558BE" w:rsidP="00B07A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1558BE" w:rsidSect="000D679D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6741" w:rsidTr="002A6221">
        <w:tc>
          <w:tcPr>
            <w:tcW w:w="4785" w:type="dxa"/>
          </w:tcPr>
          <w:p w:rsidR="00D96741" w:rsidRPr="00955C25" w:rsidRDefault="00D96741" w:rsidP="002A6221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A8C9FE7" wp14:editId="7FDF5341">
                  <wp:extent cx="341376" cy="397111"/>
                  <wp:effectExtent l="0" t="0" r="190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08" cy="39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Удмурт </w:t>
            </w:r>
            <w:proofErr w:type="spellStart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Элькунысь</w:t>
            </w:r>
            <w:proofErr w:type="spellEnd"/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Пичи</w:t>
            </w:r>
            <w:proofErr w:type="spellEnd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Пурга </w:t>
            </w:r>
            <w:proofErr w:type="spellStart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ерослэн</w:t>
            </w:r>
            <w:proofErr w:type="spellEnd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«Вуж Монья»</w:t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 </w:t>
            </w:r>
            <w:proofErr w:type="spellStart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кылдэтлэн</w:t>
            </w:r>
            <w:proofErr w:type="spellEnd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администрациез</w:t>
            </w:r>
            <w:proofErr w:type="spellEnd"/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</w:t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  <w:proofErr w:type="gramStart"/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 «Старомоньинское»</w:t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Малопургинского района</w:t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Удмуртской Республики</w:t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ИНН/КПП 1816005220/182101001</w:t>
            </w:r>
          </w:p>
          <w:p w:rsidR="00D96741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ОГРН </w:t>
            </w:r>
            <w:r w:rsidRPr="007A439C">
              <w:rPr>
                <w:rFonts w:ascii="Times New Roman" w:hAnsi="Times New Roman" w:cs="Times New Roman"/>
                <w:b/>
                <w:sz w:val="16"/>
                <w:szCs w:val="16"/>
              </w:rPr>
              <w:t>1061821001296</w:t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Октябрьская</w:t>
            </w: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д.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21А</w:t>
            </w: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, д. Старая Монья, 427827</w:t>
            </w:r>
          </w:p>
          <w:p w:rsidR="00D96741" w:rsidRPr="005D7E57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E57">
              <w:rPr>
                <w:rFonts w:ascii="Times New Roman" w:hAnsi="Times New Roman" w:cs="Times New Roman"/>
                <w:b/>
                <w:sz w:val="16"/>
                <w:szCs w:val="16"/>
              </w:rPr>
              <w:t>телеф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 (34138) 6-71-41, факс 6-71-41</w:t>
            </w:r>
          </w:p>
          <w:p w:rsidR="00D96741" w:rsidRPr="005D7E57" w:rsidRDefault="009B27D5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hyperlink r:id="rId9" w:history="1">
              <w:r w:rsidR="00D96741" w:rsidRPr="005D7E57">
                <w:rPr>
                  <w:rStyle w:val="ae"/>
                  <w:rFonts w:ascii="Times New Roman" w:hAnsi="Times New Roman" w:cs="Times New Roman"/>
                  <w:b/>
                  <w:lang w:val="en-US"/>
                </w:rPr>
                <w:t>mostaromonjinskoe</w:t>
              </w:r>
              <w:r w:rsidR="00D96741" w:rsidRPr="005D7E57">
                <w:rPr>
                  <w:rStyle w:val="ae"/>
                  <w:rFonts w:ascii="Times New Roman" w:hAnsi="Times New Roman" w:cs="Times New Roman"/>
                  <w:b/>
                </w:rPr>
                <w:t>@</w:t>
              </w:r>
              <w:r w:rsidR="00D96741" w:rsidRPr="005D7E57">
                <w:rPr>
                  <w:rStyle w:val="ae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="00D96741" w:rsidRPr="005D7E57">
                <w:rPr>
                  <w:rStyle w:val="ae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D96741" w:rsidRPr="005D7E57">
                <w:rPr>
                  <w:rStyle w:val="ae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D96741" w:rsidRPr="00D276E0" w:rsidRDefault="00D96741" w:rsidP="002A6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559"/>
              <w:gridCol w:w="567"/>
              <w:gridCol w:w="1587"/>
            </w:tblGrid>
            <w:tr w:rsidR="00D96741" w:rsidTr="002A6221">
              <w:tc>
                <w:tcPr>
                  <w:tcW w:w="846" w:type="dxa"/>
                </w:tcPr>
                <w:p w:rsidR="00D96741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96741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96741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D96741" w:rsidRPr="00FD4BE7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6741" w:rsidTr="002A6221">
              <w:tc>
                <w:tcPr>
                  <w:tcW w:w="846" w:type="dxa"/>
                </w:tcPr>
                <w:p w:rsidR="00D96741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6741" w:rsidRPr="00EB2143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96741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6741" w:rsidRPr="00EB2143" w:rsidRDefault="00D96741" w:rsidP="002A62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96741" w:rsidRDefault="00D96741" w:rsidP="002A6221">
            <w:pPr>
              <w:jc w:val="center"/>
            </w:pPr>
          </w:p>
        </w:tc>
        <w:tc>
          <w:tcPr>
            <w:tcW w:w="4785" w:type="dxa"/>
          </w:tcPr>
          <w:p w:rsidR="00D96741" w:rsidRPr="001B4D92" w:rsidRDefault="00D96741" w:rsidP="002A6221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741" w:rsidTr="002A6221">
        <w:tc>
          <w:tcPr>
            <w:tcW w:w="4785" w:type="dxa"/>
          </w:tcPr>
          <w:p w:rsidR="00D96741" w:rsidRDefault="00D96741" w:rsidP="002A6221">
            <w:pPr>
              <w:ind w:right="33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96741" w:rsidRDefault="00D96741" w:rsidP="002A62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96741" w:rsidRDefault="00D96741" w:rsidP="00B07A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8BE" w:rsidRPr="00D96741" w:rsidRDefault="001558BE" w:rsidP="00B07A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4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B07A34" w:rsidRPr="00D96741" w:rsidRDefault="00B07A34" w:rsidP="00B07A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41">
        <w:rPr>
          <w:rFonts w:ascii="Times New Roman" w:hAnsi="Times New Roman" w:cs="Times New Roman"/>
          <w:sz w:val="24"/>
          <w:szCs w:val="24"/>
        </w:rPr>
        <w:t>к Отчету о реализации мероприятий программы энергосбережения и повышения энергетической эффективности на 1 января 2021 г.</w:t>
      </w:r>
    </w:p>
    <w:p w:rsidR="00B07A34" w:rsidRPr="00D96741" w:rsidRDefault="00B07A34" w:rsidP="0035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BA" w:rsidRPr="00D96741" w:rsidRDefault="00B07A34" w:rsidP="00155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741">
        <w:rPr>
          <w:rFonts w:ascii="Times New Roman" w:hAnsi="Times New Roman" w:cs="Times New Roman"/>
          <w:sz w:val="24"/>
          <w:szCs w:val="24"/>
        </w:rPr>
        <w:t>В</w:t>
      </w:r>
      <w:r w:rsidR="006A39BA" w:rsidRPr="00D96741">
        <w:rPr>
          <w:rFonts w:ascii="Times New Roman" w:hAnsi="Times New Roman" w:cs="Times New Roman"/>
          <w:sz w:val="24"/>
          <w:szCs w:val="24"/>
        </w:rPr>
        <w:t xml:space="preserve"> </w:t>
      </w:r>
      <w:r w:rsidRPr="00D96741">
        <w:rPr>
          <w:rFonts w:ascii="Times New Roman" w:hAnsi="Times New Roman" w:cs="Times New Roman"/>
          <w:sz w:val="24"/>
          <w:szCs w:val="24"/>
        </w:rPr>
        <w:t>ходе ан</w:t>
      </w:r>
      <w:r w:rsidR="006A39BA" w:rsidRPr="00D96741">
        <w:rPr>
          <w:rFonts w:ascii="Times New Roman" w:hAnsi="Times New Roman" w:cs="Times New Roman"/>
          <w:sz w:val="24"/>
          <w:szCs w:val="24"/>
        </w:rPr>
        <w:t xml:space="preserve">ализа п. 1 Отчета выяснено, что, </w:t>
      </w:r>
      <w:r w:rsidRPr="00D96741">
        <w:rPr>
          <w:rFonts w:ascii="Times New Roman" w:hAnsi="Times New Roman" w:cs="Times New Roman"/>
          <w:sz w:val="24"/>
          <w:szCs w:val="24"/>
        </w:rPr>
        <w:t>несмотря на полную замену ламп накаливания</w:t>
      </w:r>
      <w:r w:rsidR="006A39BA" w:rsidRPr="00D96741">
        <w:rPr>
          <w:rFonts w:ascii="Times New Roman" w:hAnsi="Times New Roman" w:cs="Times New Roman"/>
          <w:sz w:val="24"/>
          <w:szCs w:val="24"/>
        </w:rPr>
        <w:t xml:space="preserve"> на энергосберегающие, существенной экономии (сбережения) не выявлено. </w:t>
      </w:r>
      <w:proofErr w:type="gramEnd"/>
    </w:p>
    <w:p w:rsidR="001558BE" w:rsidRPr="00D96741" w:rsidRDefault="006A39BA" w:rsidP="00155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41">
        <w:rPr>
          <w:rFonts w:ascii="Times New Roman" w:hAnsi="Times New Roman" w:cs="Times New Roman"/>
          <w:sz w:val="24"/>
          <w:szCs w:val="24"/>
        </w:rPr>
        <w:t>К примеру, сравнив 8 месяцев 2019 года</w:t>
      </w:r>
      <w:r w:rsidR="001558BE" w:rsidRPr="00D96741">
        <w:rPr>
          <w:rFonts w:ascii="Times New Roman" w:hAnsi="Times New Roman" w:cs="Times New Roman"/>
          <w:sz w:val="24"/>
          <w:szCs w:val="24"/>
        </w:rPr>
        <w:t xml:space="preserve"> (май-декабрь)</w:t>
      </w:r>
      <w:r w:rsidRPr="00D96741">
        <w:rPr>
          <w:rFonts w:ascii="Times New Roman" w:hAnsi="Times New Roman" w:cs="Times New Roman"/>
          <w:sz w:val="24"/>
          <w:szCs w:val="24"/>
        </w:rPr>
        <w:t xml:space="preserve"> и аналогичный период 2020 года: в первом израсходовано 944 кВт/</w:t>
      </w:r>
      <w:proofErr w:type="gramStart"/>
      <w:r w:rsidRPr="00D967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96741">
        <w:rPr>
          <w:rFonts w:ascii="Times New Roman" w:hAnsi="Times New Roman" w:cs="Times New Roman"/>
          <w:sz w:val="24"/>
          <w:szCs w:val="24"/>
        </w:rPr>
        <w:t>,</w:t>
      </w:r>
      <w:r w:rsidR="001558BE" w:rsidRPr="00D96741">
        <w:rPr>
          <w:rFonts w:ascii="Times New Roman" w:hAnsi="Times New Roman" w:cs="Times New Roman"/>
          <w:sz w:val="24"/>
          <w:szCs w:val="24"/>
        </w:rPr>
        <w:t xml:space="preserve"> в 2020 году – 1346 кВт/ч, что на 402 кВт/ч больше. Соответственно, в денежном выражении ощутимая разница.  Если в 2019 году уплачено 5847,46 рублей, за аналогичный период 2020 года – 7161,97 рублей, что 1320,51 рубль больше.</w:t>
      </w:r>
    </w:p>
    <w:p w:rsidR="001558BE" w:rsidRPr="00D96741" w:rsidRDefault="001558BE" w:rsidP="00155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41">
        <w:rPr>
          <w:rFonts w:ascii="Times New Roman" w:hAnsi="Times New Roman" w:cs="Times New Roman"/>
          <w:sz w:val="24"/>
          <w:szCs w:val="24"/>
        </w:rPr>
        <w:t xml:space="preserve">Скорее всего, это связано с тем, что в весенне-летний </w:t>
      </w:r>
      <w:r w:rsidR="0073514E" w:rsidRPr="00D96741">
        <w:rPr>
          <w:rFonts w:ascii="Times New Roman" w:hAnsi="Times New Roman" w:cs="Times New Roman"/>
          <w:sz w:val="24"/>
          <w:szCs w:val="24"/>
        </w:rPr>
        <w:t xml:space="preserve">период, когда идет процесс </w:t>
      </w:r>
      <w:r w:rsidRPr="00D96741">
        <w:rPr>
          <w:rFonts w:ascii="Times New Roman" w:hAnsi="Times New Roman" w:cs="Times New Roman"/>
          <w:sz w:val="24"/>
          <w:szCs w:val="24"/>
        </w:rPr>
        <w:t xml:space="preserve">отключения отопления и до включения (в осенний период), при сравнительно низких температурах на улице, в здании становится холодно. Поэтому иногда вынужденно включаются обогреватели, которые, как мы знаем, расходуют много энергии.   </w:t>
      </w:r>
    </w:p>
    <w:p w:rsidR="00B07A34" w:rsidRPr="00D96741" w:rsidRDefault="001558BE" w:rsidP="00155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741">
        <w:rPr>
          <w:rFonts w:ascii="Times New Roman" w:hAnsi="Times New Roman" w:cs="Times New Roman"/>
          <w:sz w:val="24"/>
          <w:szCs w:val="24"/>
        </w:rPr>
        <w:t>Несмотря на это, мы все-таки ставим себе план</w:t>
      </w:r>
      <w:r w:rsidR="0073514E" w:rsidRPr="00D96741">
        <w:rPr>
          <w:rFonts w:ascii="Times New Roman" w:hAnsi="Times New Roman" w:cs="Times New Roman"/>
          <w:sz w:val="24"/>
          <w:szCs w:val="24"/>
        </w:rPr>
        <w:t xml:space="preserve">: </w:t>
      </w:r>
      <w:r w:rsidRPr="00D96741">
        <w:rPr>
          <w:rFonts w:ascii="Times New Roman" w:hAnsi="Times New Roman" w:cs="Times New Roman"/>
          <w:sz w:val="24"/>
          <w:szCs w:val="24"/>
          <w:u w:val="single"/>
        </w:rPr>
        <w:t xml:space="preserve">экономия топливно-энергетических ресурсов и в натуральном и денежном выражении.    </w:t>
      </w:r>
    </w:p>
    <w:p w:rsidR="00D96741" w:rsidRPr="00D96741" w:rsidRDefault="00D96741" w:rsidP="00D96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741" w:rsidRPr="00D96741" w:rsidRDefault="00D96741" w:rsidP="00D96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741" w:rsidRDefault="00D96741" w:rsidP="00D9674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41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96741" w:rsidRPr="00D96741" w:rsidRDefault="00D96741" w:rsidP="00D9674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41">
        <w:rPr>
          <w:rFonts w:ascii="Times New Roman" w:hAnsi="Times New Roman" w:cs="Times New Roman"/>
          <w:b/>
          <w:sz w:val="24"/>
          <w:szCs w:val="24"/>
        </w:rPr>
        <w:t xml:space="preserve">«Старомоньинское»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96741">
        <w:rPr>
          <w:rFonts w:ascii="Times New Roman" w:hAnsi="Times New Roman" w:cs="Times New Roman"/>
          <w:b/>
          <w:sz w:val="24"/>
          <w:szCs w:val="24"/>
        </w:rPr>
        <w:t xml:space="preserve">____________________   В.И. Сергеев                                                                                                                                                   </w:t>
      </w:r>
    </w:p>
    <w:p w:rsidR="00D96741" w:rsidRPr="00D96741" w:rsidRDefault="00D96741" w:rsidP="00D96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741" w:rsidRPr="00D96741" w:rsidRDefault="00D96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96741" w:rsidRPr="00D96741" w:rsidSect="001558BE">
      <w:footnotePr>
        <w:numFmt w:val="chicago"/>
      </w:footnotePr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D5" w:rsidRDefault="009B27D5" w:rsidP="00355E12">
      <w:pPr>
        <w:spacing w:after="0" w:line="240" w:lineRule="auto"/>
      </w:pPr>
      <w:r>
        <w:separator/>
      </w:r>
    </w:p>
  </w:endnote>
  <w:endnote w:type="continuationSeparator" w:id="0">
    <w:p w:rsidR="009B27D5" w:rsidRDefault="009B27D5" w:rsidP="003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D5" w:rsidRDefault="009B27D5" w:rsidP="00355E12">
      <w:pPr>
        <w:spacing w:after="0" w:line="240" w:lineRule="auto"/>
      </w:pPr>
      <w:r>
        <w:separator/>
      </w:r>
    </w:p>
  </w:footnote>
  <w:footnote w:type="continuationSeparator" w:id="0">
    <w:p w:rsidR="009B27D5" w:rsidRDefault="009B27D5" w:rsidP="00355E12">
      <w:pPr>
        <w:spacing w:after="0" w:line="240" w:lineRule="auto"/>
      </w:pPr>
      <w:r>
        <w:continuationSeparator/>
      </w:r>
    </w:p>
  </w:footnote>
  <w:footnote w:id="1">
    <w:p w:rsidR="0073514E" w:rsidRDefault="0073514E">
      <w:pPr>
        <w:pStyle w:val="aa"/>
      </w:pPr>
      <w:r>
        <w:rPr>
          <w:rStyle w:val="ac"/>
        </w:rPr>
        <w:footnoteRef/>
      </w:r>
      <w:r>
        <w:t xml:space="preserve"> </w:t>
      </w:r>
      <w:r w:rsidR="00D96741">
        <w:t xml:space="preserve">Дополнительный отчет см. </w:t>
      </w:r>
      <w:r w:rsidR="00B17893">
        <w:t xml:space="preserve">в </w:t>
      </w:r>
      <w:bookmarkStart w:id="0" w:name="_GoBack"/>
      <w:bookmarkEnd w:id="0"/>
      <w:r w:rsidR="00D96741">
        <w:t>справке</w:t>
      </w:r>
    </w:p>
  </w:footnote>
  <w:footnote w:id="2">
    <w:p w:rsidR="0073514E" w:rsidRPr="0073514E" w:rsidRDefault="0073514E" w:rsidP="0073514E">
      <w:pPr>
        <w:rPr>
          <w:sz w:val="20"/>
          <w:szCs w:val="20"/>
        </w:rPr>
      </w:pPr>
      <w:r>
        <w:rPr>
          <w:rStyle w:val="ac"/>
          <w:sz w:val="20"/>
          <w:szCs w:val="20"/>
        </w:rPr>
        <w:footnoteRef/>
      </w:r>
      <w:r w:rsidRPr="0073514E">
        <w:rPr>
          <w:sz w:val="20"/>
          <w:szCs w:val="20"/>
        </w:rPr>
        <w:t xml:space="preserve">Утепление оконных проемов произведено собственными силами из подручных (остаточных) материалов в Администрации муниципального образования «Старомоньинское» </w:t>
      </w:r>
    </w:p>
    <w:p w:rsidR="0073514E" w:rsidRDefault="0073514E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B"/>
    <w:rsid w:val="00077679"/>
    <w:rsid w:val="000B2C56"/>
    <w:rsid w:val="001558BE"/>
    <w:rsid w:val="002C003A"/>
    <w:rsid w:val="00355E12"/>
    <w:rsid w:val="00482A33"/>
    <w:rsid w:val="00507213"/>
    <w:rsid w:val="00513622"/>
    <w:rsid w:val="00595AEE"/>
    <w:rsid w:val="005F3711"/>
    <w:rsid w:val="0060629C"/>
    <w:rsid w:val="006A39BA"/>
    <w:rsid w:val="0073514E"/>
    <w:rsid w:val="008A5E28"/>
    <w:rsid w:val="0097643B"/>
    <w:rsid w:val="009B27D5"/>
    <w:rsid w:val="00A13D99"/>
    <w:rsid w:val="00A84A0B"/>
    <w:rsid w:val="00B07A34"/>
    <w:rsid w:val="00B17893"/>
    <w:rsid w:val="00C24642"/>
    <w:rsid w:val="00D96741"/>
    <w:rsid w:val="00DB4912"/>
    <w:rsid w:val="00F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67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5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E12"/>
  </w:style>
  <w:style w:type="paragraph" w:styleId="a7">
    <w:name w:val="endnote text"/>
    <w:basedOn w:val="a"/>
    <w:link w:val="a8"/>
    <w:uiPriority w:val="99"/>
    <w:semiHidden/>
    <w:unhideWhenUsed/>
    <w:rsid w:val="0035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55E1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07A3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7A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7A34"/>
    <w:rPr>
      <w:vertAlign w:val="superscript"/>
    </w:rPr>
  </w:style>
  <w:style w:type="table" w:styleId="ad">
    <w:name w:val="Table Grid"/>
    <w:basedOn w:val="a1"/>
    <w:uiPriority w:val="59"/>
    <w:rsid w:val="00D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674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9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67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5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E12"/>
  </w:style>
  <w:style w:type="paragraph" w:styleId="a7">
    <w:name w:val="endnote text"/>
    <w:basedOn w:val="a"/>
    <w:link w:val="a8"/>
    <w:uiPriority w:val="99"/>
    <w:semiHidden/>
    <w:unhideWhenUsed/>
    <w:rsid w:val="0035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55E1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07A3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7A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7A34"/>
    <w:rPr>
      <w:vertAlign w:val="superscript"/>
    </w:rPr>
  </w:style>
  <w:style w:type="table" w:styleId="ad">
    <w:name w:val="Table Grid"/>
    <w:basedOn w:val="a1"/>
    <w:uiPriority w:val="59"/>
    <w:rsid w:val="00D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674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9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taromonjin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A45F-31C6-4D01-8330-D945BC8C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Stmonia</dc:creator>
  <cp:keywords/>
  <dc:description/>
  <cp:lastModifiedBy>Stmonia</cp:lastModifiedBy>
  <cp:revision>17</cp:revision>
  <cp:lastPrinted>2021-02-01T11:38:00Z</cp:lastPrinted>
  <dcterms:created xsi:type="dcterms:W3CDTF">2021-01-19T04:52:00Z</dcterms:created>
  <dcterms:modified xsi:type="dcterms:W3CDTF">2021-02-01T11:39:00Z</dcterms:modified>
</cp:coreProperties>
</file>