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357FD5">
        <w:rPr>
          <w:rFonts w:ascii="Times New Roman" w:eastAsia="Calibri" w:hAnsi="Times New Roman" w:cs="Times New Roman"/>
          <w:color w:val="000000"/>
          <w:sz w:val="24"/>
          <w:szCs w:val="24"/>
        </w:rPr>
        <w:t>18 ноября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357FD5">
        <w:rPr>
          <w:rFonts w:ascii="Times New Roman" w:eastAsia="Calibri" w:hAnsi="Times New Roman" w:cs="Times New Roman"/>
          <w:color w:val="000000"/>
          <w:sz w:val="24"/>
          <w:szCs w:val="24"/>
        </w:rPr>
        <w:t>10.00 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357FD5">
        <w:rPr>
          <w:rFonts w:ascii="Times New Roman" w:eastAsia="Calibri" w:hAnsi="Times New Roman" w:cs="Times New Roman"/>
          <w:color w:val="000000"/>
          <w:sz w:val="24"/>
          <w:szCs w:val="24"/>
        </w:rPr>
        <w:t>18 ноября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="00A43B7E" w:rsidRPr="000A5A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57FD5" w:rsidRPr="000A5A9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43B7E" w:rsidRPr="000A5A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A5A99" w:rsidRPr="000A5A9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A26214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D5" w:rsidRPr="00357FD5" w:rsidRDefault="00F75590" w:rsidP="0035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FD5" w:rsidRPr="00357FD5">
        <w:rPr>
          <w:rFonts w:ascii="Times New Roman" w:hAnsi="Times New Roman" w:cs="Times New Roman"/>
          <w:sz w:val="24"/>
          <w:szCs w:val="24"/>
        </w:rPr>
        <w:t xml:space="preserve">Предмет торгов: нежилые помещения общей площадью 957,5 кв. м в составе: </w:t>
      </w:r>
    </w:p>
    <w:p w:rsidR="00357FD5" w:rsidRPr="00357FD5" w:rsidRDefault="00357FD5" w:rsidP="0035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D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357FD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357FD5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357FD5" w:rsidRPr="00357FD5" w:rsidRDefault="00357FD5" w:rsidP="0035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D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357FD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357FD5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357FD5" w:rsidRPr="00357FD5" w:rsidRDefault="00357FD5" w:rsidP="0035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D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357FD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357FD5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76180F" w:rsidRDefault="00357FD5" w:rsidP="00357FD5">
      <w:pPr>
        <w:spacing w:after="0" w:line="240" w:lineRule="auto"/>
        <w:jc w:val="both"/>
      </w:pPr>
      <w:r w:rsidRPr="00357FD5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357FD5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357FD5">
        <w:rPr>
          <w:rFonts w:ascii="Times New Roman" w:hAnsi="Times New Roman" w:cs="Times New Roman"/>
          <w:sz w:val="24"/>
          <w:szCs w:val="24"/>
        </w:rPr>
        <w:t>, д. 5, пом. 1, 2, 10.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357FD5" w:rsidRPr="00357FD5">
        <w:rPr>
          <w:rFonts w:ascii="Times New Roman" w:eastAsia="Times New Roman" w:hAnsi="Times New Roman" w:cs="Times New Roman"/>
          <w:sz w:val="24"/>
          <w:szCs w:val="24"/>
          <w:lang w:eastAsia="ru-RU"/>
        </w:rPr>
        <w:t>2 862 500 (Два миллиона восемьсот шестьдесят две тысячи пятьсот) рублей 00 копеек с учётом НДС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0A5A99" w:rsidRPr="000A5A99">
        <w:rPr>
          <w:rFonts w:ascii="Times New Roman" w:hAnsi="Times New Roman" w:cs="Times New Roman"/>
          <w:sz w:val="24"/>
          <w:szCs w:val="24"/>
        </w:rPr>
        <w:t>Перевозчиков Станислав Сергеевич</w:t>
      </w:r>
      <w:r w:rsidR="00284D20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357FD5" w:rsidRPr="000A5A99">
        <w:rPr>
          <w:rFonts w:ascii="Times New Roman" w:hAnsi="Times New Roman" w:cs="Times New Roman"/>
          <w:sz w:val="24"/>
          <w:szCs w:val="24"/>
        </w:rPr>
        <w:t>2 862 500 (Два миллиона восемьсот шестьдесят две тысячи пятьсот) рублей 00 копеек</w:t>
      </w:r>
      <w:r w:rsidRPr="000A5A99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 продажи, сделавший предпоследнее предложение о цене имущества</w:t>
      </w:r>
      <w:r w:rsidRPr="000A5A99">
        <w:rPr>
          <w:rFonts w:ascii="Times New Roman" w:hAnsi="Times New Roman" w:cs="Times New Roman"/>
          <w:sz w:val="24"/>
          <w:szCs w:val="24"/>
        </w:rPr>
        <w:t xml:space="preserve">: </w:t>
      </w:r>
      <w:r w:rsidR="00357FD5" w:rsidRPr="000A5A99">
        <w:rPr>
          <w:rFonts w:ascii="Times New Roman" w:hAnsi="Times New Roman" w:cs="Times New Roman"/>
          <w:sz w:val="24"/>
          <w:szCs w:val="24"/>
        </w:rPr>
        <w:t>нет</w:t>
      </w:r>
      <w:r w:rsidRPr="000A5A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14" w:rsidRDefault="00A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26214" w:rsidRDefault="00A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14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</w:t>
      </w:r>
    </w:p>
    <w:p w:rsidR="0076180F" w:rsidRDefault="00A26214">
      <w:pPr>
        <w:spacing w:after="0" w:line="240" w:lineRule="auto"/>
        <w:jc w:val="both"/>
      </w:pPr>
      <w:r w:rsidRPr="00A26214">
        <w:rPr>
          <w:rFonts w:ascii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Юрин</w:t>
      </w:r>
      <w:proofErr w:type="gramEnd"/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0A5A99"/>
    <w:rsid w:val="00201605"/>
    <w:rsid w:val="00284D20"/>
    <w:rsid w:val="002F7076"/>
    <w:rsid w:val="00357FD5"/>
    <w:rsid w:val="004648CB"/>
    <w:rsid w:val="00655121"/>
    <w:rsid w:val="0076180F"/>
    <w:rsid w:val="00A26214"/>
    <w:rsid w:val="00A43B7E"/>
    <w:rsid w:val="00A96C1A"/>
    <w:rsid w:val="00BB2351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22</cp:revision>
  <cp:lastPrinted>2022-08-26T06:28:00Z</cp:lastPrinted>
  <dcterms:created xsi:type="dcterms:W3CDTF">2017-03-01T06:55:00Z</dcterms:created>
  <dcterms:modified xsi:type="dcterms:W3CDTF">2022-11-18T07:30:00Z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