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960B0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</w:t>
      </w:r>
      <w:r w:rsidR="003960B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указанного решения: </w:t>
      </w:r>
      <w:r w:rsidR="00783DA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C38BB">
        <w:rPr>
          <w:rFonts w:ascii="Times New Roman" w:hAnsi="Times New Roman" w:cs="Times New Roman"/>
          <w:sz w:val="24"/>
          <w:szCs w:val="24"/>
        </w:rPr>
        <w:t xml:space="preserve">от </w:t>
      </w:r>
      <w:r w:rsidR="00CE1C96">
        <w:rPr>
          <w:rFonts w:ascii="Times New Roman" w:hAnsi="Times New Roman" w:cs="Times New Roman"/>
          <w:sz w:val="24"/>
          <w:szCs w:val="24"/>
        </w:rPr>
        <w:t xml:space="preserve">08 </w:t>
      </w:r>
      <w:r w:rsidR="00CE1C96" w:rsidRPr="00CE1C96">
        <w:rPr>
          <w:rFonts w:ascii="Times New Roman" w:hAnsi="Times New Roman" w:cs="Times New Roman"/>
          <w:sz w:val="24"/>
          <w:szCs w:val="24"/>
        </w:rPr>
        <w:t>декабря</w:t>
      </w:r>
      <w:r w:rsidRPr="00CE1C96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CE1C96">
        <w:rPr>
          <w:rFonts w:ascii="Times New Roman" w:hAnsi="Times New Roman" w:cs="Times New Roman"/>
          <w:sz w:val="24"/>
          <w:szCs w:val="24"/>
        </w:rPr>
        <w:t>20</w:t>
      </w:r>
      <w:r w:rsidRPr="00CE1C9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1C96" w:rsidRPr="00CE1C96">
        <w:rPr>
          <w:rFonts w:ascii="Times New Roman" w:hAnsi="Times New Roman" w:cs="Times New Roman"/>
          <w:sz w:val="24"/>
          <w:szCs w:val="24"/>
        </w:rPr>
        <w:t>1078</w:t>
      </w:r>
      <w:r w:rsidRPr="00CE1C96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AC5F6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6433F1">
        <w:rPr>
          <w:rFonts w:ascii="Times New Roman" w:hAnsi="Times New Roman" w:cs="Times New Roman"/>
          <w:sz w:val="24"/>
          <w:szCs w:val="24"/>
        </w:rPr>
        <w:t>помещение</w:t>
      </w:r>
      <w:r w:rsidR="00FA30D4">
        <w:rPr>
          <w:rFonts w:ascii="Times New Roman" w:hAnsi="Times New Roman" w:cs="Times New Roman"/>
          <w:sz w:val="24"/>
          <w:szCs w:val="24"/>
        </w:rPr>
        <w:t>.</w:t>
      </w:r>
    </w:p>
    <w:p w:rsidR="00FA30D4" w:rsidRDefault="00FA30D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27"/>
        <w:gridCol w:w="5055"/>
      </w:tblGrid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18:16:057001:4582</w:t>
            </w:r>
          </w:p>
        </w:tc>
      </w:tr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тип этажа, на котором расположено помещение 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FA30D4" w:rsidTr="00FA30D4"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341" w:type="dxa"/>
          </w:tcPr>
          <w:p w:rsidR="00FA30D4" w:rsidRDefault="00FA30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873CE" w:rsidTr="00FA30D4">
        <w:tc>
          <w:tcPr>
            <w:tcW w:w="5341" w:type="dxa"/>
          </w:tcPr>
          <w:p w:rsidR="00F873CE" w:rsidRDefault="00F873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341" w:type="dxa"/>
          </w:tcPr>
          <w:p w:rsidR="00F873CE" w:rsidRDefault="00F873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0F6B41" w:rsidTr="00FA30D4">
        <w:tc>
          <w:tcPr>
            <w:tcW w:w="534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здания/ помещения</w:t>
            </w:r>
          </w:p>
        </w:tc>
        <w:tc>
          <w:tcPr>
            <w:tcW w:w="534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в составе здания. Наличие отдельной входной группы</w:t>
            </w:r>
          </w:p>
        </w:tc>
      </w:tr>
      <w:tr w:rsidR="000F6B41" w:rsidTr="00FA30D4">
        <w:tc>
          <w:tcPr>
            <w:tcW w:w="534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34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удовлетворительное техническое состояние</w:t>
            </w:r>
          </w:p>
        </w:tc>
      </w:tr>
      <w:tr w:rsidR="000F6B41" w:rsidTr="00FA30D4">
        <w:tc>
          <w:tcPr>
            <w:tcW w:w="534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Устаревания</w:t>
            </w:r>
          </w:p>
        </w:tc>
        <w:tc>
          <w:tcPr>
            <w:tcW w:w="534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</w:tbl>
    <w:p w:rsidR="00FA30D4" w:rsidRDefault="00FA30D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6017D0" w:rsidRDefault="006433F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помещение расположено в здании, имеющем следующие </w:t>
      </w:r>
      <w:r w:rsidR="005022D3">
        <w:rPr>
          <w:rFonts w:ascii="Times New Roman" w:hAnsi="Times New Roman" w:cs="Times New Roman"/>
          <w:sz w:val="24"/>
          <w:szCs w:val="24"/>
        </w:rPr>
        <w:t>характеристики: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F873CE" w:rsidP="00E16E0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FC6434" w:rsidRDefault="00FC643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</w:t>
            </w:r>
            <w:r w:rsidR="00F873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3CE">
              <w:rPr>
                <w:rFonts w:ascii="Times New Roman" w:hAnsi="Times New Roman" w:cs="Times New Roman"/>
                <w:sz w:val="24"/>
                <w:szCs w:val="24"/>
              </w:rPr>
              <w:t>прав и обременение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873CE">
              <w:rPr>
                <w:rFonts w:ascii="Times New Roman" w:hAnsi="Times New Roman" w:cs="Times New Roman"/>
                <w:sz w:val="24"/>
                <w:szCs w:val="24"/>
              </w:rPr>
              <w:t>а недвижимости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  <w:r w:rsidR="00FC6434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  <w:r w:rsidR="00FC6434"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 этажей</w:t>
            </w:r>
          </w:p>
          <w:p w:rsidR="00E71B01" w:rsidRDefault="00E71B01" w:rsidP="00592FE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CE1C96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34" w:rsidRPr="00CE1C96" w:rsidRDefault="00FC643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6017D0" w:rsidRPr="00CE1C96" w:rsidRDefault="00F873C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017D0" w:rsidRPr="00CE1C96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873CE" w:rsidRPr="00CE1C96" w:rsidRDefault="00F873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CE1C96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Pr="00CE1C96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FC6434"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 здание</w:t>
            </w:r>
          </w:p>
          <w:p w:rsidR="006017D0" w:rsidRPr="00CE1C96" w:rsidRDefault="00FC643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  <w:r w:rsidR="005022D3"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 w:rsidRPr="00CE1C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C6434" w:rsidRPr="00CE1C96" w:rsidRDefault="00FC643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CE1C96" w:rsidRDefault="00FC643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71B01" w:rsidRPr="00CE1C96" w:rsidRDefault="00E71B01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E16E0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CE1C96" w:rsidRDefault="00E16E0D" w:rsidP="00FC643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6434" w:rsidRPr="00CE1C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C6434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434" w:rsidRDefault="00FC6434" w:rsidP="00E16E0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434" w:rsidRPr="00CE1C96" w:rsidRDefault="00FC643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71B01" w:rsidRDefault="00E71B01" w:rsidP="00E71B01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997B5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B51" w:rsidRDefault="00997B51" w:rsidP="00997B5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B51" w:rsidRDefault="00997B51" w:rsidP="00997B5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B51" w:rsidRDefault="00997B51" w:rsidP="00997B5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E71B01" w:rsidP="009F63D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E71B0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 w:rsidR="00C724C9"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E71B0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01" w:rsidRDefault="00997B51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997B51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B51" w:rsidRDefault="006F75B7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B51" w:rsidRDefault="006F75B7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B51" w:rsidRDefault="00C724C9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F75B7">
              <w:rPr>
                <w:rFonts w:ascii="Times New Roman" w:hAnsi="Times New Roman"/>
                <w:sz w:val="24"/>
                <w:szCs w:val="24"/>
              </w:rPr>
              <w:t>орошее</w:t>
            </w:r>
          </w:p>
          <w:p w:rsidR="00C724C9" w:rsidRDefault="00C724C9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C9" w:rsidTr="009F63DC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24C9" w:rsidRDefault="00C724C9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электрич.устройства</w:t>
            </w:r>
            <w:proofErr w:type="spell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24C9" w:rsidRDefault="00C724C9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C724C9" w:rsidRDefault="00C724C9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24C9" w:rsidRDefault="00C724C9" w:rsidP="009F63D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B01" w:rsidRDefault="00E71B0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12640D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2640D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1"/>
        <w:gridCol w:w="5051"/>
      </w:tblGrid>
      <w:tr w:rsidR="00DC75D6" w:rsidRPr="00066B4A" w:rsidTr="003000C6">
        <w:tc>
          <w:tcPr>
            <w:tcW w:w="5031" w:type="dxa"/>
          </w:tcPr>
          <w:p w:rsidR="00F12DD3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51" w:type="dxa"/>
          </w:tcPr>
          <w:p w:rsidR="00F12DD3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или характеристика показателя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5051" w:type="dxa"/>
          </w:tcPr>
          <w:p w:rsidR="00F12DD3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типовой территориальной зоны</w:t>
            </w:r>
          </w:p>
        </w:tc>
        <w:tc>
          <w:tcPr>
            <w:tcW w:w="5051" w:type="dxa"/>
          </w:tcPr>
          <w:p w:rsidR="00F12DD3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км от райцентра</w:t>
            </w:r>
          </w:p>
        </w:tc>
      </w:tr>
      <w:tr w:rsidR="000F6B41" w:rsidRPr="00066B4A" w:rsidTr="003000C6">
        <w:tc>
          <w:tcPr>
            <w:tcW w:w="5031" w:type="dxa"/>
          </w:tcPr>
          <w:p w:rsidR="000F6B41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51" w:type="dxa"/>
          </w:tcPr>
          <w:p w:rsidR="000F6B41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Хорошая. Подъездные дороги асфальтированные</w:t>
            </w:r>
          </w:p>
        </w:tc>
      </w:tr>
      <w:tr w:rsidR="000F6B41" w:rsidRPr="00066B4A" w:rsidTr="003000C6">
        <w:tc>
          <w:tcPr>
            <w:tcW w:w="5031" w:type="dxa"/>
          </w:tcPr>
          <w:p w:rsidR="000F6B41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производственной инфраструктуры (субъективная оценка)</w:t>
            </w:r>
          </w:p>
        </w:tc>
        <w:tc>
          <w:tcPr>
            <w:tcW w:w="5051" w:type="dxa"/>
          </w:tcPr>
          <w:p w:rsidR="000F6B41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0F6B41" w:rsidRPr="00066B4A" w:rsidTr="003000C6">
        <w:tc>
          <w:tcPr>
            <w:tcW w:w="5031" w:type="dxa"/>
          </w:tcPr>
          <w:p w:rsidR="000F6B41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51" w:type="dxa"/>
          </w:tcPr>
          <w:p w:rsidR="000F6B41" w:rsidRPr="0012640D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</w:tr>
      <w:tr w:rsidR="000F6B41" w:rsidRPr="00066B4A" w:rsidTr="003000C6">
        <w:tc>
          <w:tcPr>
            <w:tcW w:w="503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прилегающей территории (субъективная оценка)</w:t>
            </w:r>
          </w:p>
        </w:tc>
        <w:tc>
          <w:tcPr>
            <w:tcW w:w="5051" w:type="dxa"/>
          </w:tcPr>
          <w:p w:rsidR="000F6B41" w:rsidRDefault="000F6B4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4E4CF7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49443E">
        <w:rPr>
          <w:rFonts w:ascii="Times New Roman" w:hAnsi="Times New Roman" w:cs="Times New Roman"/>
          <w:sz w:val="24"/>
          <w:szCs w:val="24"/>
        </w:rPr>
        <w:t>01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CE1C9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</w:t>
      </w:r>
      <w:r w:rsidR="00CE1C96">
        <w:rPr>
          <w:rFonts w:ascii="Times New Roman" w:hAnsi="Times New Roman" w:cs="Times New Roman"/>
          <w:sz w:val="24"/>
          <w:szCs w:val="24"/>
        </w:rPr>
        <w:t>954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</w:t>
      </w:r>
      <w:r w:rsidR="0020366D">
        <w:rPr>
          <w:rFonts w:ascii="Times New Roman" w:hAnsi="Times New Roman" w:cs="Times New Roman"/>
          <w:sz w:val="24"/>
          <w:szCs w:val="24"/>
        </w:rPr>
        <w:t>составляет</w:t>
      </w:r>
      <w:r w:rsidR="004E4CF7">
        <w:rPr>
          <w:rFonts w:ascii="Times New Roman" w:hAnsi="Times New Roman" w:cs="Times New Roman"/>
          <w:sz w:val="24"/>
          <w:szCs w:val="24"/>
        </w:rPr>
        <w:t xml:space="preserve"> </w:t>
      </w:r>
      <w:r w:rsidR="005E7718">
        <w:rPr>
          <w:rFonts w:ascii="Times New Roman" w:hAnsi="Times New Roman" w:cs="Times New Roman"/>
          <w:sz w:val="24"/>
          <w:szCs w:val="24"/>
        </w:rPr>
        <w:t xml:space="preserve">1 500 000 (Один миллион </w:t>
      </w:r>
      <w:r w:rsidR="0020366D">
        <w:rPr>
          <w:rFonts w:ascii="Times New Roman" w:hAnsi="Times New Roman" w:cs="Times New Roman"/>
          <w:sz w:val="24"/>
          <w:szCs w:val="24"/>
        </w:rPr>
        <w:t xml:space="preserve">пятьсот тысяч) рублей 00 копеек, в </w:t>
      </w:r>
      <w:proofErr w:type="spellStart"/>
      <w:r w:rsidR="002036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0366D">
        <w:rPr>
          <w:rFonts w:ascii="Times New Roman" w:hAnsi="Times New Roman" w:cs="Times New Roman"/>
          <w:sz w:val="24"/>
          <w:szCs w:val="24"/>
        </w:rPr>
        <w:t>. НДС 20% 250 000 (Двести пятьдесят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</w:t>
      </w:r>
      <w:r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>–  2</w:t>
      </w:r>
      <w:r w:rsidR="00A55883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C0361"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>января</w:t>
      </w:r>
      <w:r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C0361"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0C0361"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>08</w:t>
      </w:r>
      <w:r w:rsidRPr="000C036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BC77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94633477</w:t>
      </w:r>
      <w:r w:rsidR="005022D3">
        <w:rPr>
          <w:rFonts w:ascii="Times New Roman" w:hAnsi="Times New Roman" w:cs="Times New Roman"/>
          <w:sz w:val="24"/>
          <w:szCs w:val="24"/>
        </w:rPr>
        <w:t xml:space="preserve"> (МО «</w:t>
      </w:r>
      <w:r>
        <w:rPr>
          <w:rFonts w:ascii="Times New Roman" w:hAnsi="Times New Roman" w:cs="Times New Roman"/>
          <w:sz w:val="24"/>
          <w:szCs w:val="24"/>
        </w:rPr>
        <w:t>Пугачевское</w:t>
      </w:r>
      <w:r w:rsidR="005022D3"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имущества по договору купли-продажи от ______ (дата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FB09FA">
        <w:rPr>
          <w:rFonts w:ascii="Times New Roman" w:hAnsi="Times New Roman" w:cs="Times New Roman"/>
          <w:sz w:val="24"/>
          <w:szCs w:val="24"/>
        </w:rPr>
        <w:t>30</w:t>
      </w:r>
      <w:r w:rsidR="006F4D75">
        <w:rPr>
          <w:rFonts w:ascii="Times New Roman" w:hAnsi="Times New Roman" w:cs="Times New Roman"/>
          <w:sz w:val="24"/>
          <w:szCs w:val="24"/>
        </w:rPr>
        <w:t>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09FA">
        <w:rPr>
          <w:rFonts w:ascii="Times New Roman" w:hAnsi="Times New Roman" w:cs="Times New Roman"/>
          <w:sz w:val="24"/>
          <w:szCs w:val="24"/>
        </w:rPr>
        <w:t>Триста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 w:rsidR="00F130B7">
        <w:rPr>
          <w:rFonts w:ascii="Times New Roman" w:hAnsi="Times New Roman" w:cs="Times New Roman"/>
          <w:sz w:val="24"/>
          <w:szCs w:val="24"/>
        </w:rPr>
        <w:t>0 копеек, без НДС.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FB09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FB09FA">
        <w:rPr>
          <w:rFonts w:ascii="Times New Roman" w:hAnsi="Times New Roman" w:cs="Times New Roman"/>
          <w:sz w:val="24"/>
          <w:szCs w:val="24"/>
        </w:rPr>
        <w:t>75 000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B09FA">
        <w:rPr>
          <w:rFonts w:ascii="Times New Roman" w:hAnsi="Times New Roman" w:cs="Times New Roman"/>
          <w:sz w:val="24"/>
          <w:szCs w:val="24"/>
        </w:rPr>
        <w:t>Семьдесят пять тысяч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</w:t>
      </w:r>
      <w:r>
        <w:rPr>
          <w:rFonts w:ascii="Times New Roman" w:hAnsi="Times New Roman"/>
          <w:sz w:val="24"/>
          <w:szCs w:val="24"/>
        </w:rPr>
        <w:lastRenderedPageBreak/>
        <w:t xml:space="preserve">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BB5E3B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</w:t>
      </w:r>
      <w:r w:rsidRPr="00BB5E3B">
        <w:rPr>
          <w:rFonts w:ascii="Times New Roman" w:hAnsi="Times New Roman" w:cs="Times New Roman"/>
          <w:sz w:val="24"/>
          <w:szCs w:val="24"/>
        </w:rPr>
        <w:t>соответствующее уведомление.</w:t>
      </w:r>
    </w:p>
    <w:p w:rsidR="006017D0" w:rsidRPr="000C0361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E3B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A55883">
        <w:rPr>
          <w:rFonts w:ascii="Times New Roman" w:hAnsi="Times New Roman" w:cs="Times New Roman"/>
          <w:sz w:val="24"/>
          <w:szCs w:val="24"/>
        </w:rPr>
        <w:t>23</w:t>
      </w:r>
      <w:r w:rsidR="000C0361">
        <w:rPr>
          <w:rFonts w:ascii="Times New Roman" w:hAnsi="Times New Roman" w:cs="Times New Roman"/>
          <w:sz w:val="24"/>
          <w:szCs w:val="24"/>
        </w:rPr>
        <w:t xml:space="preserve"> </w:t>
      </w:r>
      <w:r w:rsidR="000C0361" w:rsidRPr="000C0361">
        <w:rPr>
          <w:rFonts w:ascii="Times New Roman" w:hAnsi="Times New Roman" w:cs="Times New Roman"/>
          <w:sz w:val="24"/>
          <w:szCs w:val="24"/>
        </w:rPr>
        <w:t>декабря</w:t>
      </w:r>
      <w:r w:rsidRPr="000C036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C0361">
        <w:rPr>
          <w:rFonts w:ascii="Times New Roman" w:hAnsi="Times New Roman" w:cs="Times New Roman"/>
          <w:sz w:val="24"/>
          <w:szCs w:val="24"/>
        </w:rPr>
        <w:t>20</w:t>
      </w:r>
      <w:r w:rsidRPr="000C0361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0C0361" w:rsidRPr="000C0361">
        <w:rPr>
          <w:rFonts w:ascii="Times New Roman" w:hAnsi="Times New Roman" w:cs="Times New Roman"/>
          <w:sz w:val="24"/>
          <w:szCs w:val="24"/>
        </w:rPr>
        <w:t>08</w:t>
      </w:r>
      <w:r w:rsidRPr="000C036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C0361">
        <w:rPr>
          <w:rFonts w:ascii="Times New Roman" w:hAnsi="Times New Roman" w:cs="Times New Roman"/>
          <w:sz w:val="24"/>
          <w:szCs w:val="24"/>
        </w:rPr>
        <w:tab/>
        <w:t>Дата окончания подачи заявок</w:t>
      </w:r>
      <w:r w:rsidR="00AC5F66" w:rsidRPr="000C0361">
        <w:rPr>
          <w:rFonts w:ascii="Times New Roman" w:hAnsi="Times New Roman" w:cs="Times New Roman"/>
          <w:sz w:val="24"/>
          <w:szCs w:val="24"/>
        </w:rPr>
        <w:t>: 1</w:t>
      </w:r>
      <w:r w:rsidR="00A55883">
        <w:rPr>
          <w:rFonts w:ascii="Times New Roman" w:hAnsi="Times New Roman" w:cs="Times New Roman"/>
          <w:sz w:val="24"/>
          <w:szCs w:val="24"/>
        </w:rPr>
        <w:t>7</w:t>
      </w:r>
      <w:r w:rsidR="000C0361" w:rsidRPr="000C0361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C0361">
        <w:rPr>
          <w:rFonts w:ascii="Times New Roman" w:hAnsi="Times New Roman" w:cs="Times New Roman"/>
          <w:sz w:val="24"/>
          <w:szCs w:val="24"/>
        </w:rPr>
        <w:t xml:space="preserve"> 202</w:t>
      </w:r>
      <w:r w:rsidR="000C0361" w:rsidRPr="000C0361">
        <w:rPr>
          <w:rFonts w:ascii="Times New Roman" w:hAnsi="Times New Roman" w:cs="Times New Roman"/>
          <w:sz w:val="24"/>
          <w:szCs w:val="24"/>
        </w:rPr>
        <w:t>1</w:t>
      </w:r>
      <w:r w:rsidRPr="000C0361">
        <w:rPr>
          <w:rFonts w:ascii="Times New Roman" w:hAnsi="Times New Roman" w:cs="Times New Roman"/>
          <w:sz w:val="24"/>
          <w:szCs w:val="24"/>
        </w:rPr>
        <w:t xml:space="preserve">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C034C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C0361" w:rsidRPr="000C0361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Pr="000C03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типового договора купли-продажи. Для этого необходимо обратиться в </w:t>
      </w:r>
      <w:r w:rsidR="00D055F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Pr="00D055F8" w:rsidRDefault="005022D3" w:rsidP="00D0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5F8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0C" w:rsidRDefault="00912E0C">
      <w:pPr>
        <w:spacing w:after="0" w:line="240" w:lineRule="auto"/>
      </w:pPr>
      <w:r>
        <w:separator/>
      </w:r>
    </w:p>
  </w:endnote>
  <w:endnote w:type="continuationSeparator" w:id="0">
    <w:p w:rsidR="00912E0C" w:rsidRDefault="009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0C" w:rsidRDefault="00912E0C">
      <w:pPr>
        <w:spacing w:after="0" w:line="240" w:lineRule="auto"/>
      </w:pPr>
      <w:r>
        <w:separator/>
      </w:r>
    </w:p>
  </w:footnote>
  <w:footnote w:type="continuationSeparator" w:id="0">
    <w:p w:rsidR="00912E0C" w:rsidRDefault="0091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66B4A"/>
    <w:rsid w:val="00087897"/>
    <w:rsid w:val="000B37AC"/>
    <w:rsid w:val="000C01E6"/>
    <w:rsid w:val="000C0361"/>
    <w:rsid w:val="000C7136"/>
    <w:rsid w:val="000F6B41"/>
    <w:rsid w:val="0012640D"/>
    <w:rsid w:val="00177B23"/>
    <w:rsid w:val="0020366D"/>
    <w:rsid w:val="002867A2"/>
    <w:rsid w:val="003000C6"/>
    <w:rsid w:val="003960B0"/>
    <w:rsid w:val="003C38BB"/>
    <w:rsid w:val="0049443E"/>
    <w:rsid w:val="004E4CF7"/>
    <w:rsid w:val="005022D3"/>
    <w:rsid w:val="005709FE"/>
    <w:rsid w:val="00592FE7"/>
    <w:rsid w:val="005C158F"/>
    <w:rsid w:val="005E7718"/>
    <w:rsid w:val="006017D0"/>
    <w:rsid w:val="0061220C"/>
    <w:rsid w:val="006264BF"/>
    <w:rsid w:val="006433F1"/>
    <w:rsid w:val="00650607"/>
    <w:rsid w:val="00685343"/>
    <w:rsid w:val="006F4D75"/>
    <w:rsid w:val="006F75B7"/>
    <w:rsid w:val="00773FDD"/>
    <w:rsid w:val="00783DA9"/>
    <w:rsid w:val="007A4CCF"/>
    <w:rsid w:val="007E6A46"/>
    <w:rsid w:val="00912E0C"/>
    <w:rsid w:val="00997B51"/>
    <w:rsid w:val="009C599D"/>
    <w:rsid w:val="00A55883"/>
    <w:rsid w:val="00AB7772"/>
    <w:rsid w:val="00AC5F66"/>
    <w:rsid w:val="00B54F8E"/>
    <w:rsid w:val="00B9112B"/>
    <w:rsid w:val="00BB2C64"/>
    <w:rsid w:val="00BB5E3B"/>
    <w:rsid w:val="00BC77D0"/>
    <w:rsid w:val="00C023FC"/>
    <w:rsid w:val="00C034C2"/>
    <w:rsid w:val="00C05227"/>
    <w:rsid w:val="00C45FDE"/>
    <w:rsid w:val="00C724C9"/>
    <w:rsid w:val="00CA0530"/>
    <w:rsid w:val="00CA7B53"/>
    <w:rsid w:val="00CE1C96"/>
    <w:rsid w:val="00D055F8"/>
    <w:rsid w:val="00D472E0"/>
    <w:rsid w:val="00D71318"/>
    <w:rsid w:val="00D7768B"/>
    <w:rsid w:val="00DC75D6"/>
    <w:rsid w:val="00E16E0D"/>
    <w:rsid w:val="00E71B01"/>
    <w:rsid w:val="00EA0A64"/>
    <w:rsid w:val="00ED2562"/>
    <w:rsid w:val="00F12DD3"/>
    <w:rsid w:val="00F130B7"/>
    <w:rsid w:val="00F82060"/>
    <w:rsid w:val="00F873CE"/>
    <w:rsid w:val="00FA30D4"/>
    <w:rsid w:val="00FB09FA"/>
    <w:rsid w:val="00FB458D"/>
    <w:rsid w:val="00FC6434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8F89-DD30-4C65-8528-A67C91E9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143</cp:revision>
  <cp:lastPrinted>2019-10-04T11:24:00Z</cp:lastPrinted>
  <dcterms:created xsi:type="dcterms:W3CDTF">2015-08-14T11:34:00Z</dcterms:created>
  <dcterms:modified xsi:type="dcterms:W3CDTF">2020-12-22T10:34:00Z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