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ayout w:type="fixed"/>
        <w:tblLook w:val="04A0" w:firstRow="1" w:lastRow="0" w:firstColumn="1" w:lastColumn="0" w:noHBand="0" w:noVBand="1"/>
      </w:tblPr>
      <w:tblGrid>
        <w:gridCol w:w="142"/>
        <w:gridCol w:w="425"/>
        <w:gridCol w:w="4962"/>
        <w:gridCol w:w="2835"/>
        <w:gridCol w:w="2268"/>
      </w:tblGrid>
      <w:tr w:rsidR="00662CD5" w:rsidRPr="00AC2AF3" w:rsidTr="00EF73B5">
        <w:trPr>
          <w:gridBefore w:val="1"/>
          <w:wBefore w:w="142" w:type="dxa"/>
          <w:trHeight w:val="1"/>
        </w:trPr>
        <w:tc>
          <w:tcPr>
            <w:tcW w:w="5387" w:type="dxa"/>
            <w:gridSpan w:val="2"/>
            <w:shd w:val="clear" w:color="auto" w:fill="FFFFFF"/>
          </w:tcPr>
          <w:p w:rsidR="00545C9F" w:rsidRDefault="00545C9F"/>
          <w:tbl>
            <w:tblPr>
              <w:tblW w:w="10130" w:type="dxa"/>
              <w:tblInd w:w="250" w:type="dxa"/>
              <w:tblLayout w:type="fixed"/>
              <w:tblLook w:val="04A0" w:firstRow="1" w:lastRow="0" w:firstColumn="1" w:lastColumn="0" w:noHBand="0" w:noVBand="1"/>
            </w:tblPr>
            <w:tblGrid>
              <w:gridCol w:w="8213"/>
              <w:gridCol w:w="1917"/>
            </w:tblGrid>
            <w:tr w:rsidR="00662CD5" w:rsidRPr="00AC2AF3" w:rsidTr="00662CD5">
              <w:trPr>
                <w:trHeight w:val="1"/>
              </w:trPr>
              <w:tc>
                <w:tcPr>
                  <w:tcW w:w="8213" w:type="dxa"/>
                  <w:shd w:val="clear" w:color="auto" w:fill="FFFFFF"/>
                </w:tcPr>
                <w:p w:rsidR="00A309C1" w:rsidRPr="00AC2AF3" w:rsidRDefault="00A309C1" w:rsidP="00662CD5">
                  <w:pPr>
                    <w:spacing w:line="276" w:lineRule="auto"/>
                    <w:ind w:left="-108"/>
                    <w:outlineLvl w:val="0"/>
                    <w:rPr>
                      <w:bCs/>
                      <w:lang w:eastAsia="en-US"/>
                    </w:rPr>
                  </w:pPr>
                  <w:r w:rsidRPr="00AC2AF3">
                    <w:rPr>
                      <w:bCs/>
                      <w:lang w:eastAsia="en-US"/>
                    </w:rPr>
                    <w:t>К рассмотрению на очередной сессии районного</w:t>
                  </w:r>
                </w:p>
                <w:p w:rsidR="00662CD5" w:rsidRPr="00AC2AF3" w:rsidRDefault="00A309C1" w:rsidP="00A309C1">
                  <w:pPr>
                    <w:spacing w:line="276" w:lineRule="auto"/>
                    <w:ind w:left="-108"/>
                    <w:outlineLvl w:val="0"/>
                    <w:rPr>
                      <w:bCs/>
                      <w:lang w:eastAsia="en-US"/>
                    </w:rPr>
                  </w:pPr>
                  <w:r w:rsidRPr="00AC2AF3">
                    <w:rPr>
                      <w:bCs/>
                      <w:lang w:eastAsia="en-US"/>
                    </w:rPr>
                    <w:t>Совета депутатов</w:t>
                  </w:r>
                </w:p>
                <w:p w:rsidR="00A309C1" w:rsidRPr="00AC2AF3" w:rsidRDefault="00A309C1" w:rsidP="00A309C1">
                  <w:pPr>
                    <w:spacing w:line="276" w:lineRule="auto"/>
                    <w:ind w:left="-108"/>
                    <w:outlineLvl w:val="0"/>
                    <w:rPr>
                      <w:bCs/>
                      <w:lang w:eastAsia="en-US"/>
                    </w:rPr>
                  </w:pPr>
                  <w:r w:rsidRPr="00AC2AF3">
                    <w:rPr>
                      <w:bCs/>
                      <w:lang w:eastAsia="en-US"/>
                    </w:rPr>
                    <w:t xml:space="preserve">Председатель районного Совета депутатов </w:t>
                  </w:r>
                </w:p>
                <w:p w:rsidR="00A309C1" w:rsidRPr="00AC2AF3" w:rsidRDefault="00A309C1" w:rsidP="00A309C1">
                  <w:pPr>
                    <w:spacing w:line="276" w:lineRule="auto"/>
                    <w:ind w:left="-108"/>
                    <w:outlineLvl w:val="0"/>
                    <w:rPr>
                      <w:bCs/>
                      <w:lang w:eastAsia="en-US"/>
                    </w:rPr>
                  </w:pPr>
                  <w:r w:rsidRPr="00AC2AF3">
                    <w:rPr>
                      <w:bCs/>
                      <w:lang w:eastAsia="en-US"/>
                    </w:rPr>
                    <w:t xml:space="preserve">                                                      В.Е. Москвин</w:t>
                  </w:r>
                </w:p>
              </w:tc>
              <w:tc>
                <w:tcPr>
                  <w:tcW w:w="1917" w:type="dxa"/>
                  <w:shd w:val="clear" w:color="auto" w:fill="FFFFFF"/>
                </w:tcPr>
                <w:p w:rsidR="00662CD5" w:rsidRPr="00AC2AF3" w:rsidRDefault="00662CD5" w:rsidP="00662CD5">
                  <w:pPr>
                    <w:spacing w:line="276" w:lineRule="auto"/>
                    <w:ind w:firstLine="567"/>
                    <w:jc w:val="right"/>
                    <w:outlineLvl w:val="0"/>
                    <w:rPr>
                      <w:bCs/>
                      <w:lang w:eastAsia="en-US"/>
                    </w:rPr>
                  </w:pPr>
                </w:p>
              </w:tc>
            </w:tr>
          </w:tbl>
          <w:p w:rsidR="00662CD5" w:rsidRPr="00AC2AF3" w:rsidRDefault="00662CD5" w:rsidP="00662CD5">
            <w:pPr>
              <w:spacing w:line="276" w:lineRule="auto"/>
              <w:ind w:firstLine="567"/>
              <w:jc w:val="right"/>
              <w:outlineLvl w:val="0"/>
              <w:rPr>
                <w:bCs/>
                <w:lang w:eastAsia="en-US"/>
              </w:rPr>
            </w:pPr>
          </w:p>
        </w:tc>
        <w:tc>
          <w:tcPr>
            <w:tcW w:w="5103" w:type="dxa"/>
            <w:gridSpan w:val="2"/>
            <w:shd w:val="clear" w:color="auto" w:fill="FFFFFF"/>
          </w:tcPr>
          <w:p w:rsidR="00872F62" w:rsidRPr="00872F62" w:rsidRDefault="00872F62" w:rsidP="00872F62">
            <w:pPr>
              <w:spacing w:line="276" w:lineRule="auto"/>
              <w:ind w:left="-108"/>
              <w:jc w:val="right"/>
              <w:outlineLvl w:val="0"/>
              <w:rPr>
                <w:b/>
                <w:bCs/>
                <w:lang w:eastAsia="en-US"/>
              </w:rPr>
            </w:pPr>
          </w:p>
        </w:tc>
      </w:tr>
      <w:tr w:rsidR="00C23C8A" w:rsidRPr="00AC2AF3" w:rsidTr="00EF73B5">
        <w:trPr>
          <w:trHeight w:val="1"/>
        </w:trPr>
        <w:tc>
          <w:tcPr>
            <w:tcW w:w="10632" w:type="dxa"/>
            <w:gridSpan w:val="5"/>
            <w:tcBorders>
              <w:top w:val="nil"/>
              <w:left w:val="nil"/>
              <w:bottom w:val="single" w:sz="4" w:space="0" w:color="auto"/>
              <w:right w:val="nil"/>
            </w:tcBorders>
            <w:shd w:val="clear" w:color="auto" w:fill="FFFFFF"/>
            <w:hideMark/>
          </w:tcPr>
          <w:p w:rsidR="00A55865" w:rsidRDefault="00A55865" w:rsidP="009B1DF6">
            <w:pPr>
              <w:ind w:right="-24" w:firstLine="567"/>
              <w:jc w:val="center"/>
              <w:outlineLvl w:val="0"/>
              <w:rPr>
                <w:b/>
                <w:bCs/>
                <w:lang w:eastAsia="en-US"/>
              </w:rPr>
            </w:pPr>
          </w:p>
          <w:p w:rsidR="005650B7" w:rsidRPr="00AC2AF3" w:rsidRDefault="00C23C8A" w:rsidP="009B1DF6">
            <w:pPr>
              <w:ind w:right="-24" w:firstLine="567"/>
              <w:jc w:val="center"/>
              <w:outlineLvl w:val="0"/>
              <w:rPr>
                <w:b/>
                <w:bCs/>
                <w:lang w:eastAsia="en-US"/>
              </w:rPr>
            </w:pPr>
            <w:r w:rsidRPr="00AC2AF3">
              <w:rPr>
                <w:b/>
                <w:bCs/>
                <w:lang w:eastAsia="en-US"/>
              </w:rPr>
              <w:t xml:space="preserve">Повестка дня </w:t>
            </w:r>
          </w:p>
          <w:p w:rsidR="00C23C8A" w:rsidRPr="00AC2AF3" w:rsidRDefault="00C23C8A" w:rsidP="0025538D">
            <w:pPr>
              <w:ind w:right="-24" w:firstLine="567"/>
              <w:jc w:val="center"/>
              <w:outlineLvl w:val="0"/>
              <w:rPr>
                <w:bCs/>
                <w:lang w:eastAsia="en-US"/>
              </w:rPr>
            </w:pPr>
            <w:r w:rsidRPr="00AC2AF3">
              <w:rPr>
                <w:bCs/>
                <w:lang w:eastAsia="en-US"/>
              </w:rPr>
              <w:t xml:space="preserve">очередной </w:t>
            </w:r>
            <w:r w:rsidR="00B9627B" w:rsidRPr="00AC2AF3">
              <w:rPr>
                <w:bCs/>
                <w:lang w:eastAsia="en-US"/>
              </w:rPr>
              <w:t xml:space="preserve">двадцать </w:t>
            </w:r>
            <w:r w:rsidR="003F6864">
              <w:rPr>
                <w:bCs/>
                <w:lang w:eastAsia="en-US"/>
              </w:rPr>
              <w:t>пято</w:t>
            </w:r>
            <w:r w:rsidR="00B9627B" w:rsidRPr="00AC2AF3">
              <w:rPr>
                <w:bCs/>
                <w:lang w:eastAsia="en-US"/>
              </w:rPr>
              <w:t xml:space="preserve">й </w:t>
            </w:r>
            <w:r w:rsidRPr="00AC2AF3">
              <w:rPr>
                <w:bCs/>
                <w:lang w:eastAsia="en-US"/>
              </w:rPr>
              <w:t xml:space="preserve">сессии Совета депутатов муниципального образования «Малопургинский район» </w:t>
            </w:r>
            <w:r w:rsidR="0025538D" w:rsidRPr="0025538D">
              <w:rPr>
                <w:b/>
                <w:bCs/>
                <w:lang w:eastAsia="en-US"/>
              </w:rPr>
              <w:t>05 дека</w:t>
            </w:r>
            <w:r w:rsidR="0025538D">
              <w:rPr>
                <w:b/>
                <w:bCs/>
                <w:lang w:eastAsia="en-US"/>
              </w:rPr>
              <w:t>б</w:t>
            </w:r>
            <w:r w:rsidR="003F6864" w:rsidRPr="0025538D">
              <w:rPr>
                <w:b/>
                <w:bCs/>
                <w:lang w:eastAsia="en-US"/>
              </w:rPr>
              <w:t>ря</w:t>
            </w:r>
            <w:r w:rsidR="003F6864">
              <w:rPr>
                <w:bCs/>
                <w:lang w:eastAsia="en-US"/>
              </w:rPr>
              <w:t xml:space="preserve"> </w:t>
            </w:r>
            <w:r w:rsidRPr="00AC2AF3">
              <w:rPr>
                <w:b/>
                <w:bCs/>
                <w:lang w:eastAsia="en-US"/>
              </w:rPr>
              <w:t>201</w:t>
            </w:r>
            <w:r w:rsidR="00EB254D" w:rsidRPr="00AC2AF3">
              <w:rPr>
                <w:b/>
                <w:bCs/>
                <w:lang w:eastAsia="en-US"/>
              </w:rPr>
              <w:t>9</w:t>
            </w:r>
            <w:r w:rsidR="0018395E">
              <w:rPr>
                <w:b/>
                <w:bCs/>
                <w:lang w:eastAsia="en-US"/>
              </w:rPr>
              <w:t xml:space="preserve"> </w:t>
            </w:r>
            <w:r w:rsidRPr="00AC2AF3">
              <w:rPr>
                <w:b/>
                <w:bCs/>
                <w:lang w:eastAsia="en-US"/>
              </w:rPr>
              <w:t>г.</w:t>
            </w:r>
            <w:r w:rsidR="00E93F44">
              <w:rPr>
                <w:b/>
                <w:bCs/>
                <w:lang w:eastAsia="en-US"/>
              </w:rPr>
              <w:t xml:space="preserve"> </w:t>
            </w:r>
            <w:r w:rsidR="0025538D">
              <w:rPr>
                <w:b/>
                <w:bCs/>
                <w:lang w:eastAsia="en-US"/>
              </w:rPr>
              <w:t>10:</w:t>
            </w:r>
            <w:r w:rsidR="005650B7" w:rsidRPr="00AC2AF3">
              <w:rPr>
                <w:b/>
                <w:bCs/>
                <w:lang w:eastAsia="en-US"/>
              </w:rPr>
              <w:t>00</w:t>
            </w:r>
            <w:r w:rsidR="0025538D">
              <w:rPr>
                <w:b/>
                <w:bCs/>
                <w:lang w:eastAsia="en-US"/>
              </w:rPr>
              <w:t xml:space="preserve"> час.</w:t>
            </w:r>
          </w:p>
        </w:tc>
      </w:tr>
      <w:tr w:rsidR="00AA259C"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AA259C" w:rsidRPr="00AC2AF3" w:rsidRDefault="00AA259C" w:rsidP="00C45944">
            <w:pPr>
              <w:ind w:right="-24"/>
              <w:outlineLvl w:val="0"/>
              <w:rPr>
                <w:bCs/>
                <w:lang w:eastAsia="en-US"/>
              </w:rPr>
            </w:pPr>
            <w:r w:rsidRPr="00AC2A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jc w:val="center"/>
              <w:rPr>
                <w:lang w:eastAsia="en-US"/>
              </w:rPr>
            </w:pPr>
            <w:r w:rsidRPr="00AC2AF3">
              <w:rPr>
                <w:lang w:eastAsia="en-US"/>
              </w:rPr>
              <w:t>Наименование вопроса</w:t>
            </w:r>
          </w:p>
        </w:tc>
        <w:tc>
          <w:tcPr>
            <w:tcW w:w="2268" w:type="dxa"/>
            <w:tcBorders>
              <w:top w:val="single" w:sz="4" w:space="0" w:color="000000"/>
              <w:left w:val="single" w:sz="4" w:space="0" w:color="000000"/>
              <w:bottom w:val="single" w:sz="4" w:space="0" w:color="000000"/>
              <w:right w:val="single" w:sz="4" w:space="0" w:color="000000"/>
            </w:tcBorders>
          </w:tcPr>
          <w:p w:rsidR="00AA259C" w:rsidRPr="00AC2AF3" w:rsidRDefault="00AA259C" w:rsidP="00C45944">
            <w:pPr>
              <w:ind w:right="-24"/>
              <w:rPr>
                <w:lang w:eastAsia="en-US"/>
              </w:rPr>
            </w:pPr>
            <w:r w:rsidRPr="00AC2AF3">
              <w:rPr>
                <w:lang w:eastAsia="en-US"/>
              </w:rPr>
              <w:t>Ответственный за подготовку вопроса</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D9428B" w:rsidP="00C45944">
            <w:pPr>
              <w:ind w:right="-24"/>
              <w:outlineLvl w:val="0"/>
              <w:rPr>
                <w:bCs/>
                <w:lang w:eastAsia="en-US"/>
              </w:rPr>
            </w:pPr>
            <w:r>
              <w:rPr>
                <w:bCs/>
                <w:lang w:eastAsia="en-US"/>
              </w:rPr>
              <w:t>1</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AC2AF3" w:rsidRDefault="00D9428B" w:rsidP="00E93F44">
            <w:pPr>
              <w:jc w:val="both"/>
            </w:pPr>
            <w:r w:rsidRPr="00AC2AF3">
              <w:t>О внесении изменений в персональный состав постоянных комиссий</w:t>
            </w:r>
            <w:r>
              <w:t>, реестр фракций</w:t>
            </w:r>
            <w:r w:rsidRPr="00AC2AF3">
              <w:t xml:space="preserve"> районного Совета депутатов</w:t>
            </w:r>
          </w:p>
        </w:tc>
        <w:tc>
          <w:tcPr>
            <w:tcW w:w="2268" w:type="dxa"/>
            <w:tcBorders>
              <w:top w:val="single" w:sz="4" w:space="0" w:color="000000"/>
              <w:left w:val="single" w:sz="4" w:space="0" w:color="000000"/>
              <w:bottom w:val="single" w:sz="4" w:space="0" w:color="000000"/>
              <w:right w:val="single" w:sz="4" w:space="0" w:color="000000"/>
            </w:tcBorders>
          </w:tcPr>
          <w:p w:rsidR="00D9428B" w:rsidRPr="00AC2AF3" w:rsidRDefault="00D9428B" w:rsidP="00C45944">
            <w:pPr>
              <w:ind w:right="-24"/>
              <w:rPr>
                <w:lang w:eastAsia="en-US"/>
              </w:rPr>
            </w:pPr>
            <w:r>
              <w:rPr>
                <w:lang w:eastAsia="en-US"/>
              </w:rPr>
              <w:t>Москвин В.Е.</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6940A9" w:rsidP="00DD6E21">
            <w:pPr>
              <w:ind w:right="-24"/>
              <w:outlineLvl w:val="0"/>
              <w:rPr>
                <w:bCs/>
                <w:lang w:eastAsia="en-US"/>
              </w:rPr>
            </w:pPr>
            <w:r>
              <w:rPr>
                <w:bCs/>
                <w:lang w:eastAsia="en-US"/>
              </w:rPr>
              <w:t>2</w:t>
            </w:r>
            <w:r w:rsidR="00D9428B" w:rsidRPr="00AC2A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AC2AF3" w:rsidRDefault="0025538D" w:rsidP="002217D7">
            <w:pPr>
              <w:jc w:val="both"/>
            </w:pPr>
            <w:r w:rsidRPr="0025538D">
              <w:t>О предварительных итогах социально-экономического развития Малопургинского района за 9 месяцев 2019 года и ожидаемых итогах социально-экономического развития муниципального образования за 2019 год</w:t>
            </w:r>
          </w:p>
        </w:tc>
        <w:tc>
          <w:tcPr>
            <w:tcW w:w="2268" w:type="dxa"/>
            <w:tcBorders>
              <w:top w:val="single" w:sz="4" w:space="0" w:color="000000"/>
              <w:left w:val="single" w:sz="4" w:space="0" w:color="000000"/>
              <w:bottom w:val="single" w:sz="4" w:space="0" w:color="000000"/>
              <w:right w:val="single" w:sz="4" w:space="0" w:color="000000"/>
            </w:tcBorders>
          </w:tcPr>
          <w:p w:rsidR="00D9428B" w:rsidRPr="00AC2AF3" w:rsidRDefault="0025538D" w:rsidP="002217D7">
            <w:r>
              <w:rPr>
                <w:lang w:eastAsia="en-US"/>
              </w:rPr>
              <w:t>Лысов И.С.</w:t>
            </w:r>
          </w:p>
        </w:tc>
      </w:tr>
      <w:tr w:rsidR="00D9428B"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428B" w:rsidRPr="00AC2AF3" w:rsidRDefault="006940A9" w:rsidP="00DD6E21">
            <w:pPr>
              <w:ind w:right="-24"/>
              <w:outlineLvl w:val="0"/>
              <w:rPr>
                <w:bCs/>
                <w:lang w:eastAsia="en-US"/>
              </w:rPr>
            </w:pPr>
            <w:r>
              <w:rPr>
                <w:bCs/>
                <w:lang w:eastAsia="en-US"/>
              </w:rPr>
              <w:t>3</w:t>
            </w:r>
            <w:r w:rsidR="00D9428B" w:rsidRPr="00AC2A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D9428B" w:rsidRPr="0028300F" w:rsidRDefault="0025538D" w:rsidP="00030F3A">
            <w:pPr>
              <w:jc w:val="both"/>
            </w:pPr>
            <w:r>
              <w:t xml:space="preserve">О </w:t>
            </w:r>
            <w:r w:rsidRPr="00975035">
              <w:t>прогноз</w:t>
            </w:r>
            <w:r>
              <w:t>е</w:t>
            </w:r>
            <w:r w:rsidRPr="00975035">
              <w:t xml:space="preserve"> социально-экономического развития муниципального образован</w:t>
            </w:r>
            <w:r>
              <w:t>ия «Малопургинский район» на 2020 год и плановый период 2021</w:t>
            </w:r>
            <w:r w:rsidRPr="00975035">
              <w:t xml:space="preserve"> и 20</w:t>
            </w:r>
            <w:r>
              <w:t>22</w:t>
            </w:r>
            <w:r w:rsidRPr="00975035">
              <w:t xml:space="preserve"> годов</w:t>
            </w:r>
          </w:p>
        </w:tc>
        <w:tc>
          <w:tcPr>
            <w:tcW w:w="2268" w:type="dxa"/>
            <w:tcBorders>
              <w:top w:val="single" w:sz="4" w:space="0" w:color="000000"/>
              <w:left w:val="single" w:sz="4" w:space="0" w:color="000000"/>
              <w:bottom w:val="single" w:sz="4" w:space="0" w:color="000000"/>
              <w:right w:val="single" w:sz="4" w:space="0" w:color="000000"/>
            </w:tcBorders>
          </w:tcPr>
          <w:p w:rsidR="00D9428B" w:rsidRPr="00AC2AF3" w:rsidRDefault="0025538D" w:rsidP="0025538D">
            <w:r>
              <w:rPr>
                <w:lang w:eastAsia="en-US"/>
              </w:rPr>
              <w:t>Лысов И.С.</w:t>
            </w:r>
          </w:p>
        </w:tc>
      </w:tr>
      <w:tr w:rsidR="006940A9"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6940A9" w:rsidRPr="00AC2AF3" w:rsidRDefault="006940A9" w:rsidP="00DD6E21">
            <w:pPr>
              <w:ind w:right="-24"/>
              <w:outlineLvl w:val="0"/>
              <w:rPr>
                <w:bCs/>
                <w:lang w:eastAsia="en-US"/>
              </w:rPr>
            </w:pPr>
            <w:r>
              <w:rPr>
                <w:bCs/>
                <w:lang w:eastAsia="en-US"/>
              </w:rPr>
              <w:t>4.</w:t>
            </w:r>
          </w:p>
        </w:tc>
        <w:tc>
          <w:tcPr>
            <w:tcW w:w="7797" w:type="dxa"/>
            <w:gridSpan w:val="2"/>
            <w:tcBorders>
              <w:top w:val="single" w:sz="4" w:space="0" w:color="000000"/>
              <w:left w:val="single" w:sz="4" w:space="0" w:color="000000"/>
              <w:bottom w:val="single" w:sz="4" w:space="0" w:color="000000"/>
              <w:right w:val="single" w:sz="4" w:space="0" w:color="000000"/>
            </w:tcBorders>
          </w:tcPr>
          <w:p w:rsidR="006940A9" w:rsidRDefault="0025538D" w:rsidP="002F2AA0">
            <w:pPr>
              <w:jc w:val="both"/>
            </w:pPr>
            <w:r w:rsidRPr="00A272E9">
              <w:t>Об одобрении проекта Соглашения между администрациями поселений, входящими в состав муниципального образования «Малопургинский район» и Администрацией муниципального образования «Малопургинский район» по передаче полномочий по решению вопросов местного значения поселений</w:t>
            </w:r>
            <w:bookmarkStart w:id="0" w:name="_GoBack"/>
            <w:bookmarkEnd w:id="0"/>
          </w:p>
        </w:tc>
        <w:tc>
          <w:tcPr>
            <w:tcW w:w="2268" w:type="dxa"/>
            <w:tcBorders>
              <w:top w:val="single" w:sz="4" w:space="0" w:color="000000"/>
              <w:left w:val="single" w:sz="4" w:space="0" w:color="000000"/>
              <w:bottom w:val="single" w:sz="4" w:space="0" w:color="000000"/>
              <w:right w:val="single" w:sz="4" w:space="0" w:color="000000"/>
            </w:tcBorders>
          </w:tcPr>
          <w:p w:rsidR="006940A9" w:rsidRDefault="00F41F43" w:rsidP="002217D7">
            <w:r>
              <w:t>Минагулова Р. Р.</w:t>
            </w:r>
          </w:p>
        </w:tc>
      </w:tr>
      <w:tr w:rsidR="0025538D"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38D" w:rsidRPr="00AC2AF3" w:rsidRDefault="0025538D" w:rsidP="00DD6E21">
            <w:pPr>
              <w:ind w:right="-24"/>
              <w:outlineLvl w:val="0"/>
              <w:rPr>
                <w:bCs/>
                <w:lang w:eastAsia="en-US"/>
              </w:rPr>
            </w:pPr>
            <w:r>
              <w:rPr>
                <w:bCs/>
                <w:lang w:eastAsia="en-US"/>
              </w:rPr>
              <w:t>5</w:t>
            </w:r>
            <w:r w:rsidRPr="00AC2AF3">
              <w:rPr>
                <w:bCs/>
                <w:lang w:eastAsia="en-US"/>
              </w:rPr>
              <w:t>.</w:t>
            </w:r>
          </w:p>
        </w:tc>
        <w:tc>
          <w:tcPr>
            <w:tcW w:w="7797" w:type="dxa"/>
            <w:gridSpan w:val="2"/>
            <w:tcBorders>
              <w:top w:val="single" w:sz="4" w:space="0" w:color="000000"/>
              <w:left w:val="single" w:sz="4" w:space="0" w:color="000000"/>
              <w:bottom w:val="single" w:sz="4" w:space="0" w:color="000000"/>
              <w:right w:val="single" w:sz="4" w:space="0" w:color="000000"/>
            </w:tcBorders>
          </w:tcPr>
          <w:p w:rsidR="0025538D" w:rsidRPr="00212BC2" w:rsidRDefault="0025538D" w:rsidP="004E612B">
            <w:pPr>
              <w:jc w:val="both"/>
            </w:pPr>
            <w:r w:rsidRPr="00212BC2">
              <w:t>О бюджете муниципального образования «Малопургинский район» на 20</w:t>
            </w:r>
            <w:r>
              <w:t>20</w:t>
            </w:r>
            <w:r w:rsidRPr="00212BC2">
              <w:t xml:space="preserve"> год и на плановый период 20</w:t>
            </w:r>
            <w:r>
              <w:t xml:space="preserve">21 и </w:t>
            </w:r>
            <w:r w:rsidRPr="00212BC2">
              <w:t>202</w:t>
            </w:r>
            <w:r>
              <w:t>2 годов</w:t>
            </w:r>
          </w:p>
        </w:tc>
        <w:tc>
          <w:tcPr>
            <w:tcW w:w="2268" w:type="dxa"/>
            <w:tcBorders>
              <w:top w:val="single" w:sz="4" w:space="0" w:color="000000"/>
              <w:left w:val="single" w:sz="4" w:space="0" w:color="000000"/>
              <w:bottom w:val="single" w:sz="4" w:space="0" w:color="000000"/>
              <w:right w:val="single" w:sz="4" w:space="0" w:color="000000"/>
            </w:tcBorders>
          </w:tcPr>
          <w:p w:rsidR="0025538D" w:rsidRPr="00AC2AF3" w:rsidRDefault="00F41F43" w:rsidP="002217D7">
            <w:pPr>
              <w:rPr>
                <w:lang w:eastAsia="en-US"/>
              </w:rPr>
            </w:pPr>
            <w:r>
              <w:t>Минагулова Р. Р.</w:t>
            </w:r>
          </w:p>
        </w:tc>
      </w:tr>
      <w:tr w:rsidR="0025538D"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38D" w:rsidRDefault="0025538D" w:rsidP="00DD6E21">
            <w:pPr>
              <w:ind w:right="-24"/>
              <w:outlineLvl w:val="0"/>
              <w:rPr>
                <w:bCs/>
                <w:lang w:eastAsia="en-US"/>
              </w:rPr>
            </w:pPr>
            <w:r>
              <w:rPr>
                <w:bCs/>
                <w:lang w:eastAsia="en-US"/>
              </w:rPr>
              <w:t>6.</w:t>
            </w:r>
          </w:p>
        </w:tc>
        <w:tc>
          <w:tcPr>
            <w:tcW w:w="7797" w:type="dxa"/>
            <w:gridSpan w:val="2"/>
            <w:tcBorders>
              <w:top w:val="single" w:sz="4" w:space="0" w:color="000000"/>
              <w:left w:val="single" w:sz="4" w:space="0" w:color="000000"/>
              <w:bottom w:val="single" w:sz="4" w:space="0" w:color="000000"/>
              <w:right w:val="single" w:sz="4" w:space="0" w:color="000000"/>
            </w:tcBorders>
          </w:tcPr>
          <w:p w:rsidR="0025538D" w:rsidRDefault="0025538D" w:rsidP="002A1F34">
            <w:pPr>
              <w:jc w:val="both"/>
              <w:rPr>
                <w:lang w:eastAsia="en-US"/>
              </w:rPr>
            </w:pPr>
            <w:r w:rsidRPr="0025538D">
              <w:t>О Плане мероприятий по реализации стратегии социально-экономического развития муниципального образования «Малопургинский район» на 2020 год</w:t>
            </w:r>
          </w:p>
        </w:tc>
        <w:tc>
          <w:tcPr>
            <w:tcW w:w="2268" w:type="dxa"/>
            <w:tcBorders>
              <w:top w:val="single" w:sz="4" w:space="0" w:color="000000"/>
              <w:left w:val="single" w:sz="4" w:space="0" w:color="000000"/>
              <w:bottom w:val="single" w:sz="4" w:space="0" w:color="000000"/>
              <w:right w:val="single" w:sz="4" w:space="0" w:color="000000"/>
            </w:tcBorders>
          </w:tcPr>
          <w:p w:rsidR="0025538D" w:rsidRPr="00AC2AF3" w:rsidRDefault="0025538D" w:rsidP="002217D7">
            <w:pPr>
              <w:rPr>
                <w:lang w:eastAsia="en-US"/>
              </w:rPr>
            </w:pPr>
            <w:r>
              <w:rPr>
                <w:lang w:eastAsia="en-US"/>
              </w:rPr>
              <w:t>Лысов И.С.</w:t>
            </w:r>
          </w:p>
        </w:tc>
      </w:tr>
      <w:tr w:rsidR="0025538D"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38D" w:rsidRDefault="0025538D" w:rsidP="00DD6E21">
            <w:pPr>
              <w:ind w:right="-24"/>
              <w:outlineLvl w:val="0"/>
              <w:rPr>
                <w:bCs/>
                <w:lang w:eastAsia="en-US"/>
              </w:rPr>
            </w:pPr>
            <w:r>
              <w:rPr>
                <w:bCs/>
                <w:lang w:eastAsia="en-US"/>
              </w:rPr>
              <w:t>7.</w:t>
            </w:r>
          </w:p>
        </w:tc>
        <w:tc>
          <w:tcPr>
            <w:tcW w:w="7797" w:type="dxa"/>
            <w:gridSpan w:val="2"/>
            <w:tcBorders>
              <w:top w:val="single" w:sz="4" w:space="0" w:color="000000"/>
              <w:left w:val="single" w:sz="4" w:space="0" w:color="000000"/>
              <w:bottom w:val="single" w:sz="4" w:space="0" w:color="000000"/>
              <w:right w:val="single" w:sz="4" w:space="0" w:color="000000"/>
            </w:tcBorders>
          </w:tcPr>
          <w:p w:rsidR="0025538D" w:rsidRDefault="0025538D" w:rsidP="002A1F34">
            <w:pPr>
              <w:jc w:val="both"/>
            </w:pPr>
            <w:r w:rsidRPr="0025538D">
              <w:t>О внесении изменений  в Положение об Управлении финансов Администрации муниципального образования  «Малопургинский район», утвержденного решением Совета депутатов муниципального образования «Малопургинский район» от 21 марта 2019 года № 22-8-202</w:t>
            </w:r>
          </w:p>
        </w:tc>
        <w:tc>
          <w:tcPr>
            <w:tcW w:w="2268" w:type="dxa"/>
            <w:tcBorders>
              <w:top w:val="single" w:sz="4" w:space="0" w:color="000000"/>
              <w:left w:val="single" w:sz="4" w:space="0" w:color="000000"/>
              <w:bottom w:val="single" w:sz="4" w:space="0" w:color="000000"/>
              <w:right w:val="single" w:sz="4" w:space="0" w:color="000000"/>
            </w:tcBorders>
          </w:tcPr>
          <w:p w:rsidR="0025538D" w:rsidRPr="00AC2AF3" w:rsidRDefault="00F41F43" w:rsidP="002217D7">
            <w:pPr>
              <w:rPr>
                <w:lang w:eastAsia="en-US"/>
              </w:rPr>
            </w:pPr>
            <w:r>
              <w:rPr>
                <w:lang w:eastAsia="en-US"/>
              </w:rPr>
              <w:t>Иванова Г.И.</w:t>
            </w:r>
          </w:p>
        </w:tc>
      </w:tr>
      <w:tr w:rsidR="0025538D"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38D" w:rsidRDefault="0025538D" w:rsidP="00DD6E21">
            <w:pPr>
              <w:ind w:right="-24"/>
              <w:outlineLvl w:val="0"/>
              <w:rPr>
                <w:bCs/>
                <w:lang w:eastAsia="en-US"/>
              </w:rPr>
            </w:pPr>
            <w:r>
              <w:rPr>
                <w:bCs/>
                <w:lang w:eastAsia="en-US"/>
              </w:rPr>
              <w:t>8.</w:t>
            </w:r>
          </w:p>
        </w:tc>
        <w:tc>
          <w:tcPr>
            <w:tcW w:w="7797" w:type="dxa"/>
            <w:gridSpan w:val="2"/>
            <w:tcBorders>
              <w:top w:val="single" w:sz="4" w:space="0" w:color="000000"/>
              <w:left w:val="single" w:sz="4" w:space="0" w:color="000000"/>
              <w:bottom w:val="single" w:sz="4" w:space="0" w:color="000000"/>
              <w:right w:val="single" w:sz="4" w:space="0" w:color="000000"/>
            </w:tcBorders>
          </w:tcPr>
          <w:p w:rsidR="0025538D" w:rsidRPr="00BC19D7" w:rsidRDefault="0025538D" w:rsidP="004E612B">
            <w:pPr>
              <w:jc w:val="both"/>
              <w:rPr>
                <w:highlight w:val="yellow"/>
              </w:rPr>
            </w:pPr>
            <w:r w:rsidRPr="00BC19D7">
              <w:t>О внесении изменений в решение Совета депутатов муниципального образования «Малопургинский район» от 13 декабря 2018 года № 20-5-182 «О бюджете муниципального образования «Малопургинский район» на 2019 год и на плановый период 2020 и 2021 годов»</w:t>
            </w:r>
          </w:p>
        </w:tc>
        <w:tc>
          <w:tcPr>
            <w:tcW w:w="2268" w:type="dxa"/>
            <w:tcBorders>
              <w:top w:val="single" w:sz="4" w:space="0" w:color="000000"/>
              <w:left w:val="single" w:sz="4" w:space="0" w:color="000000"/>
              <w:bottom w:val="single" w:sz="4" w:space="0" w:color="000000"/>
              <w:right w:val="single" w:sz="4" w:space="0" w:color="000000"/>
            </w:tcBorders>
          </w:tcPr>
          <w:p w:rsidR="0025538D" w:rsidRDefault="00F41F43" w:rsidP="002217D7">
            <w:pPr>
              <w:rPr>
                <w:lang w:eastAsia="en-US"/>
              </w:rPr>
            </w:pPr>
            <w:r>
              <w:t>Минагулова Р. Р.</w:t>
            </w:r>
          </w:p>
        </w:tc>
      </w:tr>
      <w:tr w:rsidR="0025538D"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38D" w:rsidRDefault="0025538D" w:rsidP="00DD6E21">
            <w:pPr>
              <w:ind w:right="-24"/>
              <w:outlineLvl w:val="0"/>
              <w:rPr>
                <w:bCs/>
                <w:lang w:eastAsia="en-US"/>
              </w:rPr>
            </w:pPr>
            <w:r>
              <w:rPr>
                <w:bCs/>
                <w:lang w:eastAsia="en-US"/>
              </w:rPr>
              <w:t>9.</w:t>
            </w:r>
          </w:p>
        </w:tc>
        <w:tc>
          <w:tcPr>
            <w:tcW w:w="7797" w:type="dxa"/>
            <w:gridSpan w:val="2"/>
            <w:tcBorders>
              <w:top w:val="single" w:sz="4" w:space="0" w:color="000000"/>
              <w:left w:val="single" w:sz="4" w:space="0" w:color="000000"/>
              <w:bottom w:val="single" w:sz="4" w:space="0" w:color="000000"/>
              <w:right w:val="single" w:sz="4" w:space="0" w:color="000000"/>
            </w:tcBorders>
          </w:tcPr>
          <w:p w:rsidR="0025538D" w:rsidRDefault="0025538D" w:rsidP="002A1F34">
            <w:pPr>
              <w:jc w:val="both"/>
            </w:pPr>
            <w:r w:rsidRPr="0025538D">
              <w:t>О расходовании средств резервного фонда Администрации муниципального образования «Малопургинский район» за третий квартал 2019 года</w:t>
            </w:r>
          </w:p>
        </w:tc>
        <w:tc>
          <w:tcPr>
            <w:tcW w:w="2268" w:type="dxa"/>
            <w:tcBorders>
              <w:top w:val="single" w:sz="4" w:space="0" w:color="000000"/>
              <w:left w:val="single" w:sz="4" w:space="0" w:color="000000"/>
              <w:bottom w:val="single" w:sz="4" w:space="0" w:color="000000"/>
              <w:right w:val="single" w:sz="4" w:space="0" w:color="000000"/>
            </w:tcBorders>
          </w:tcPr>
          <w:p w:rsidR="0025538D" w:rsidRDefault="00F41F43" w:rsidP="002217D7">
            <w:pPr>
              <w:rPr>
                <w:lang w:eastAsia="en-US"/>
              </w:rPr>
            </w:pPr>
            <w:r>
              <w:t>Минагулова Р. Р.</w:t>
            </w:r>
          </w:p>
        </w:tc>
      </w:tr>
      <w:tr w:rsidR="0025538D"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38D" w:rsidRDefault="0025538D" w:rsidP="00DD6E21">
            <w:pPr>
              <w:ind w:right="-24"/>
              <w:outlineLvl w:val="0"/>
              <w:rPr>
                <w:bCs/>
                <w:lang w:eastAsia="en-US"/>
              </w:rPr>
            </w:pPr>
            <w:r>
              <w:rPr>
                <w:bCs/>
                <w:lang w:eastAsia="en-US"/>
              </w:rPr>
              <w:t>10.</w:t>
            </w:r>
          </w:p>
        </w:tc>
        <w:tc>
          <w:tcPr>
            <w:tcW w:w="7797" w:type="dxa"/>
            <w:gridSpan w:val="2"/>
            <w:tcBorders>
              <w:top w:val="single" w:sz="4" w:space="0" w:color="000000"/>
              <w:left w:val="single" w:sz="4" w:space="0" w:color="000000"/>
              <w:bottom w:val="single" w:sz="4" w:space="0" w:color="000000"/>
              <w:right w:val="single" w:sz="4" w:space="0" w:color="000000"/>
            </w:tcBorders>
          </w:tcPr>
          <w:p w:rsidR="0025538D" w:rsidRDefault="0025538D" w:rsidP="002A1F34">
            <w:pPr>
              <w:jc w:val="both"/>
            </w:pPr>
            <w:r w:rsidRPr="0025538D">
              <w:t>О внесении изменений в решение Совета депутатов муниципального образования «Малопургинский район»  от 27 сентября 2018 года №19-11-163 «О едином налоге на вмененный доход для отдельных видов деятельности на территории муниципального образования «Малопургинский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25538D" w:rsidRDefault="00F41F43" w:rsidP="002217D7">
            <w:pPr>
              <w:rPr>
                <w:lang w:eastAsia="en-US"/>
              </w:rPr>
            </w:pPr>
            <w:r>
              <w:rPr>
                <w:lang w:eastAsia="en-US"/>
              </w:rPr>
              <w:t>Покоева Е.В.</w:t>
            </w:r>
          </w:p>
        </w:tc>
      </w:tr>
      <w:tr w:rsidR="0025538D"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38D" w:rsidRDefault="0025538D" w:rsidP="00845808">
            <w:pPr>
              <w:ind w:right="-24"/>
              <w:outlineLvl w:val="0"/>
              <w:rPr>
                <w:bCs/>
                <w:lang w:eastAsia="en-US"/>
              </w:rPr>
            </w:pPr>
            <w:r>
              <w:rPr>
                <w:bCs/>
                <w:lang w:eastAsia="en-US"/>
              </w:rPr>
              <w:t>11.</w:t>
            </w:r>
          </w:p>
        </w:tc>
        <w:tc>
          <w:tcPr>
            <w:tcW w:w="7797" w:type="dxa"/>
            <w:gridSpan w:val="2"/>
            <w:tcBorders>
              <w:top w:val="single" w:sz="4" w:space="0" w:color="000000"/>
              <w:left w:val="single" w:sz="4" w:space="0" w:color="000000"/>
              <w:bottom w:val="single" w:sz="4" w:space="0" w:color="000000"/>
              <w:right w:val="single" w:sz="4" w:space="0" w:color="000000"/>
            </w:tcBorders>
          </w:tcPr>
          <w:p w:rsidR="0025538D" w:rsidRDefault="0025538D" w:rsidP="002A1F34">
            <w:pPr>
              <w:jc w:val="both"/>
            </w:pPr>
            <w:r w:rsidRPr="0025538D">
              <w:t>О внесении изменений в решение Совета депутатов муниципального образования «Малопургинский район» от 12 апреля 2018 года №17-7-142 «Об утверждении прогнозного плана приватизации муниципального имущества на 2018-2020 годы</w:t>
            </w:r>
          </w:p>
        </w:tc>
        <w:tc>
          <w:tcPr>
            <w:tcW w:w="2268" w:type="dxa"/>
            <w:tcBorders>
              <w:top w:val="single" w:sz="4" w:space="0" w:color="000000"/>
              <w:left w:val="single" w:sz="4" w:space="0" w:color="000000"/>
              <w:bottom w:val="single" w:sz="4" w:space="0" w:color="000000"/>
              <w:right w:val="single" w:sz="4" w:space="0" w:color="000000"/>
            </w:tcBorders>
          </w:tcPr>
          <w:p w:rsidR="0025538D" w:rsidRDefault="006630F6" w:rsidP="002217D7">
            <w:pPr>
              <w:rPr>
                <w:lang w:eastAsia="en-US"/>
              </w:rPr>
            </w:pPr>
            <w:r>
              <w:rPr>
                <w:lang w:eastAsia="en-US"/>
              </w:rPr>
              <w:t>Ильин В.Ю.</w:t>
            </w:r>
          </w:p>
        </w:tc>
      </w:tr>
      <w:tr w:rsidR="0025538D" w:rsidRPr="00AC2AF3" w:rsidTr="00EF73B5">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38D" w:rsidRDefault="0025538D" w:rsidP="00845808">
            <w:pPr>
              <w:ind w:right="-24"/>
              <w:outlineLvl w:val="0"/>
              <w:rPr>
                <w:bCs/>
                <w:lang w:eastAsia="en-US"/>
              </w:rPr>
            </w:pPr>
            <w:r>
              <w:rPr>
                <w:bCs/>
                <w:lang w:eastAsia="en-US"/>
              </w:rPr>
              <w:t>12.</w:t>
            </w:r>
          </w:p>
        </w:tc>
        <w:tc>
          <w:tcPr>
            <w:tcW w:w="7797" w:type="dxa"/>
            <w:gridSpan w:val="2"/>
            <w:tcBorders>
              <w:top w:val="single" w:sz="4" w:space="0" w:color="000000"/>
              <w:left w:val="single" w:sz="4" w:space="0" w:color="000000"/>
              <w:bottom w:val="single" w:sz="4" w:space="0" w:color="000000"/>
              <w:right w:val="single" w:sz="4" w:space="0" w:color="000000"/>
            </w:tcBorders>
          </w:tcPr>
          <w:p w:rsidR="0025538D" w:rsidRDefault="0025538D" w:rsidP="00FB75B2">
            <w:pPr>
              <w:jc w:val="both"/>
            </w:pPr>
            <w:r w:rsidRPr="0025538D">
              <w:t>Об утверждении нормотворческого плана Совета депутатов муниципального образования «Малопургинский район» на 2020 год</w:t>
            </w:r>
          </w:p>
        </w:tc>
        <w:tc>
          <w:tcPr>
            <w:tcW w:w="2268" w:type="dxa"/>
            <w:tcBorders>
              <w:top w:val="single" w:sz="4" w:space="0" w:color="000000"/>
              <w:left w:val="single" w:sz="4" w:space="0" w:color="000000"/>
              <w:bottom w:val="single" w:sz="4" w:space="0" w:color="000000"/>
              <w:right w:val="single" w:sz="4" w:space="0" w:color="000000"/>
            </w:tcBorders>
          </w:tcPr>
          <w:p w:rsidR="0025538D" w:rsidRDefault="0025538D" w:rsidP="002217D7">
            <w:pPr>
              <w:rPr>
                <w:lang w:eastAsia="en-US"/>
              </w:rPr>
            </w:pPr>
            <w:r>
              <w:rPr>
                <w:lang w:eastAsia="en-US"/>
              </w:rPr>
              <w:t>Москвин В.Е.</w:t>
            </w:r>
          </w:p>
        </w:tc>
      </w:tr>
    </w:tbl>
    <w:p w:rsidR="00E93F44" w:rsidRDefault="00E93F44" w:rsidP="00A55865">
      <w:pPr>
        <w:ind w:right="-24"/>
        <w:jc w:val="both"/>
      </w:pPr>
    </w:p>
    <w:p w:rsidR="00A55865" w:rsidRPr="003F1B47" w:rsidRDefault="00A55865" w:rsidP="00A55865">
      <w:pPr>
        <w:ind w:right="-24"/>
        <w:jc w:val="both"/>
      </w:pPr>
      <w:r w:rsidRPr="003F1B47">
        <w:t>Согласовано:</w:t>
      </w:r>
    </w:p>
    <w:p w:rsidR="00A55865" w:rsidRDefault="00A55865" w:rsidP="00A55865">
      <w:pPr>
        <w:ind w:right="-24"/>
        <w:jc w:val="both"/>
      </w:pPr>
    </w:p>
    <w:p w:rsidR="00A55865" w:rsidRDefault="00A55865" w:rsidP="00A55865">
      <w:pPr>
        <w:ind w:right="-24"/>
        <w:jc w:val="both"/>
      </w:pPr>
      <w:r w:rsidRPr="003F1B47">
        <w:t xml:space="preserve">Начальник </w:t>
      </w:r>
    </w:p>
    <w:p w:rsidR="00A55865" w:rsidRPr="003F1B47" w:rsidRDefault="00A55865" w:rsidP="00A55865">
      <w:pPr>
        <w:ind w:right="-24"/>
        <w:jc w:val="both"/>
      </w:pPr>
      <w:r>
        <w:t xml:space="preserve">правового управления Администрации района      </w:t>
      </w:r>
      <w:r w:rsidR="00DE2013">
        <w:t xml:space="preserve">                                                       </w:t>
      </w:r>
      <w:r w:rsidR="00601679">
        <w:t xml:space="preserve">     И.Б. Вершинин</w:t>
      </w:r>
    </w:p>
    <w:p w:rsidR="00A55865" w:rsidRPr="003F1B47" w:rsidRDefault="00A55865" w:rsidP="00A55865">
      <w:pPr>
        <w:ind w:right="-24"/>
        <w:jc w:val="both"/>
      </w:pPr>
    </w:p>
    <w:p w:rsidR="00E93F44" w:rsidRDefault="00E93F44" w:rsidP="00A55865">
      <w:pPr>
        <w:ind w:right="-24" w:firstLine="567"/>
        <w:jc w:val="right"/>
      </w:pPr>
    </w:p>
    <w:p w:rsidR="00A55865" w:rsidRPr="003F1B47" w:rsidRDefault="00A55865" w:rsidP="00A55865">
      <w:pPr>
        <w:ind w:right="-24" w:firstLine="567"/>
        <w:jc w:val="right"/>
      </w:pPr>
      <w:r w:rsidRPr="003F1B47">
        <w:t>Исп. начальник отдела по взаимодействию с</w:t>
      </w:r>
    </w:p>
    <w:p w:rsidR="00057834" w:rsidRDefault="00A55865" w:rsidP="0025538D">
      <w:pPr>
        <w:ind w:right="-24" w:firstLine="567"/>
        <w:jc w:val="right"/>
      </w:pPr>
      <w:r w:rsidRPr="003F1B47">
        <w:t xml:space="preserve">органами местного </w:t>
      </w:r>
      <w:r w:rsidR="00E93F44">
        <w:t>самоуправления Е.И</w:t>
      </w:r>
      <w:r w:rsidRPr="003F1B47">
        <w:t xml:space="preserve">. </w:t>
      </w:r>
      <w:r w:rsidR="00E93F44">
        <w:t>Козло</w:t>
      </w:r>
      <w:r w:rsidRPr="003F1B47">
        <w:t>ва</w:t>
      </w:r>
    </w:p>
    <w:p w:rsidR="00362918" w:rsidRDefault="00362918" w:rsidP="00C070EF">
      <w:pPr>
        <w:ind w:right="-24" w:firstLine="567"/>
        <w:jc w:val="both"/>
      </w:pPr>
    </w:p>
    <w:p w:rsidR="00362918" w:rsidRPr="009766EB" w:rsidRDefault="00362918" w:rsidP="00506121">
      <w:pPr>
        <w:ind w:right="-24"/>
        <w:jc w:val="both"/>
      </w:pPr>
    </w:p>
    <w:p w:rsidR="002F2AA0" w:rsidRPr="009766EB" w:rsidRDefault="002F2AA0" w:rsidP="002F2AA0">
      <w:pPr>
        <w:ind w:right="-24" w:firstLine="567"/>
        <w:jc w:val="center"/>
        <w:rPr>
          <w:b/>
          <w:u w:val="single"/>
        </w:rPr>
      </w:pPr>
      <w:r w:rsidRPr="009766EB">
        <w:rPr>
          <w:b/>
          <w:u w:val="single"/>
        </w:rPr>
        <w:t xml:space="preserve">Проекты решений </w:t>
      </w:r>
    </w:p>
    <w:p w:rsidR="002F2AA0" w:rsidRPr="009766EB" w:rsidRDefault="002F2AA0" w:rsidP="002F2AA0">
      <w:pPr>
        <w:ind w:right="-24" w:firstLine="567"/>
        <w:jc w:val="both"/>
        <w:rPr>
          <w:b/>
        </w:rPr>
      </w:pPr>
      <w:r w:rsidRPr="009766EB">
        <w:rPr>
          <w:b/>
        </w:rPr>
        <w:t>1.</w:t>
      </w:r>
      <w:r w:rsidRPr="009766EB">
        <w:t xml:space="preserve"> </w:t>
      </w:r>
      <w:r w:rsidRPr="009766EB">
        <w:rPr>
          <w:b/>
        </w:rPr>
        <w:t xml:space="preserve">О внесении изменений в персональный состав постоянных комиссий, реестр фракций районного Совета депутатов </w:t>
      </w:r>
    </w:p>
    <w:p w:rsidR="002F2AA0" w:rsidRPr="009766EB" w:rsidRDefault="002F2AA0" w:rsidP="002F2AA0">
      <w:pPr>
        <w:ind w:firstLine="851"/>
        <w:jc w:val="both"/>
        <w:rPr>
          <w:bCs/>
        </w:rPr>
      </w:pPr>
      <w:r w:rsidRPr="009766EB">
        <w:t xml:space="preserve">Руководствуясь Регламентом Совета депутатов </w:t>
      </w:r>
      <w:r w:rsidRPr="009766EB">
        <w:rPr>
          <w:bCs/>
        </w:rPr>
        <w:t xml:space="preserve">муниципального образования «Малопургинский район», Положением о постоянных комиссиях Малопургинского районного Совета депутатов, Совет депутатов муниципального образования «Малопургинский район» РЕШАЕТ: </w:t>
      </w:r>
    </w:p>
    <w:p w:rsidR="002F2AA0" w:rsidRPr="009766EB" w:rsidRDefault="0025538D" w:rsidP="0025538D">
      <w:pPr>
        <w:ind w:left="851" w:hanging="851"/>
        <w:jc w:val="both"/>
      </w:pPr>
      <w:r>
        <w:t xml:space="preserve">         </w:t>
      </w:r>
      <w:r w:rsidR="00387474" w:rsidRPr="009766EB">
        <w:t>1.</w:t>
      </w:r>
      <w:r>
        <w:t xml:space="preserve"> </w:t>
      </w:r>
      <w:r w:rsidR="002F2AA0" w:rsidRPr="009766EB">
        <w:t xml:space="preserve">Внести следующие изменения в состав постоянных комиссий Совета депутатов </w:t>
      </w:r>
      <w:r>
        <w:t xml:space="preserve">  </w:t>
      </w:r>
      <w:r w:rsidR="002F2AA0" w:rsidRPr="009766EB">
        <w:t>муниципального образования «Малопургинский район»:</w:t>
      </w:r>
    </w:p>
    <w:p w:rsidR="002F2AA0" w:rsidRPr="009766EB" w:rsidRDefault="0025538D" w:rsidP="0025538D">
      <w:pPr>
        <w:ind w:left="993" w:hanging="993"/>
        <w:jc w:val="both"/>
      </w:pPr>
      <w:r>
        <w:t xml:space="preserve">                 </w:t>
      </w:r>
      <w:r w:rsidR="002F2AA0" w:rsidRPr="009766EB">
        <w:t xml:space="preserve">депутата </w:t>
      </w:r>
      <w:r>
        <w:t xml:space="preserve">Каримуллина Альберта Камилевича </w:t>
      </w:r>
      <w:r w:rsidR="002F2AA0" w:rsidRPr="009766EB">
        <w:t>ввести в состав постоянной комиссии по</w:t>
      </w:r>
      <w:r>
        <w:t xml:space="preserve"> законности, </w:t>
      </w:r>
      <w:r w:rsidRPr="009766EB">
        <w:t>муниципальному контролю и вопросам регламента</w:t>
      </w:r>
      <w:r w:rsidR="002F2AA0" w:rsidRPr="009766EB">
        <w:t>;</w:t>
      </w:r>
    </w:p>
    <w:p w:rsidR="002F2AA0" w:rsidRPr="009766EB" w:rsidRDefault="002F2AA0" w:rsidP="0025538D">
      <w:pPr>
        <w:pStyle w:val="a3"/>
        <w:numPr>
          <w:ilvl w:val="0"/>
          <w:numId w:val="44"/>
        </w:numPr>
        <w:spacing w:after="200"/>
        <w:jc w:val="both"/>
      </w:pPr>
      <w:r w:rsidRPr="009766EB">
        <w:t xml:space="preserve">Включить в реестр фракций Совета депутатов муниципального образования «Малопургинский район», утвержденного решением Совета  депутатов  муниципального образования «Малопургинский район» от 27 сентября 2016 года № 1-3-3 фракцию ЛДПР с </w:t>
      </w:r>
      <w:r w:rsidR="0025538D">
        <w:t>03.10</w:t>
      </w:r>
      <w:r w:rsidRPr="009766EB">
        <w:t>.2019</w:t>
      </w:r>
      <w:r w:rsidR="0025538D">
        <w:t xml:space="preserve"> </w:t>
      </w:r>
      <w:r w:rsidRPr="009766EB">
        <w:t>г</w:t>
      </w:r>
      <w:r w:rsidR="0025538D">
        <w:t>ода</w:t>
      </w:r>
      <w:r w:rsidRPr="009766EB">
        <w:t xml:space="preserve">. </w:t>
      </w:r>
    </w:p>
    <w:p w:rsidR="002F2AA0" w:rsidRPr="009766EB" w:rsidRDefault="002F2AA0" w:rsidP="0025538D">
      <w:pPr>
        <w:pStyle w:val="a3"/>
        <w:numPr>
          <w:ilvl w:val="0"/>
          <w:numId w:val="44"/>
        </w:numPr>
        <w:tabs>
          <w:tab w:val="left" w:pos="567"/>
        </w:tabs>
        <w:jc w:val="both"/>
      </w:pPr>
      <w:r w:rsidRPr="009766EB">
        <w:t xml:space="preserve">Опубликовать настоящее решение на официальном сайте Малопургинского района. </w:t>
      </w:r>
    </w:p>
    <w:p w:rsidR="002F2AA0" w:rsidRPr="009766EB" w:rsidRDefault="002F2AA0" w:rsidP="002F2AA0">
      <w:pPr>
        <w:pStyle w:val="a3"/>
        <w:tabs>
          <w:tab w:val="left" w:pos="567"/>
        </w:tabs>
        <w:ind w:left="0"/>
        <w:jc w:val="both"/>
      </w:pPr>
    </w:p>
    <w:p w:rsidR="002F2AA0" w:rsidRPr="009766EB" w:rsidRDefault="002F2AA0" w:rsidP="002F2AA0">
      <w:pPr>
        <w:pStyle w:val="a3"/>
        <w:tabs>
          <w:tab w:val="left" w:pos="567"/>
        </w:tabs>
        <w:ind w:left="0"/>
        <w:jc w:val="both"/>
        <w:rPr>
          <w:b/>
          <w:lang w:eastAsia="en-US"/>
        </w:rPr>
      </w:pPr>
      <w:r w:rsidRPr="009766EB">
        <w:rPr>
          <w:b/>
        </w:rPr>
        <w:t xml:space="preserve">2. </w:t>
      </w:r>
      <w:r w:rsidR="0025538D" w:rsidRPr="0025538D">
        <w:rPr>
          <w:b/>
        </w:rPr>
        <w:t>О предварительных итогах социально-экономического развития Малопургинского района за 9 месяцев 2019 года и ожидаемых итогах социально-экономического развития муниципального образования за 2019 год</w:t>
      </w:r>
    </w:p>
    <w:p w:rsidR="00545C9F" w:rsidRPr="00545C9F" w:rsidRDefault="00545C9F" w:rsidP="00545C9F">
      <w:pPr>
        <w:ind w:firstLine="522"/>
        <w:jc w:val="both"/>
      </w:pPr>
      <w:r w:rsidRPr="00545C9F">
        <w:t>Заслушав и обсудив информацию о предварительных итогах социально-экономического развития муниципального образования «Малопургинский район» за 9 месяцев 2019 года, ожидаемых итогах социально-экономического развития за 2019 год,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545C9F" w:rsidRPr="00545C9F" w:rsidRDefault="00545C9F" w:rsidP="00545C9F">
      <w:pPr>
        <w:ind w:firstLine="522"/>
        <w:jc w:val="both"/>
      </w:pPr>
      <w:r w:rsidRPr="00545C9F">
        <w:t>1. Информацию о предварительных итогах социально-экономического развития муниципального образования «Малопургинский район» за 9 месяцев 2019 года, ожидаемых итогах социально-экономического развития за 2019 годпринать к сведению (прилагается).</w:t>
      </w:r>
    </w:p>
    <w:p w:rsidR="00545C9F" w:rsidRPr="00545C9F" w:rsidRDefault="00545C9F" w:rsidP="00545C9F">
      <w:pPr>
        <w:ind w:firstLine="522"/>
        <w:jc w:val="both"/>
      </w:pPr>
      <w:r w:rsidRPr="00545C9F">
        <w:t>2. Обнародовать настоящее решение в  порядке, установленном статьей 40 Устава муниципального образования «Малопургинский район».</w:t>
      </w:r>
    </w:p>
    <w:p w:rsidR="002F2AA0" w:rsidRDefault="002F2AA0" w:rsidP="002F2AA0">
      <w:pPr>
        <w:ind w:right="-24" w:firstLine="567"/>
        <w:jc w:val="both"/>
        <w:rPr>
          <w:b/>
        </w:rPr>
      </w:pPr>
    </w:p>
    <w:p w:rsidR="002F2AA0" w:rsidRPr="009766EB" w:rsidRDefault="009970FF" w:rsidP="009970FF">
      <w:pPr>
        <w:ind w:right="-24"/>
        <w:jc w:val="both"/>
        <w:rPr>
          <w:b/>
        </w:rPr>
      </w:pPr>
      <w:r w:rsidRPr="009766EB">
        <w:rPr>
          <w:b/>
        </w:rPr>
        <w:t>3.</w:t>
      </w:r>
      <w:r w:rsidR="0028300F" w:rsidRPr="009766EB">
        <w:t xml:space="preserve"> </w:t>
      </w:r>
      <w:r w:rsidR="00545C9F" w:rsidRPr="00545C9F">
        <w:rPr>
          <w:b/>
        </w:rPr>
        <w:t>О прогнозе социально-экономического развития муниципального образования «Малопургинский район» на 2020 год и плановый период 2021 и 2022 годов</w:t>
      </w:r>
    </w:p>
    <w:p w:rsidR="00545C9F" w:rsidRPr="00545C9F" w:rsidRDefault="002F2AA0" w:rsidP="00545C9F">
      <w:pPr>
        <w:ind w:firstLine="522"/>
        <w:jc w:val="both"/>
      </w:pPr>
      <w:r w:rsidRPr="009766EB">
        <w:t xml:space="preserve"> </w:t>
      </w:r>
      <w:r w:rsidR="00545C9F" w:rsidRPr="00545C9F">
        <w:t>Заслушав информацию о прогнозе социально-экономического развития муниципального образования «Малопургинский район» на 2020 год и плановый период 2021 и 2022 годов,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545C9F" w:rsidRPr="00545C9F" w:rsidRDefault="00545C9F" w:rsidP="00545C9F">
      <w:pPr>
        <w:ind w:firstLine="522"/>
        <w:jc w:val="both"/>
      </w:pPr>
      <w:r w:rsidRPr="00545C9F">
        <w:t>1. Информацию о прогнозе социально-экономического развития муниципального образования «Малопургинский район» на 2020 год и плановый период 2021 и 2022 годов принять к сведению (прилагается).</w:t>
      </w:r>
    </w:p>
    <w:p w:rsidR="00545C9F" w:rsidRPr="00545C9F" w:rsidRDefault="00545C9F" w:rsidP="00545C9F">
      <w:pPr>
        <w:ind w:firstLine="522"/>
        <w:jc w:val="both"/>
      </w:pPr>
      <w:r w:rsidRPr="00545C9F">
        <w:t>2. Обнародовать настоящее решение в  порядке, установленном статьей 40 Устава муниципального образования «Малопургинский район».</w:t>
      </w:r>
    </w:p>
    <w:p w:rsidR="00293A49" w:rsidRPr="00545C9F" w:rsidRDefault="00293A49" w:rsidP="00545C9F">
      <w:pPr>
        <w:ind w:right="-24" w:firstLine="567"/>
        <w:jc w:val="both"/>
        <w:rPr>
          <w:b/>
        </w:rPr>
      </w:pPr>
    </w:p>
    <w:p w:rsidR="002F2AA0" w:rsidRPr="00545C9F" w:rsidRDefault="009970FF" w:rsidP="009970FF">
      <w:pPr>
        <w:ind w:right="-24"/>
        <w:jc w:val="both"/>
        <w:rPr>
          <w:b/>
        </w:rPr>
      </w:pPr>
      <w:r w:rsidRPr="00D15077">
        <w:rPr>
          <w:b/>
        </w:rPr>
        <w:t>4</w:t>
      </w:r>
      <w:r w:rsidR="002F2AA0" w:rsidRPr="00D15077">
        <w:rPr>
          <w:b/>
        </w:rPr>
        <w:t xml:space="preserve">. </w:t>
      </w:r>
      <w:r w:rsidR="00545C9F" w:rsidRPr="00D15077">
        <w:rPr>
          <w:b/>
        </w:rPr>
        <w:t>Об одобрении проекта Соглашения между администрациями поселений, входящими в состав муниципального образования «Малопургинский район» и Администрацией муниципального образования «Малопургинский район» по передаче полномочий по решению вопросов местного значения поселений.</w:t>
      </w:r>
    </w:p>
    <w:p w:rsidR="00D15077" w:rsidRPr="00D15077" w:rsidRDefault="00D15077" w:rsidP="00D15077">
      <w:pPr>
        <w:ind w:firstLine="720"/>
        <w:jc w:val="both"/>
      </w:pPr>
      <w:r w:rsidRPr="00D15077">
        <w:t>Руководствуясь Федеральным законом от 06 октября 2003 года № 131-ФЗ «Об общих принципах организации местного самоуправления в Российской Федерации», Законом Удмуртской Республики от 13 июля 2005г. №42-РЗ «О местном самоуправлении в Удмуртской Республике»,  Уставом муниципального образования «Малопургинский район»  Совет депутатов муниципального образования «Малопургинский район»  РЕШАЕТ:</w:t>
      </w:r>
    </w:p>
    <w:p w:rsidR="00D15077" w:rsidRPr="00D15077" w:rsidRDefault="00D15077" w:rsidP="00D15077">
      <w:pPr>
        <w:numPr>
          <w:ilvl w:val="0"/>
          <w:numId w:val="29"/>
        </w:numPr>
        <w:ind w:left="0" w:firstLine="709"/>
        <w:jc w:val="both"/>
      </w:pPr>
      <w:r w:rsidRPr="00D15077">
        <w:t>Одобрить заключение соглашения между администрациями поселений, входящими в состав муниципального образования «Малопургинский район» и  Администрацией муниципального образования «Малопургинский район», по передаче Администрациями поселений Администрации района  полномочий по решению следующих вопросов местного значения поселений:</w:t>
      </w:r>
    </w:p>
    <w:p w:rsidR="00D15077" w:rsidRPr="00D15077" w:rsidRDefault="00D15077" w:rsidP="00D15077">
      <w:pPr>
        <w:numPr>
          <w:ilvl w:val="2"/>
          <w:numId w:val="45"/>
        </w:numPr>
        <w:jc w:val="both"/>
      </w:pPr>
      <w:r w:rsidRPr="00D15077">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5077" w:rsidRPr="00D15077" w:rsidRDefault="00D15077" w:rsidP="00D15077">
      <w:pPr>
        <w:numPr>
          <w:ilvl w:val="2"/>
          <w:numId w:val="45"/>
        </w:numPr>
        <w:jc w:val="both"/>
      </w:pPr>
      <w:r w:rsidRPr="00D15077">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5077" w:rsidRPr="00D15077" w:rsidRDefault="00D15077" w:rsidP="00D15077">
      <w:pPr>
        <w:numPr>
          <w:ilvl w:val="2"/>
          <w:numId w:val="45"/>
        </w:numPr>
        <w:jc w:val="both"/>
      </w:pPr>
      <w:r w:rsidRPr="00D15077">
        <w:t>Создание условий для организации досуга и обеспечения жителей поселения услугами организаций культуры;</w:t>
      </w:r>
    </w:p>
    <w:p w:rsidR="00D15077" w:rsidRPr="00D15077" w:rsidRDefault="00D15077" w:rsidP="00D15077">
      <w:pPr>
        <w:numPr>
          <w:ilvl w:val="2"/>
          <w:numId w:val="45"/>
        </w:numPr>
        <w:jc w:val="both"/>
      </w:pPr>
      <w:r w:rsidRPr="00D15077">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15077" w:rsidRPr="00D15077" w:rsidRDefault="00D15077" w:rsidP="00D15077">
      <w:pPr>
        <w:numPr>
          <w:ilvl w:val="2"/>
          <w:numId w:val="45"/>
        </w:numPr>
        <w:jc w:val="both"/>
      </w:pPr>
      <w:r w:rsidRPr="00D15077">
        <w:t>Организация ритуальных услуг  и содержание мест захоронения в части создания специализированной службы по вопросам похоронного дела.</w:t>
      </w:r>
    </w:p>
    <w:p w:rsidR="00D15077" w:rsidRPr="00D15077" w:rsidRDefault="00D15077" w:rsidP="00D15077">
      <w:pPr>
        <w:numPr>
          <w:ilvl w:val="2"/>
          <w:numId w:val="45"/>
        </w:numPr>
        <w:jc w:val="both"/>
      </w:pPr>
      <w:r w:rsidRPr="00D15077">
        <w:t>Создание условий для развития малого и среднего предпринимательства.</w:t>
      </w:r>
    </w:p>
    <w:p w:rsidR="00D15077" w:rsidRPr="00D15077" w:rsidRDefault="00D15077" w:rsidP="00D15077">
      <w:pPr>
        <w:numPr>
          <w:ilvl w:val="2"/>
          <w:numId w:val="45"/>
        </w:numPr>
        <w:jc w:val="both"/>
      </w:pPr>
      <w:r w:rsidRPr="00D15077">
        <w:t>Организация и осуществление мероприятий по работе с детьми и молодежью в поселении;</w:t>
      </w:r>
    </w:p>
    <w:p w:rsidR="00D15077" w:rsidRPr="00D15077" w:rsidRDefault="00D15077" w:rsidP="00D15077">
      <w:pPr>
        <w:numPr>
          <w:ilvl w:val="2"/>
          <w:numId w:val="45"/>
        </w:numPr>
        <w:jc w:val="both"/>
      </w:pPr>
      <w:r w:rsidRPr="00D15077">
        <w:t>Оказание поддержки гражданам и их объединениям, участвующим в охране общественного порядка;</w:t>
      </w:r>
    </w:p>
    <w:p w:rsidR="00D15077" w:rsidRPr="00D15077" w:rsidRDefault="00D15077" w:rsidP="00D15077">
      <w:pPr>
        <w:numPr>
          <w:ilvl w:val="2"/>
          <w:numId w:val="45"/>
        </w:numPr>
        <w:jc w:val="both"/>
      </w:pPr>
      <w:r w:rsidRPr="00D15077">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w:t>
      </w:r>
    </w:p>
    <w:p w:rsidR="00D15077" w:rsidRPr="00D15077" w:rsidRDefault="00D15077" w:rsidP="00D15077">
      <w:pPr>
        <w:numPr>
          <w:ilvl w:val="2"/>
          <w:numId w:val="45"/>
        </w:numPr>
        <w:jc w:val="both"/>
      </w:pPr>
      <w:r w:rsidRPr="00D15077">
        <w:lastRenderedPageBreak/>
        <w:t xml:space="preserve"> У</w:t>
      </w:r>
      <w:r w:rsidRPr="00D15077">
        <w:rPr>
          <w:bCs/>
        </w:rPr>
        <w:t xml:space="preserve">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9" w:history="1">
        <w:r w:rsidRPr="00D15077">
          <w:rPr>
            <w:bCs/>
          </w:rPr>
          <w:t>законодательством</w:t>
        </w:r>
      </w:hyperlink>
      <w:r w:rsidRPr="00D15077">
        <w:rPr>
          <w:bCs/>
        </w:rPr>
        <w:t xml:space="preserve"> об энергосбережении и о повышении энергетической эффективности.</w:t>
      </w:r>
    </w:p>
    <w:p w:rsidR="00D15077" w:rsidRPr="00D15077" w:rsidRDefault="00D15077" w:rsidP="00D15077">
      <w:pPr>
        <w:jc w:val="both"/>
      </w:pPr>
    </w:p>
    <w:p w:rsidR="00D15077" w:rsidRPr="00D15077" w:rsidRDefault="00D15077" w:rsidP="00D15077">
      <w:pPr>
        <w:jc w:val="both"/>
      </w:pPr>
      <w:r w:rsidRPr="00D15077">
        <w:t xml:space="preserve">           2.  Контроль за исполнением настоящего решения возложить на постоянную комиссию Совета депутатов муниципального образования «Малопургинский район» по социальным вопросам. </w:t>
      </w:r>
    </w:p>
    <w:p w:rsidR="00D15077" w:rsidRPr="00D15077" w:rsidRDefault="00D15077" w:rsidP="00D15077">
      <w:pPr>
        <w:jc w:val="both"/>
      </w:pPr>
      <w:r w:rsidRPr="00D15077">
        <w:t xml:space="preserve">           3. Опубликовать настоящее решение на официальном сайте муниципального образования «Малопургинский район».</w:t>
      </w:r>
    </w:p>
    <w:p w:rsidR="00545C9F" w:rsidRPr="00545C9F" w:rsidRDefault="00545C9F" w:rsidP="002F2AA0">
      <w:pPr>
        <w:ind w:right="-24" w:firstLine="567"/>
        <w:jc w:val="both"/>
        <w:rPr>
          <w:b/>
        </w:rPr>
      </w:pPr>
    </w:p>
    <w:p w:rsidR="009970FF" w:rsidRPr="00545C9F" w:rsidRDefault="009970FF" w:rsidP="002F2AA0">
      <w:pPr>
        <w:ind w:right="-24" w:firstLine="567"/>
        <w:jc w:val="both"/>
      </w:pPr>
      <w:r w:rsidRPr="00545C9F">
        <w:rPr>
          <w:b/>
        </w:rPr>
        <w:t>5.</w:t>
      </w:r>
      <w:r w:rsidRPr="00545C9F">
        <w:t xml:space="preserve"> </w:t>
      </w:r>
      <w:r w:rsidR="00545C9F" w:rsidRPr="00545C9F">
        <w:rPr>
          <w:b/>
        </w:rPr>
        <w:t>О бюджете муниципального образования «Малопургинский район» на 2020 год и на плановый период 2021 и 2022 годов</w:t>
      </w: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1. </w:t>
      </w:r>
      <w:r w:rsidRPr="00545C9F">
        <w:rPr>
          <w:rFonts w:ascii="Times New Roman" w:hAnsi="Times New Roman" w:cs="Times New Roman"/>
          <w:b/>
          <w:sz w:val="24"/>
          <w:szCs w:val="24"/>
        </w:rPr>
        <w:t>Основные характеристики бюджета муниципального образования «Малопургинский район» на 2020 год и на плановый период 2021 и 2022 годов</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1. Утвердить основные характеристики бюджета муниципального образования «Малопургинский район» на 2020 год:</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1) прогнозируемый общий объем доходов на 2020 год согласно классификации доходов бюджетов Российской Федерации в сумме 939 291,5 тыс.</w:t>
      </w:r>
      <w:r w:rsidRPr="00545C9F">
        <w:rPr>
          <w:rFonts w:ascii="Times New Roman" w:hAnsi="Times New Roman"/>
          <w:sz w:val="24"/>
          <w:szCs w:val="24"/>
        </w:rPr>
        <w:t xml:space="preserve"> рублей, в </w:t>
      </w:r>
      <w:r w:rsidRPr="00545C9F">
        <w:rPr>
          <w:rFonts w:ascii="Times New Roman" w:hAnsi="Times New Roman" w:cs="Times New Roman"/>
          <w:sz w:val="24"/>
          <w:szCs w:val="24"/>
        </w:rPr>
        <w:t xml:space="preserve">том числе объём безвозмездных поступлений </w:t>
      </w:r>
      <w:r w:rsidRPr="00545C9F">
        <w:rPr>
          <w:rFonts w:ascii="Times New Roman" w:hAnsi="Times New Roman"/>
          <w:sz w:val="24"/>
          <w:szCs w:val="24"/>
        </w:rPr>
        <w:t>в сумме 707 298,5 тыс. рублей</w:t>
      </w:r>
      <w:r w:rsidRPr="00545C9F">
        <w:rPr>
          <w:rFonts w:ascii="Times New Roman" w:hAnsi="Times New Roman" w:cs="Times New Roman"/>
          <w:sz w:val="24"/>
          <w:szCs w:val="24"/>
        </w:rPr>
        <w:t>, из них объем межбюджетных трансфертов,</w:t>
      </w:r>
      <w:r w:rsidRPr="00545C9F">
        <w:rPr>
          <w:sz w:val="24"/>
          <w:szCs w:val="24"/>
        </w:rPr>
        <w:t xml:space="preserve"> </w:t>
      </w:r>
      <w:r w:rsidRPr="00545C9F">
        <w:rPr>
          <w:rFonts w:ascii="Times New Roman" w:hAnsi="Times New Roman" w:cs="Times New Roman"/>
          <w:sz w:val="24"/>
          <w:szCs w:val="24"/>
        </w:rPr>
        <w:t>получаемый</w:t>
      </w:r>
      <w:r w:rsidRPr="00545C9F">
        <w:rPr>
          <w:rFonts w:ascii="Times New Roman" w:hAnsi="Times New Roman"/>
          <w:sz w:val="24"/>
          <w:szCs w:val="24"/>
        </w:rPr>
        <w:t xml:space="preserve"> из бюджетов бюджетной системы Российской Федерации, в сумме 707 298,5 тыс. рублей</w:t>
      </w:r>
      <w:r w:rsidRPr="00545C9F">
        <w:rPr>
          <w:rFonts w:ascii="Times New Roman" w:hAnsi="Times New Roman" w:cs="Times New Roman"/>
          <w:sz w:val="24"/>
          <w:szCs w:val="24"/>
        </w:rPr>
        <w:t xml:space="preserve"> согласно </w:t>
      </w:r>
      <w:hyperlink r:id="rId10"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1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2) общий объём расходов бюджета муниципального образования «Малопургинский район» в сумме 945 691,5 тыс. рублей;</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3) верхний предел муниципального долга муниципального образования «Малопургинский район» на 1 января 2021 года в сумме 69 887,7 тыс. рублей, </w:t>
      </w:r>
      <w:r w:rsidRPr="00545C9F">
        <w:rPr>
          <w:rFonts w:ascii="Times New Roman" w:hAnsi="Times New Roman"/>
          <w:sz w:val="24"/>
          <w:szCs w:val="24"/>
        </w:rPr>
        <w:t>в том числе верхний предел долга по муниципальным гарантиям муниципального образования «Малопургинский район» в сумме 0,0 тыс. рублей</w:t>
      </w:r>
      <w:r w:rsidRPr="00545C9F">
        <w:rPr>
          <w:rFonts w:ascii="Times New Roman" w:hAnsi="Times New Roman" w:cs="Times New Roman"/>
          <w:sz w:val="24"/>
          <w:szCs w:val="24"/>
        </w:rPr>
        <w:t>;</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4) дефицит бюджета муниципального образования «Малопургинский район» в сумме 6 400,0 тыс. рублей.</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2. Утвердить основные характеристики бюджета муниципального образования «Малопургинский район» на 2021 год и на 2022 год:</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1) прогнозируемый общий объем доходов бюджета муниципального образования «Малопургинский район» на 2021 год в сумме  937 564,2  тыс. рублей, в том числе объём безвозмездных поступлений в сумме  705 533,2 тыс. рублей, из них</w:t>
      </w:r>
      <w:r w:rsidRPr="00545C9F">
        <w:rPr>
          <w:sz w:val="24"/>
          <w:szCs w:val="24"/>
        </w:rPr>
        <w:t xml:space="preserve"> </w:t>
      </w:r>
      <w:r w:rsidRPr="00545C9F">
        <w:rPr>
          <w:rFonts w:ascii="Times New Roman" w:hAnsi="Times New Roman" w:cs="Times New Roman"/>
          <w:sz w:val="24"/>
          <w:szCs w:val="24"/>
        </w:rPr>
        <w:t>объем межбюджетных трансфертов, получаемых из бюджетов бюджетной системы Российской Федерации, в сумме 705 533,2 тыс. рублей, и на 2022 год в сумме  931 112,6 тыс. рублей, в том числе объем безвозмездных поступлений в сумме  699 023,6 тыс. рублей,</w:t>
      </w:r>
      <w:r w:rsidRPr="00545C9F">
        <w:rPr>
          <w:sz w:val="24"/>
          <w:szCs w:val="24"/>
        </w:rPr>
        <w:t xml:space="preserve"> </w:t>
      </w:r>
      <w:r w:rsidRPr="00545C9F">
        <w:rPr>
          <w:rFonts w:ascii="Times New Roman" w:hAnsi="Times New Roman" w:cs="Times New Roman"/>
          <w:sz w:val="24"/>
          <w:szCs w:val="24"/>
        </w:rPr>
        <w:t>из них</w:t>
      </w:r>
      <w:r w:rsidRPr="00545C9F">
        <w:rPr>
          <w:sz w:val="24"/>
          <w:szCs w:val="24"/>
        </w:rPr>
        <w:t xml:space="preserve"> </w:t>
      </w:r>
      <w:r w:rsidRPr="00545C9F">
        <w:rPr>
          <w:rFonts w:ascii="Times New Roman" w:hAnsi="Times New Roman" w:cs="Times New Roman"/>
          <w:sz w:val="24"/>
          <w:szCs w:val="24"/>
        </w:rPr>
        <w:t>объем межбюджетных трансфертов, получаемых из бюджетов бюджетной системы Российской Федерации, в сумме 699 023,6 тыс. рублей согласно приложению 2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2) общий объем расходов бюджета муниципального образования «Малопургинский район» на 2021 год в сумме  937 564,2 тыс. рублей, в том числе условно утвержденные расходы в сумме 9 600,0 тыс. рублей, и на 2022 год в сумме 931 112,6 тыс. рублей, в том числе условно утвержденные расходы в сумме 19 100,0тыс. рублей;</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3) верхний предел муниципального долга муниципального образования «Малопургинский район» на 1 января 2022 года в сумме 69 887,7 тыс. рублей, в том числе верхний предел долга по муниципальным гарантиям муниципального образования «Малопургинский район» в сумме 0,0 тыс. рублей, и на 1 января 2023 года в сумме 69 887,7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lastRenderedPageBreak/>
        <w:t>4) бюджет муниципального образования «Малопургинский район» на 2021 - 2022 годы сбалансирован.</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3. Утвердить источники внутреннего финансирования дефицита бюджета муниципального образования «Малопургинский район» на 2020 год согласно приложению 3 к настоящему Решению и на плановый период 2021 и 2022 годов согласно приложению 4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ind w:firstLine="708"/>
        <w:jc w:val="both"/>
        <w:rPr>
          <w:b/>
        </w:rPr>
      </w:pPr>
      <w:r w:rsidRPr="00545C9F">
        <w:t xml:space="preserve">Статья 2. </w:t>
      </w:r>
      <w:r w:rsidRPr="00545C9F">
        <w:rPr>
          <w:b/>
        </w:rPr>
        <w:t>Нормативы распределения  доходов  в  бюджет  муниципального образования "Малопургинский район" на 2020 год и на плановый период 2021 и 2022 годов</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В соответствии с </w:t>
      </w:r>
      <w:hyperlink r:id="rId11" w:history="1">
        <w:r w:rsidRPr="00545C9F">
          <w:rPr>
            <w:rFonts w:ascii="Times New Roman" w:hAnsi="Times New Roman" w:cs="Times New Roman"/>
            <w:sz w:val="24"/>
            <w:szCs w:val="24"/>
          </w:rPr>
          <w:t>пунктом 2 статьи 184.1</w:t>
        </w:r>
      </w:hyperlink>
      <w:r w:rsidRPr="00545C9F">
        <w:rPr>
          <w:rFonts w:ascii="Times New Roman" w:hAnsi="Times New Roman" w:cs="Times New Roman"/>
          <w:sz w:val="24"/>
          <w:szCs w:val="24"/>
        </w:rPr>
        <w:t xml:space="preserve"> Бюджетного кодекса Российской Федерации утвердить нормативы распределения доходов в бюджет муниципального образования «Малопургинский район» на 2020 год и на плановый период 2021 и 2022 годов согласно </w:t>
      </w:r>
      <w:hyperlink r:id="rId12" w:history="1">
        <w:r w:rsidRPr="00545C9F">
          <w:rPr>
            <w:rFonts w:ascii="Times New Roman" w:hAnsi="Times New Roman" w:cs="Times New Roman"/>
            <w:sz w:val="24"/>
            <w:szCs w:val="24"/>
          </w:rPr>
          <w:t xml:space="preserve">приложению 5 </w:t>
        </w:r>
      </w:hyperlink>
      <w:r w:rsidRPr="00545C9F">
        <w:rPr>
          <w:rFonts w:ascii="Times New Roman" w:hAnsi="Times New Roman" w:cs="Times New Roman"/>
          <w:sz w:val="24"/>
          <w:szCs w:val="24"/>
        </w:rPr>
        <w:t>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3. </w:t>
      </w:r>
      <w:r w:rsidRPr="00545C9F">
        <w:rPr>
          <w:rFonts w:ascii="Times New Roman" w:hAnsi="Times New Roman" w:cs="Times New Roman"/>
          <w:b/>
          <w:sz w:val="24"/>
          <w:szCs w:val="24"/>
        </w:rPr>
        <w:t>Главные администраторы доходов бюджета муниципального образования «Малопургинский район» и главные администраторы источников финансирования дефицита бюджета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b/>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1. Утвердить перечень главных администраторов доходов бюджета муниципального образования «Малопургинский район» согласно </w:t>
      </w:r>
      <w:hyperlink r:id="rId13"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6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2. Утвердить перечень главных администраторов источников финансирования дефицита бюджета муниципального образования «Малопургинский район» согласно </w:t>
      </w:r>
      <w:hyperlink r:id="rId14"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7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3. В случае изменения состава и (или) функций главных администраторов доходов бюджета муниципального образования «Малопургинский район» или главных администраторов источников финансирования дефицита бюджета муниципального образования «Малопургинский район»,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«Малопургинский район» и перечень главных администраторов источников финансирования дефицита бюджета муниципального образования «Малопургинский район»,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Управления финансов Администрации муниципального образования «Малопургинский район» без внесения изменений в настоящее Решение.</w:t>
      </w:r>
    </w:p>
    <w:p w:rsidR="00545C9F" w:rsidRPr="00545C9F" w:rsidRDefault="00545C9F" w:rsidP="00545C9F">
      <w:pPr>
        <w:autoSpaceDE w:val="0"/>
        <w:autoSpaceDN w:val="0"/>
        <w:adjustRightInd w:val="0"/>
        <w:ind w:firstLine="709"/>
        <w:jc w:val="both"/>
        <w:outlineLvl w:val="1"/>
      </w:pPr>
      <w:r w:rsidRPr="00545C9F">
        <w:t>4. Главные администраторы доходов бюджета муниципального образования «Малопургинский район» по согласованию с Управлением финансов Администрации муниципального образования «Малопургинский район» вправе наделить подведомственные им казенные учреждения отдельными полномочиями главных администраторов доходов бюджета муниципального образования «Малопургинский район» путем издания нормативного правового акта.</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4. </w:t>
      </w:r>
      <w:r w:rsidRPr="00545C9F">
        <w:rPr>
          <w:rFonts w:ascii="Times New Roman" w:hAnsi="Times New Roman" w:cs="Times New Roman"/>
          <w:b/>
          <w:sz w:val="24"/>
          <w:szCs w:val="24"/>
        </w:rPr>
        <w:t>Бюджетные ассигнования бюджета муниципального образования «Малопургинский район» на 2020 год и на плановый период 2021 и 2022 годов</w:t>
      </w:r>
    </w:p>
    <w:p w:rsidR="00545C9F" w:rsidRPr="00545C9F" w:rsidRDefault="00545C9F" w:rsidP="00545C9F">
      <w:pPr>
        <w:pStyle w:val="ConsPlusNormal"/>
        <w:ind w:firstLine="709"/>
        <w:jc w:val="both"/>
        <w:outlineLvl w:val="1"/>
        <w:rPr>
          <w:rFonts w:ascii="Times New Roman" w:hAnsi="Times New Roman" w:cs="Times New Roman"/>
          <w:b/>
          <w:sz w:val="24"/>
          <w:szCs w:val="24"/>
        </w:rPr>
      </w:pPr>
    </w:p>
    <w:p w:rsidR="00545C9F" w:rsidRPr="00545C9F" w:rsidRDefault="00545C9F" w:rsidP="00545C9F">
      <w:pPr>
        <w:pStyle w:val="ConsPlusNormal"/>
        <w:numPr>
          <w:ilvl w:val="0"/>
          <w:numId w:val="10"/>
        </w:numPr>
        <w:ind w:left="0" w:firstLine="709"/>
        <w:jc w:val="both"/>
        <w:rPr>
          <w:rFonts w:ascii="Times New Roman" w:hAnsi="Times New Roman" w:cs="Times New Roman"/>
          <w:sz w:val="24"/>
          <w:szCs w:val="24"/>
        </w:rPr>
      </w:pPr>
      <w:r w:rsidRPr="00545C9F">
        <w:rPr>
          <w:rFonts w:ascii="Times New Roman" w:hAnsi="Times New Roman" w:cs="Times New Roman"/>
          <w:sz w:val="24"/>
          <w:szCs w:val="24"/>
        </w:rPr>
        <w:t>Утвердить ведомственную структуру расходов бюджета муниципального образования «Малопургинский район»:</w:t>
      </w:r>
    </w:p>
    <w:p w:rsidR="00545C9F" w:rsidRPr="00545C9F" w:rsidRDefault="00545C9F" w:rsidP="00545C9F">
      <w:pPr>
        <w:pStyle w:val="ConsPlusNormal"/>
        <w:ind w:left="709" w:firstLine="0"/>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а)  на 2020 год согласно </w:t>
      </w:r>
      <w:hyperlink r:id="rId15"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8 к настоящему Решению;</w:t>
      </w:r>
    </w:p>
    <w:p w:rsidR="00545C9F" w:rsidRPr="00545C9F" w:rsidRDefault="00545C9F" w:rsidP="00545C9F">
      <w:pPr>
        <w:pStyle w:val="ConsPlusNormal"/>
        <w:ind w:firstLine="709"/>
        <w:jc w:val="both"/>
        <w:rPr>
          <w:rFonts w:ascii="Times New Roman" w:hAnsi="Times New Roman" w:cs="Times New Roman"/>
          <w:sz w:val="24"/>
          <w:szCs w:val="24"/>
        </w:rPr>
      </w:pPr>
      <w:r w:rsidRPr="00545C9F">
        <w:rPr>
          <w:rFonts w:ascii="Times New Roman" w:hAnsi="Times New Roman" w:cs="Times New Roman"/>
          <w:sz w:val="24"/>
          <w:szCs w:val="24"/>
        </w:rPr>
        <w:t>б)</w:t>
      </w:r>
      <w:r w:rsidRPr="00545C9F">
        <w:rPr>
          <w:rFonts w:cs="Times New Roman"/>
          <w:sz w:val="24"/>
          <w:szCs w:val="24"/>
        </w:rPr>
        <w:t xml:space="preserve">  </w:t>
      </w:r>
      <w:r w:rsidRPr="00545C9F">
        <w:rPr>
          <w:rFonts w:ascii="Times New Roman" w:hAnsi="Times New Roman" w:cs="Times New Roman"/>
          <w:sz w:val="24"/>
          <w:szCs w:val="24"/>
        </w:rPr>
        <w:t>на плановый период 2021 и 2022 годов согласно приложению 9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2.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а) на 2020 год согласно приложению 10 к настоящему Решению;</w:t>
      </w:r>
    </w:p>
    <w:p w:rsidR="00545C9F" w:rsidRPr="00545C9F" w:rsidRDefault="00545C9F" w:rsidP="00545C9F">
      <w:pPr>
        <w:pStyle w:val="ConsPlusNormal"/>
        <w:ind w:firstLine="709"/>
        <w:jc w:val="both"/>
        <w:rPr>
          <w:rFonts w:ascii="Times New Roman" w:hAnsi="Times New Roman" w:cs="Times New Roman"/>
          <w:sz w:val="24"/>
          <w:szCs w:val="24"/>
        </w:rPr>
      </w:pPr>
      <w:r w:rsidRPr="00545C9F">
        <w:rPr>
          <w:rFonts w:ascii="Times New Roman" w:hAnsi="Times New Roman" w:cs="Times New Roman"/>
          <w:sz w:val="24"/>
          <w:szCs w:val="24"/>
        </w:rPr>
        <w:lastRenderedPageBreak/>
        <w:t>б) на плановый период 2021 и 2022 годов согласно приложению 11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w:t>
      </w:r>
      <w:r w:rsidRPr="00545C9F">
        <w:rPr>
          <w:rFonts w:ascii="HiddenHorzOCR" w:hAnsi="HiddenHorzOCR" w:cs="HiddenHorzOCR"/>
          <w:sz w:val="24"/>
          <w:szCs w:val="24"/>
        </w:rPr>
        <w:t xml:space="preserve"> </w:t>
      </w:r>
      <w:r w:rsidRPr="00545C9F">
        <w:rPr>
          <w:rFonts w:ascii="Times New Roman" w:hAnsi="Times New Roman" w:cs="Times New Roman"/>
          <w:sz w:val="24"/>
          <w:szCs w:val="24"/>
        </w:rPr>
        <w:t>расходов бюджета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а) на 2020 год согласно </w:t>
      </w:r>
      <w:hyperlink r:id="rId16"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12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б) на плановый период 2021 и 2022 годов согласно приложению 13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5. </w:t>
      </w:r>
      <w:r w:rsidRPr="00545C9F">
        <w:rPr>
          <w:rFonts w:ascii="Times New Roman" w:hAnsi="Times New Roman" w:cs="Times New Roman"/>
          <w:b/>
          <w:sz w:val="24"/>
          <w:szCs w:val="24"/>
        </w:rPr>
        <w:t>Бюджетные ассигнования бюджета муниципального образования «Малопургинский район» на исполнение публичных нормативных обязательств в 2020 году и  плановом периоде 2021 и 2022 годов</w:t>
      </w:r>
    </w:p>
    <w:p w:rsidR="00545C9F" w:rsidRPr="00545C9F" w:rsidRDefault="00545C9F" w:rsidP="00545C9F">
      <w:pPr>
        <w:pStyle w:val="ConsPlusNormal"/>
        <w:ind w:firstLine="709"/>
        <w:jc w:val="both"/>
        <w:outlineLvl w:val="1"/>
        <w:rPr>
          <w:rFonts w:ascii="Times New Roman" w:hAnsi="Times New Roman" w:cs="Times New Roman"/>
          <w:b/>
          <w:sz w:val="24"/>
          <w:szCs w:val="24"/>
        </w:rPr>
      </w:pPr>
    </w:p>
    <w:p w:rsidR="00545C9F" w:rsidRPr="00545C9F" w:rsidRDefault="00545C9F" w:rsidP="00545C9F">
      <w:pPr>
        <w:ind w:firstLine="709"/>
        <w:jc w:val="both"/>
      </w:pPr>
      <w:r w:rsidRPr="00545C9F">
        <w:t xml:space="preserve"> Утвердить общий объем бюджетных ассигнований, направляемых на исполнение публичных нормативных обязательств в 2020 году в сумме 15 674,1 тыс. рублей согласно приложению 14 к настоящему Решению, в 2021 и  2022 году в сумме  15 674,1 тыс. рублей ежегодно согласно приложению 15 к настоящему Решению.</w:t>
      </w:r>
    </w:p>
    <w:p w:rsidR="00545C9F" w:rsidRPr="00545C9F" w:rsidRDefault="00545C9F" w:rsidP="00545C9F">
      <w:pPr>
        <w:ind w:firstLine="709"/>
        <w:jc w:val="both"/>
      </w:pPr>
    </w:p>
    <w:p w:rsidR="00545C9F" w:rsidRPr="00545C9F" w:rsidRDefault="00545C9F" w:rsidP="00545C9F">
      <w:pPr>
        <w:ind w:firstLine="708"/>
        <w:jc w:val="both"/>
      </w:pPr>
      <w:r w:rsidRPr="00545C9F">
        <w:t xml:space="preserve"> Статья 6. </w:t>
      </w:r>
      <w:r w:rsidRPr="00545C9F">
        <w:rPr>
          <w:b/>
        </w:rPr>
        <w:t>Особенности использования бюджетных ассигнований на обеспечение деятельности органов местного самоуправления</w:t>
      </w:r>
      <w:r w:rsidRPr="00545C9F">
        <w:t xml:space="preserve">  </w:t>
      </w:r>
      <w:r w:rsidRPr="00545C9F">
        <w:rPr>
          <w:b/>
        </w:rPr>
        <w:t>муниципального образования «Малопургинский район» и казенных учреждений муниципального образования «Малопургинский район»</w:t>
      </w:r>
      <w:r w:rsidRPr="00545C9F">
        <w:t xml:space="preserve"> </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1. Администрация муниципального образования «Малопургинский район» не вправе принимать в 2020 году решения, приводящие к увеличению предельной штатной численности муниципальных служащих муниципального образования «Малопургинский район» и работников казенных, бюджетных и автономных учреждений муниципального образования «Малопургинский район»</w:t>
      </w:r>
      <w:r w:rsidRPr="00545C9F">
        <w:rPr>
          <w:sz w:val="24"/>
          <w:szCs w:val="24"/>
        </w:rPr>
        <w:t xml:space="preserve"> </w:t>
      </w:r>
      <w:r w:rsidRPr="00545C9F">
        <w:rPr>
          <w:rFonts w:ascii="Times New Roman" w:hAnsi="Times New Roman" w:cs="Times New Roman"/>
          <w:sz w:val="24"/>
          <w:szCs w:val="24"/>
        </w:rPr>
        <w:t>(в части деятельности, направленной на выполнение муниципального задания),</w:t>
      </w:r>
      <w:r w:rsidRPr="00545C9F">
        <w:rPr>
          <w:sz w:val="24"/>
          <w:szCs w:val="24"/>
        </w:rPr>
        <w:t xml:space="preserve"> </w:t>
      </w:r>
      <w:r w:rsidRPr="00545C9F">
        <w:rPr>
          <w:rFonts w:ascii="Times New Roman" w:hAnsi="Times New Roman" w:cs="Times New Roman"/>
          <w:sz w:val="24"/>
          <w:szCs w:val="24"/>
        </w:rPr>
        <w:t xml:space="preserve">за исключением случаев принятия Правительством Удмуртской Республики решений об увеличении предельной численности органов местного самоуправления, казенных, бюджетных и автономных учреждений муниципального образования «Малопургинский район». </w:t>
      </w:r>
    </w:p>
    <w:p w:rsidR="00545C9F" w:rsidRPr="00545C9F" w:rsidRDefault="00545C9F" w:rsidP="00545C9F">
      <w:pPr>
        <w:autoSpaceDE w:val="0"/>
        <w:autoSpaceDN w:val="0"/>
        <w:adjustRightInd w:val="0"/>
        <w:ind w:firstLine="709"/>
        <w:jc w:val="both"/>
        <w:outlineLvl w:val="1"/>
      </w:pPr>
      <w:r w:rsidRPr="00545C9F">
        <w:t>2. Рекомендовать органам местного самоуправления  муниципальных образований поселений, входящим в состав муниципального образования «Малопургинский район», не принимать в 2020 году решения, приводящие к увеличению численности муниципальных.</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7. </w:t>
      </w:r>
      <w:r w:rsidRPr="00545C9F">
        <w:rPr>
          <w:rFonts w:ascii="Times New Roman" w:hAnsi="Times New Roman" w:cs="Times New Roman"/>
          <w:b/>
          <w:sz w:val="24"/>
          <w:szCs w:val="24"/>
        </w:rPr>
        <w:t>Особенности использования средств, получаемых органами местного самоуправления, муниципальными учреждениями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 </w:t>
      </w:r>
    </w:p>
    <w:p w:rsidR="00545C9F" w:rsidRPr="00545C9F" w:rsidRDefault="00545C9F" w:rsidP="00545C9F">
      <w:pPr>
        <w:autoSpaceDE w:val="0"/>
        <w:autoSpaceDN w:val="0"/>
        <w:adjustRightInd w:val="0"/>
        <w:ind w:firstLine="709"/>
        <w:jc w:val="both"/>
        <w:outlineLvl w:val="1"/>
        <w:rPr>
          <w:i/>
        </w:rPr>
      </w:pPr>
      <w:r w:rsidRPr="00545C9F">
        <w:t>1. 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 казенным учреждениям муниципального образования «Малопургинский район», в том числе их остатки, не использованные на 1 января 2020 года, направляются в 2020 году на увеличение расходов соответствующего органа местного самоуправления, казенного учреждения муниципального образования «Малопургинский район» путем внесения изменений в сводную бюджетную роспись по предложению главных распорядителей средств бюджета муниципального образования «Малопургинский район»  без внесения изменений в настоящее Решение.</w:t>
      </w:r>
    </w:p>
    <w:p w:rsidR="00545C9F" w:rsidRPr="00545C9F" w:rsidRDefault="00545C9F" w:rsidP="00545C9F">
      <w:pPr>
        <w:autoSpaceDE w:val="0"/>
        <w:autoSpaceDN w:val="0"/>
        <w:adjustRightInd w:val="0"/>
        <w:ind w:firstLine="709"/>
        <w:jc w:val="both"/>
        <w:outlineLvl w:val="1"/>
      </w:pPr>
      <w:r w:rsidRPr="00545C9F">
        <w:t xml:space="preserve">2. При создании казенного учреждения муниципального образования «Малопургинский район» путем изменения типа существующего бюджетного или автономного учреждения муниципального образования «Малопургинский район» остатки средств от оказания бюджетным учреждением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в том </w:t>
      </w:r>
      <w:r w:rsidRPr="00545C9F">
        <w:lastRenderedPageBreak/>
        <w:t>числе добровольные пожертвования, на момент изменения типа учреждения подлежат перечислению в доход бюджета муниципального образования «Малопургинский район».</w:t>
      </w:r>
    </w:p>
    <w:p w:rsidR="00545C9F" w:rsidRPr="00545C9F" w:rsidRDefault="00545C9F" w:rsidP="00545C9F">
      <w:pPr>
        <w:ind w:firstLine="709"/>
        <w:jc w:val="both"/>
      </w:pPr>
      <w:r w:rsidRPr="00545C9F">
        <w:t>3. Установить, что средства в объеме остатков субсидий, представленных в 2019 году бюджетным и автономным учреждениям муниципального образования «Малопургинский район» на финансовое обеспечение выполнения муниципальных заданий на оказание муниципальных услуг (выполнение работ), образовавшихся в связи с недостижением бюджетными и автономными учреждениями муниципального образования «Малопургинский район» установленных муниципальным заданием показателей, характеризующих объем муниципальных услуг (работ), подлежат в установленном Администрацией муниципального образования «Малопургинский район» порядке возврату в бюджет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pPr>
      <w:r w:rsidRPr="00545C9F">
        <w:t>4. Установить, что не использованные в 2019 году остатки средств, предоставленных бюджетным и автономным учреждениям из бюджета муниципального образования «Малопургинский район» в соответствии с абзацем вторым пункта 1 статьи 78.1 и пунктом 1 статьи 78.2 Бюджетного кодекса Российской Федерации, и в отношении которых соответствующими органами местного самоуправления муниципального образования «Малопургинский район», осуществляющими функции и полномочия учредителя указанных учреждений, наличие потребности в направлении их на те же цели в 2020 году не подтверждено в установленном порядке, подлежат взысканию в бюджет муниципального образования «Малопургинский район» в порядке, утвержденном Управлением финансов Администрации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pPr>
    </w:p>
    <w:p w:rsidR="00545C9F" w:rsidRPr="00545C9F" w:rsidRDefault="00545C9F" w:rsidP="00545C9F">
      <w:pPr>
        <w:autoSpaceDE w:val="0"/>
        <w:autoSpaceDN w:val="0"/>
        <w:adjustRightInd w:val="0"/>
        <w:ind w:firstLine="709"/>
        <w:jc w:val="both"/>
        <w:outlineLvl w:val="1"/>
        <w:rPr>
          <w:b/>
        </w:rPr>
      </w:pPr>
      <w:r w:rsidRPr="00545C9F">
        <w:t xml:space="preserve">Статья 8. </w:t>
      </w:r>
      <w:r w:rsidRPr="00545C9F">
        <w:rPr>
          <w:b/>
        </w:rPr>
        <w:t>Бюджетные ассигнования дорожного фонда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rPr>
          <w:b/>
        </w:rPr>
      </w:pPr>
    </w:p>
    <w:p w:rsidR="00545C9F" w:rsidRPr="00545C9F" w:rsidRDefault="00545C9F" w:rsidP="00545C9F">
      <w:pPr>
        <w:autoSpaceDE w:val="0"/>
        <w:autoSpaceDN w:val="0"/>
        <w:adjustRightInd w:val="0"/>
        <w:ind w:firstLine="709"/>
        <w:jc w:val="both"/>
        <w:outlineLvl w:val="1"/>
      </w:pPr>
      <w:r w:rsidRPr="00545C9F">
        <w:t>1. Утвердить объем бюджетных ассигнований дорожного фонда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pPr>
      <w:r w:rsidRPr="00545C9F">
        <w:t>на 2020  год в сумме 19 924,8 тыс. рублей (приложение 16 к настоящему Решению),</w:t>
      </w:r>
    </w:p>
    <w:p w:rsidR="00545C9F" w:rsidRPr="00545C9F" w:rsidRDefault="00545C9F" w:rsidP="00545C9F">
      <w:pPr>
        <w:autoSpaceDE w:val="0"/>
        <w:autoSpaceDN w:val="0"/>
        <w:adjustRightInd w:val="0"/>
        <w:ind w:firstLine="709"/>
        <w:jc w:val="both"/>
        <w:outlineLvl w:val="1"/>
      </w:pPr>
      <w:r w:rsidRPr="00545C9F">
        <w:t>в 2021 году в сумме 20 910,3 тыс. рублей и в 2022 году в сумме  21 101,2 тыс. рублей согласно приложению (приложение 17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2. Утвердить распределение межбюджетных трансфертов поселениям, входящим в состав муниципального образования «Малопургинский район», на осуществление части полномочий по дорожной деятельности  на 2020 год согласно </w:t>
      </w:r>
      <w:hyperlink r:id="rId17"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18 к настоящему Решению, на плановый период 2021 и 2022 годов согласно приложению 19 к настоящему Решению.</w:t>
      </w:r>
    </w:p>
    <w:p w:rsidR="00545C9F" w:rsidRPr="00545C9F" w:rsidRDefault="00545C9F" w:rsidP="00545C9F">
      <w:pPr>
        <w:autoSpaceDE w:val="0"/>
        <w:autoSpaceDN w:val="0"/>
        <w:adjustRightInd w:val="0"/>
        <w:ind w:firstLine="709"/>
        <w:jc w:val="both"/>
        <w:outlineLvl w:val="1"/>
      </w:pPr>
    </w:p>
    <w:p w:rsidR="00545C9F" w:rsidRPr="00545C9F" w:rsidRDefault="00545C9F" w:rsidP="00545C9F">
      <w:pPr>
        <w:autoSpaceDE w:val="0"/>
        <w:autoSpaceDN w:val="0"/>
        <w:adjustRightInd w:val="0"/>
        <w:ind w:firstLine="709"/>
        <w:jc w:val="both"/>
        <w:outlineLvl w:val="1"/>
        <w:rPr>
          <w:b/>
        </w:rPr>
      </w:pPr>
      <w:r w:rsidRPr="00545C9F">
        <w:t xml:space="preserve">Статья 9. </w:t>
      </w:r>
      <w:r w:rsidRPr="00545C9F">
        <w:rPr>
          <w:b/>
        </w:rPr>
        <w:t>Предоставление субсидий юридическим лицам (за исключением субсидий муниципальным казенным, бюджетным и автономным учреждениям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rPr>
          <w:b/>
        </w:rPr>
      </w:pPr>
    </w:p>
    <w:p w:rsidR="00545C9F" w:rsidRPr="00545C9F" w:rsidRDefault="00545C9F" w:rsidP="00545C9F">
      <w:pPr>
        <w:autoSpaceDE w:val="0"/>
        <w:autoSpaceDN w:val="0"/>
        <w:adjustRightInd w:val="0"/>
        <w:ind w:firstLine="709"/>
        <w:jc w:val="both"/>
        <w:outlineLvl w:val="1"/>
      </w:pPr>
      <w:r w:rsidRPr="00545C9F">
        <w:t>1. Установить, что в соответствии со статьей 78 и пунктами 2 и 4 статьи 78.1 Бюджетного кодекса Российской Федерации главными распорядителями средств бюджета муниципального образования «Малопургинский район» в пределах предусмотренных настоящим Решением бюджетных ассигнований могут предоставляться:</w:t>
      </w:r>
    </w:p>
    <w:p w:rsidR="00545C9F" w:rsidRPr="00545C9F" w:rsidRDefault="00545C9F" w:rsidP="00545C9F">
      <w:pPr>
        <w:autoSpaceDE w:val="0"/>
        <w:autoSpaceDN w:val="0"/>
        <w:adjustRightInd w:val="0"/>
        <w:ind w:firstLine="709"/>
        <w:jc w:val="both"/>
        <w:outlineLvl w:val="1"/>
      </w:pPr>
      <w:r w:rsidRPr="00545C9F">
        <w:t>1) субсидии юридическим лицам (за исключением муниципальных казенных, бюджетных и автономных учреждений муниципального образования «Малопургинский район»),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545C9F" w:rsidRPr="00545C9F" w:rsidRDefault="00545C9F" w:rsidP="00545C9F">
      <w:pPr>
        <w:autoSpaceDE w:val="0"/>
        <w:autoSpaceDN w:val="0"/>
        <w:adjustRightInd w:val="0"/>
        <w:ind w:firstLine="709"/>
        <w:jc w:val="both"/>
        <w:outlineLvl w:val="1"/>
      </w:pPr>
      <w:r w:rsidRPr="00545C9F">
        <w:t>2) субсидии некоммерческим организациям, не являющимся муниципальными казенными, бюджетными и автономными учреждениями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pPr>
      <w:r w:rsidRPr="00545C9F">
        <w:lastRenderedPageBreak/>
        <w:t>3) гранты в форме субсидий юридическим лицам (за исключением муниципальных казенных, бюджетных и автономных учреждений муниципального образования «Малопургинский район»), индивидуальным предпринимателям, физическим лицам и некоммерческим организациям, не являющимся казенными учреждениями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pPr>
      <w:r w:rsidRPr="00545C9F">
        <w:t>2. Установить, что в соответствии со статьей 78 и пунктами 2 и 4 статьи 78.1 Бюджетного кодекса Российской Федерации в 2020-2022г.г. предоставляются субсидии Государственному Унитарному Предприятию Удмуртской Республики «Телерадиовещательная компания «Удмуртия» в целях информационного обслуживания населения о деятельности органов власти и местного самоуправления в размере  по 244,5 тыс. рублей ежегодно.</w:t>
      </w:r>
    </w:p>
    <w:p w:rsidR="00545C9F" w:rsidRPr="00545C9F" w:rsidRDefault="00545C9F" w:rsidP="00545C9F">
      <w:pPr>
        <w:autoSpaceDE w:val="0"/>
        <w:autoSpaceDN w:val="0"/>
        <w:adjustRightInd w:val="0"/>
        <w:ind w:firstLine="709"/>
        <w:jc w:val="both"/>
        <w:outlineLvl w:val="1"/>
      </w:pPr>
      <w:r w:rsidRPr="00545C9F">
        <w:t>3. Субсидии юридическим лицам (за исключением субсидий муниципальным казенным, бюджетным и автономным учреждениям муниципального образования «Малопургинский район»), индивидуальным предпринимателям, физическим лицам;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предусмотренные настоящим решением, предоставляются в порядке, установленном Администрацией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pPr>
      <w:r w:rsidRPr="00545C9F">
        <w:t>4. Субсидии, указанные в пунктах 1 и 2 настоящей статьи,  предоставляются в соответствии с договорами (соглашениями), заключаемыми между главными распорядителями средств бюджета муниципального образования «Малопургинский район», с одной стороны, и юридическими лицами (за исключением муниципальных казенных, бюджетных и автономных учреждений муниципального образования «Малопургинский район»), индивидуальными предпринимателями, физическими лицами - производителями товаров, работ, услуг или некоммерческими организациями (не являющимися казенными учреждениями муниципального образования «Малопургинский район»), с другой стороны.</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Статья 10. </w:t>
      </w:r>
      <w:r w:rsidRPr="00545C9F">
        <w:rPr>
          <w:rFonts w:ascii="Times New Roman" w:hAnsi="Times New Roman" w:cs="Times New Roman"/>
          <w:b/>
          <w:sz w:val="24"/>
          <w:szCs w:val="24"/>
        </w:rPr>
        <w:t>Муниципальные внутренние заимствования муниципального образования «Малопургинский район»</w:t>
      </w:r>
      <w:r w:rsidRPr="00545C9F">
        <w:rPr>
          <w:rFonts w:ascii="Times New Roman" w:hAnsi="Times New Roman" w:cs="Times New Roman"/>
          <w:sz w:val="24"/>
          <w:szCs w:val="24"/>
        </w:rPr>
        <w:t xml:space="preserve"> </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1. Утвердить Программу муниципальных  внутренних заимствований муниципального образования «Малопургинский район» на 2020 год согласно </w:t>
      </w:r>
      <w:hyperlink r:id="rId18"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20 к настоящему Решению и на плановый период 2021 и 2022 годов согласно приложению 21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2. Утвердить объем расходов на обслуживание муниципального внутреннего долга муниципального образования «Малопургинский район»  на 2020 год и на плановый период  2021 и 2022 годов  в сумме 620,2 тыс. рублей ежегодно.</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11. </w:t>
      </w:r>
      <w:r w:rsidRPr="00545C9F">
        <w:rPr>
          <w:rFonts w:ascii="Times New Roman" w:hAnsi="Times New Roman" w:cs="Times New Roman"/>
          <w:b/>
          <w:sz w:val="24"/>
          <w:szCs w:val="24"/>
        </w:rPr>
        <w:t>Предоставление муниципальных гарантий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b/>
          <w:sz w:val="24"/>
          <w:szCs w:val="24"/>
        </w:rPr>
        <w:t xml:space="preserve"> </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1. Утвердить Программу муниципальных гарантий муниципального образования «Малопургинский район»  на 2020 год согласно </w:t>
      </w:r>
      <w:hyperlink r:id="rId19"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22 к настоящему Решению и на плановый период 2021 и 2022 годов согласно приложению 23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2. Предоставление муниципальных гарантий муниципального образования «Малопургинский район»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12. </w:t>
      </w:r>
      <w:r w:rsidRPr="00545C9F">
        <w:rPr>
          <w:rFonts w:ascii="Times New Roman" w:hAnsi="Times New Roman" w:cs="Times New Roman"/>
          <w:b/>
          <w:sz w:val="24"/>
          <w:szCs w:val="24"/>
        </w:rPr>
        <w:t xml:space="preserve">Учет средств, поступающих во временное распоряжение бюджетных и казенных учреждений муниципального образования «Малопургинский район» </w:t>
      </w:r>
    </w:p>
    <w:p w:rsidR="00545C9F" w:rsidRPr="00545C9F" w:rsidRDefault="00545C9F" w:rsidP="00545C9F">
      <w:pPr>
        <w:pStyle w:val="ConsPlusNormal"/>
        <w:ind w:firstLine="709"/>
        <w:jc w:val="both"/>
        <w:outlineLvl w:val="1"/>
        <w:rPr>
          <w:rFonts w:ascii="Times New Roman" w:hAnsi="Times New Roman" w:cs="Times New Roman"/>
          <w:b/>
          <w:sz w:val="24"/>
          <w:szCs w:val="24"/>
        </w:rPr>
      </w:pPr>
    </w:p>
    <w:p w:rsidR="00545C9F" w:rsidRPr="00545C9F" w:rsidRDefault="00545C9F" w:rsidP="00545C9F">
      <w:pPr>
        <w:autoSpaceDE w:val="0"/>
        <w:autoSpaceDN w:val="0"/>
        <w:adjustRightInd w:val="0"/>
        <w:ind w:firstLine="709"/>
        <w:jc w:val="both"/>
      </w:pPr>
      <w:r w:rsidRPr="00545C9F">
        <w:t xml:space="preserve">1. Средства, поступающие во временное распоряжение муниципальных учреждений муниципального образования «Малопургинский район», в соответствии с правовыми актами </w:t>
      </w:r>
      <w:r w:rsidRPr="00545C9F">
        <w:lastRenderedPageBreak/>
        <w:t>Удмуртской Республики и муниципального образования «Малопургинский район» учитываются на лицевых счетах, открытых им в Управлении финансов Администрации муниципального образования «Малопургинский район»,  в порядке, установленном Управлением финансов Администрации муниципального образования «Малопургинский район».</w:t>
      </w:r>
    </w:p>
    <w:p w:rsidR="00545C9F" w:rsidRPr="00545C9F" w:rsidRDefault="00545C9F" w:rsidP="00545C9F">
      <w:pPr>
        <w:autoSpaceDE w:val="0"/>
        <w:autoSpaceDN w:val="0"/>
        <w:adjustRightInd w:val="0"/>
        <w:ind w:firstLine="709"/>
        <w:jc w:val="both"/>
      </w:pPr>
      <w:r w:rsidRPr="00545C9F">
        <w:t>2. Операции со средствами, указанными в части 1 настоящей статьи, осуществляются на счетах, открытых Управлению финансов Администрации муниципального образования «Малопургинский район» в Управлении Федерального казначейства по Удмуртской Республике с учетом положений пункта 2 статьи 156 Бюджетного кодекса Российской Федерации.</w:t>
      </w:r>
    </w:p>
    <w:p w:rsidR="00545C9F" w:rsidRPr="00545C9F" w:rsidRDefault="00545C9F" w:rsidP="00545C9F">
      <w:pPr>
        <w:autoSpaceDE w:val="0"/>
        <w:autoSpaceDN w:val="0"/>
        <w:adjustRightInd w:val="0"/>
        <w:ind w:firstLine="709"/>
        <w:jc w:val="both"/>
        <w:outlineLvl w:val="1"/>
      </w:pPr>
    </w:p>
    <w:p w:rsidR="00545C9F" w:rsidRPr="00545C9F" w:rsidRDefault="00545C9F" w:rsidP="00545C9F">
      <w:pPr>
        <w:autoSpaceDE w:val="0"/>
        <w:autoSpaceDN w:val="0"/>
        <w:adjustRightInd w:val="0"/>
        <w:ind w:firstLine="709"/>
        <w:jc w:val="both"/>
        <w:outlineLvl w:val="1"/>
        <w:rPr>
          <w:b/>
        </w:rPr>
      </w:pPr>
      <w:r w:rsidRPr="00545C9F">
        <w:t>Статья 13.</w:t>
      </w:r>
      <w:r w:rsidRPr="00545C9F">
        <w:rPr>
          <w:b/>
        </w:rPr>
        <w:t xml:space="preserve"> Порядок заключения и оплаты органами местного самоуправления муниципального образования «Малопургинский район», муниципальными учреждениями муниципальных контрактов, договоров (соглашений), исполнение которых осуществляется за счет средств бюджета муниципального образования «Малопургинский район»</w:t>
      </w:r>
    </w:p>
    <w:p w:rsidR="00545C9F" w:rsidRPr="00545C9F" w:rsidRDefault="00545C9F" w:rsidP="00545C9F">
      <w:pPr>
        <w:autoSpaceDE w:val="0"/>
        <w:autoSpaceDN w:val="0"/>
        <w:adjustRightInd w:val="0"/>
        <w:ind w:firstLine="709"/>
        <w:jc w:val="both"/>
      </w:pPr>
    </w:p>
    <w:p w:rsidR="00545C9F" w:rsidRPr="00545C9F" w:rsidRDefault="00545C9F" w:rsidP="00545C9F">
      <w:pPr>
        <w:autoSpaceDE w:val="0"/>
        <w:autoSpaceDN w:val="0"/>
        <w:adjustRightInd w:val="0"/>
        <w:ind w:firstLine="709"/>
        <w:jc w:val="both"/>
      </w:pPr>
      <w:r w:rsidRPr="00545C9F">
        <w:t>1. Установить, что заключение и оплата органами местного самоуправления муниципального образования «Малопургинский район», казенными, бюджетными и автономными учреждениями муниципального образования «Малопургинский район» муниципальных контрактов, договоров (соглашений), исполнение которых осуществляется за счет средств бюджета муниципального образования «Малопургинский район», производятся в пределах доведенных им по кодам классификации расходов бюджета лимитов бюджетных обязательств с учетом ранее принятых и неисполненных обязательств.</w:t>
      </w:r>
    </w:p>
    <w:p w:rsidR="00545C9F" w:rsidRPr="00545C9F" w:rsidRDefault="00545C9F" w:rsidP="00545C9F">
      <w:pPr>
        <w:autoSpaceDE w:val="0"/>
        <w:autoSpaceDN w:val="0"/>
        <w:adjustRightInd w:val="0"/>
        <w:ind w:firstLine="709"/>
        <w:jc w:val="both"/>
      </w:pPr>
      <w:r w:rsidRPr="00545C9F">
        <w:t>2. Установить, что в соответствии с решениями органов местного самоуправления допускается заключение муниципальных контрактов, обуславливающих возникновение расходных обязательств муниципального образования «Малопургинский район» на период, превышающий срок действия утвержденных лимитов бюджетных обязательств.</w:t>
      </w:r>
    </w:p>
    <w:p w:rsidR="00545C9F" w:rsidRPr="00545C9F" w:rsidRDefault="00545C9F" w:rsidP="00545C9F">
      <w:pPr>
        <w:ind w:firstLine="708"/>
        <w:jc w:val="both"/>
      </w:pPr>
      <w:r w:rsidRPr="00545C9F">
        <w:t>3.  Обязательства, вытекающие из муниципальных  контрактов, исполнение которых осуществляется за счет средств бюджета муниципального образования «Малопургинский район», принятые органами местного самоуправления, казенными учреждениями муниципального образования «Малопургинский район», сверх доведенных им лимитов бюджетных обязательств, не подлежат оплате за счет средств бюджета муниципального образования «Малопургинский район».</w:t>
      </w:r>
    </w:p>
    <w:p w:rsidR="00545C9F" w:rsidRPr="00545C9F" w:rsidRDefault="00545C9F" w:rsidP="00545C9F">
      <w:pPr>
        <w:autoSpaceDE w:val="0"/>
        <w:autoSpaceDN w:val="0"/>
        <w:adjustRightInd w:val="0"/>
        <w:ind w:firstLine="709"/>
        <w:jc w:val="both"/>
      </w:pPr>
      <w:r w:rsidRPr="00545C9F">
        <w:t>4. Не подлежат оплате обязательства муниципального образования «Малопургинский район», принятые органами местного самоуправления муниципального образования «Малопургинский район», казенными учреждениями муниципального образования «Малопургинский район», вытекающие из муниципальных контрактов,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«Малопургинский район».</w:t>
      </w:r>
    </w:p>
    <w:p w:rsidR="00545C9F" w:rsidRPr="00545C9F" w:rsidRDefault="00545C9F" w:rsidP="00545C9F">
      <w:pPr>
        <w:autoSpaceDE w:val="0"/>
        <w:autoSpaceDN w:val="0"/>
        <w:adjustRightInd w:val="0"/>
        <w:ind w:firstLine="709"/>
        <w:jc w:val="both"/>
      </w:pPr>
      <w:r w:rsidRPr="00545C9F">
        <w:t>5. Установить, что орган местного самоуправления муниципального образования «Малопургинский район», казенное учреждение муниципального образования «Малопургинский район»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545C9F" w:rsidRPr="00545C9F" w:rsidRDefault="00545C9F" w:rsidP="00545C9F">
      <w:pPr>
        <w:autoSpaceDE w:val="0"/>
        <w:autoSpaceDN w:val="0"/>
        <w:adjustRightInd w:val="0"/>
        <w:ind w:firstLine="709"/>
        <w:jc w:val="both"/>
      </w:pPr>
      <w:r w:rsidRPr="00545C9F">
        <w:t>1) в размере до 100 процентов цены муниципального контракта (договора) - по муниципальным контрактам (договорам) о предоставлении услуг связи, о подписке на печатные издания и их приобретении, об оказании услуг по профессиональной переподготовке, повышению квалификации работников, о приобретении горюче-смазочных материалов, авиа -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а также при осуществлении закупки товара, работы или услуги на  сумму, не превышающую ста тысяч рублей;</w:t>
      </w:r>
    </w:p>
    <w:p w:rsidR="00545C9F" w:rsidRPr="00545C9F" w:rsidRDefault="00545C9F" w:rsidP="00545C9F">
      <w:pPr>
        <w:ind w:firstLine="709"/>
        <w:jc w:val="both"/>
      </w:pPr>
      <w:r w:rsidRPr="00545C9F">
        <w:t xml:space="preserve">2) в размере до 50 процентов цены муниципального контракта (договора)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w:t>
      </w:r>
      <w:r w:rsidRPr="00545C9F">
        <w:lastRenderedPageBreak/>
        <w:t>содержанию, ремонту, капитальному ремонту автомобильных дорог муниципального образования «Малопургинский район».</w:t>
      </w:r>
    </w:p>
    <w:p w:rsidR="00545C9F" w:rsidRPr="00545C9F" w:rsidRDefault="00545C9F" w:rsidP="00545C9F">
      <w:pPr>
        <w:ind w:firstLine="709"/>
        <w:jc w:val="both"/>
      </w:pPr>
      <w:r w:rsidRPr="00545C9F">
        <w:t>3) в размере 30 процентов цены муниципального контракта (договора) - по остальным муниципальным контрактам, если иное не предусмотрено законодательством Российской Федерации, Удмуртской Республики и нормативно-правовым актом муниципального образования «Малопургинский район».</w:t>
      </w:r>
    </w:p>
    <w:p w:rsidR="00545C9F" w:rsidRPr="00545C9F" w:rsidRDefault="00545C9F" w:rsidP="00545C9F">
      <w:pPr>
        <w:ind w:firstLine="709"/>
        <w:jc w:val="both"/>
      </w:pPr>
      <w:r w:rsidRPr="00545C9F">
        <w:t>6. Установить, что последующая оплата денежных обязательств, возникающих по муниципальным контрактам, указанных в пунктах 2 – 3 части 5 настоящей статьи, осуществляется после подтверждения поставки товаров, выполнения работ, оказания услуг, предусмотренных указанными муниципальными контрактами (их этапами), с учетом ранее произведенных платежей.</w:t>
      </w:r>
    </w:p>
    <w:p w:rsidR="00545C9F" w:rsidRPr="00545C9F" w:rsidRDefault="00545C9F" w:rsidP="00545C9F">
      <w:pPr>
        <w:ind w:firstLine="709"/>
        <w:jc w:val="both"/>
      </w:pPr>
      <w:r w:rsidRPr="00545C9F">
        <w:t>7. Установить, что действие части 5 настоящей статьи распространяется на бюджетные и автономные учреждения муниципального образования «Малопургинский район».</w:t>
      </w:r>
    </w:p>
    <w:p w:rsidR="00545C9F" w:rsidRPr="00545C9F" w:rsidRDefault="00545C9F" w:rsidP="00545C9F">
      <w:pPr>
        <w:ind w:firstLine="709"/>
        <w:jc w:val="both"/>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14. </w:t>
      </w:r>
      <w:r w:rsidRPr="00545C9F">
        <w:rPr>
          <w:rFonts w:ascii="Times New Roman" w:hAnsi="Times New Roman" w:cs="Times New Roman"/>
          <w:b/>
          <w:sz w:val="24"/>
          <w:szCs w:val="24"/>
        </w:rPr>
        <w:t>Учет бюджетных обязательств, принятых получателями средств бюджета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b/>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Установить, что в 2020 году бюджетные обязательства, принимаемые получателями средств бюджета муниципального образования «Малопургинский район»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нормативными правовыми актами муниципального образования «Малопургинский район», подлежат учету в Управлении финансов Администрации муниципального образования «Малопургинский район» по всем кодам бюджетной классификации Российской Федерации в порядке, установленном Управлением финансов.</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15. </w:t>
      </w:r>
      <w:r w:rsidRPr="00545C9F">
        <w:rPr>
          <w:rFonts w:ascii="Times New Roman" w:hAnsi="Times New Roman" w:cs="Times New Roman"/>
          <w:b/>
          <w:sz w:val="24"/>
          <w:szCs w:val="24"/>
        </w:rPr>
        <w:t xml:space="preserve">Часть прибыли муниципальных унитарных предприятий муниципального образования «Малопургинский район», подлежащая перечислению в бюджет муниципального образования «Малопургинский район» </w:t>
      </w:r>
    </w:p>
    <w:p w:rsidR="00545C9F" w:rsidRPr="00545C9F" w:rsidRDefault="00545C9F" w:rsidP="00545C9F">
      <w:pPr>
        <w:pStyle w:val="ConsPlusNormal"/>
        <w:ind w:firstLine="709"/>
        <w:jc w:val="both"/>
        <w:outlineLvl w:val="1"/>
        <w:rPr>
          <w:rFonts w:ascii="Times New Roman" w:hAnsi="Times New Roman" w:cs="Times New Roman"/>
          <w:b/>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Установить часть прибыли муниципальных унитарных предприятий муниципального образования «Малопургинский район», остающуюся после уплаты налогов и иных обязательных платежей, подлежащую перечислению в бюджет муниципального образования «Малопургинский район», в размере 10 процентов.</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16. </w:t>
      </w:r>
      <w:r w:rsidRPr="00545C9F">
        <w:rPr>
          <w:rFonts w:ascii="Times New Roman" w:hAnsi="Times New Roman" w:cs="Times New Roman"/>
          <w:b/>
          <w:sz w:val="24"/>
          <w:szCs w:val="24"/>
        </w:rPr>
        <w:t>Порядок использования бюджетных ассигнований в случае недополучения в бюджет муниципального образования «Малопургинский  район» доходов и средств из источников внутреннего финансирования дефицита бюджета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9715BA">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Установить, что в случае недополучения в бюджет муниципального образования «Малопургинский район» доходов, утвержденных </w:t>
      </w:r>
      <w:hyperlink r:id="rId20" w:history="1">
        <w:r w:rsidRPr="00545C9F">
          <w:rPr>
            <w:rFonts w:ascii="Times New Roman" w:hAnsi="Times New Roman" w:cs="Times New Roman"/>
            <w:sz w:val="24"/>
            <w:szCs w:val="24"/>
          </w:rPr>
          <w:t>статьей 1</w:t>
        </w:r>
      </w:hyperlink>
      <w:r w:rsidRPr="00545C9F">
        <w:rPr>
          <w:rFonts w:ascii="Times New Roman" w:hAnsi="Times New Roman" w:cs="Times New Roman"/>
          <w:sz w:val="24"/>
          <w:szCs w:val="24"/>
        </w:rPr>
        <w:t xml:space="preserve"> настоящего Решения, а также средств из источников внутреннего финансирования дефицита бюджета муниципального образования «Малопургинский район»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«Малопургинский район»,  на финансирование расходов на</w:t>
      </w:r>
      <w:r w:rsidRPr="00545C9F">
        <w:rPr>
          <w:sz w:val="24"/>
          <w:szCs w:val="24"/>
        </w:rPr>
        <w:t xml:space="preserve"> </w:t>
      </w:r>
      <w:r w:rsidRPr="00545C9F">
        <w:rPr>
          <w:rFonts w:ascii="Times New Roman" w:hAnsi="Times New Roman" w:cs="Times New Roman"/>
          <w:sz w:val="24"/>
          <w:szCs w:val="24"/>
        </w:rPr>
        <w:t>погашение и (или) обслуживание муниципального долга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17. </w:t>
      </w:r>
      <w:r w:rsidRPr="00545C9F">
        <w:rPr>
          <w:rFonts w:ascii="Times New Roman" w:hAnsi="Times New Roman" w:cs="Times New Roman"/>
          <w:b/>
          <w:sz w:val="24"/>
          <w:szCs w:val="24"/>
        </w:rPr>
        <w:t>Распределение дотаций на выравнивание бюджетной обеспеченности поселений</w:t>
      </w:r>
    </w:p>
    <w:p w:rsidR="00545C9F" w:rsidRPr="00545C9F" w:rsidRDefault="00545C9F" w:rsidP="00545C9F">
      <w:pPr>
        <w:pStyle w:val="ConsPlusNormal"/>
        <w:ind w:firstLine="709"/>
        <w:jc w:val="both"/>
        <w:outlineLvl w:val="1"/>
        <w:rPr>
          <w:rFonts w:ascii="Times New Roman" w:hAnsi="Times New Roman" w:cs="Times New Roman"/>
          <w:b/>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lastRenderedPageBreak/>
        <w:t xml:space="preserve">  1. Утвердить объем дотаций из бюджета муниципального образования «Малопургинский район» на выравнивание бюджетной обеспеченности муниципальных образований поселений, входящих в состав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а) на 2020 год согласно </w:t>
      </w:r>
      <w:hyperlink r:id="rId21" w:history="1">
        <w:r w:rsidRPr="00545C9F">
          <w:rPr>
            <w:rFonts w:ascii="Times New Roman" w:hAnsi="Times New Roman" w:cs="Times New Roman"/>
            <w:sz w:val="24"/>
            <w:szCs w:val="24"/>
          </w:rPr>
          <w:t xml:space="preserve">приложению </w:t>
        </w:r>
      </w:hyperlink>
      <w:r w:rsidRPr="00545C9F">
        <w:rPr>
          <w:rFonts w:ascii="Times New Roman" w:hAnsi="Times New Roman" w:cs="Times New Roman"/>
          <w:sz w:val="24"/>
          <w:szCs w:val="24"/>
        </w:rPr>
        <w:t>24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б) на плановый период 2021 и 2022 годов согласно приложению 25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 2. Установить критерий выравнивания расчетной бюджетной обеспеченности муниципальных образований поселений муниципального образования «Малопургиский район» – 2,0616148.</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18. </w:t>
      </w:r>
      <w:r w:rsidRPr="00545C9F">
        <w:rPr>
          <w:rFonts w:ascii="Times New Roman" w:hAnsi="Times New Roman" w:cs="Times New Roman"/>
          <w:b/>
          <w:sz w:val="24"/>
          <w:szCs w:val="24"/>
        </w:rPr>
        <w:t>Субвенция из бюджета Удмуртской Республики на выравнивание бюджетной обеспеченности поселений</w:t>
      </w:r>
    </w:p>
    <w:p w:rsidR="00545C9F" w:rsidRPr="00545C9F" w:rsidRDefault="00545C9F" w:rsidP="00545C9F">
      <w:pPr>
        <w:pStyle w:val="ConsPlusNormal"/>
        <w:ind w:firstLine="709"/>
        <w:jc w:val="both"/>
        <w:outlineLvl w:val="1"/>
        <w:rPr>
          <w:rFonts w:ascii="Times New Roman" w:hAnsi="Times New Roman" w:cs="Times New Roman"/>
          <w:b/>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 xml:space="preserve">1. Утвердить объем дотаций, источником финансового обеспечения которой является субвенция с бюджета Удмуртской Республики, на выравнивание бюджетной обеспеченности поселений на 2020 год и на плановый период 2021 и 2022  годов в сумме по 2025,0 тыс. рублей ежегодно. </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2. Утвердить распределение дотаций  на выравнивание бюджетной обеспеченности поселений:</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1) на 2020 год согласно приложению 26 к настоящему Решению;</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2) на плановый период 2021 и 2022  годов согласно приложению  27  к настоящему Решению.</w:t>
      </w:r>
    </w:p>
    <w:p w:rsidR="00545C9F" w:rsidRPr="00545C9F" w:rsidRDefault="00545C9F" w:rsidP="00545C9F">
      <w:pPr>
        <w:pStyle w:val="ConsPlusNormal"/>
        <w:ind w:firstLine="709"/>
        <w:jc w:val="both"/>
        <w:outlineLvl w:val="1"/>
        <w:rPr>
          <w:rFonts w:ascii="Times New Roman" w:hAnsi="Times New Roman"/>
          <w:sz w:val="24"/>
          <w:szCs w:val="24"/>
        </w:rPr>
      </w:pPr>
      <w:r w:rsidRPr="00545C9F">
        <w:rPr>
          <w:rFonts w:ascii="Times New Roman" w:hAnsi="Times New Roman" w:cs="Times New Roman"/>
          <w:sz w:val="24"/>
          <w:szCs w:val="24"/>
        </w:rPr>
        <w:t xml:space="preserve">3. </w:t>
      </w:r>
      <w:r w:rsidRPr="00545C9F">
        <w:rPr>
          <w:rFonts w:ascii="Times New Roman" w:hAnsi="Times New Roman"/>
          <w:sz w:val="24"/>
          <w:szCs w:val="24"/>
        </w:rPr>
        <w:t>Установить критерий выравнивания финансовых возможностей сельских поселений – 60,54 рублей в расчете на одного жителя.</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ind w:firstLine="708"/>
        <w:jc w:val="both"/>
        <w:rPr>
          <w:b/>
        </w:rPr>
      </w:pPr>
      <w:r w:rsidRPr="00545C9F">
        <w:t>Статья 19.</w:t>
      </w:r>
      <w:r w:rsidRPr="00545C9F">
        <w:rPr>
          <w:b/>
        </w:rPr>
        <w:t xml:space="preserve"> Мораторий на установление новых налоговых льгот</w:t>
      </w:r>
    </w:p>
    <w:p w:rsidR="00545C9F" w:rsidRPr="00545C9F" w:rsidRDefault="00545C9F" w:rsidP="00545C9F">
      <w:pPr>
        <w:ind w:firstLine="708"/>
        <w:jc w:val="both"/>
      </w:pPr>
      <w:r w:rsidRPr="00545C9F">
        <w:t xml:space="preserve">Ввести мораторий на установление в 2020 году новых налоговых льгот по местным налогам, пониженных ставок по налогам, подлежащим зачислению в бюджет муниципального образования «Малопургинский район». </w:t>
      </w:r>
    </w:p>
    <w:p w:rsidR="00545C9F" w:rsidRPr="00545C9F" w:rsidRDefault="00545C9F" w:rsidP="00545C9F">
      <w:pPr>
        <w:ind w:firstLine="708"/>
        <w:jc w:val="both"/>
      </w:pPr>
    </w:p>
    <w:p w:rsidR="00545C9F" w:rsidRPr="00545C9F" w:rsidRDefault="00545C9F" w:rsidP="00545C9F">
      <w:pPr>
        <w:pStyle w:val="ConsPlusNormal"/>
        <w:tabs>
          <w:tab w:val="left" w:pos="567"/>
        </w:tabs>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20. </w:t>
      </w:r>
      <w:r w:rsidRPr="00545C9F">
        <w:rPr>
          <w:rFonts w:ascii="Times New Roman" w:hAnsi="Times New Roman" w:cs="Times New Roman"/>
          <w:b/>
          <w:sz w:val="24"/>
          <w:szCs w:val="24"/>
        </w:rPr>
        <w:t>Особенности исполнения бюджета муниципального образования «Малопургинский район»</w:t>
      </w:r>
    </w:p>
    <w:p w:rsidR="00545C9F" w:rsidRPr="00545C9F" w:rsidRDefault="00545C9F" w:rsidP="00545C9F">
      <w:pPr>
        <w:pStyle w:val="ConsPlusNormal"/>
        <w:tabs>
          <w:tab w:val="left" w:pos="567"/>
        </w:tabs>
        <w:ind w:firstLine="709"/>
        <w:jc w:val="both"/>
        <w:outlineLvl w:val="1"/>
        <w:rPr>
          <w:rFonts w:ascii="Times New Roman" w:hAnsi="Times New Roman" w:cs="Times New Roman"/>
          <w:sz w:val="24"/>
          <w:szCs w:val="24"/>
        </w:rPr>
      </w:pPr>
    </w:p>
    <w:p w:rsidR="00545C9F" w:rsidRPr="00545C9F" w:rsidRDefault="00545C9F" w:rsidP="00545C9F">
      <w:pPr>
        <w:autoSpaceDE w:val="0"/>
        <w:autoSpaceDN w:val="0"/>
        <w:adjustRightInd w:val="0"/>
        <w:ind w:firstLine="709"/>
        <w:jc w:val="both"/>
        <w:outlineLvl w:val="1"/>
      </w:pPr>
      <w:r w:rsidRPr="00545C9F">
        <w:t xml:space="preserve">1. Установить, что в соответствии с </w:t>
      </w:r>
      <w:hyperlink r:id="rId22" w:history="1">
        <w:r w:rsidRPr="00545C9F">
          <w:t>пунктом 3 статьи 217</w:t>
        </w:r>
      </w:hyperlink>
      <w:r w:rsidRPr="00545C9F">
        <w:t xml:space="preserve"> Бюджетного кодекса Российской Федерации основанием для внесения в 2020 году изменений в показатели сводной бюджетной росписи бюджета муниципального образования «Малопургинский район» является распределение зарезервированных в составе утвержденных </w:t>
      </w:r>
      <w:hyperlink r:id="rId23" w:history="1">
        <w:r w:rsidRPr="00545C9F">
          <w:t>стать</w:t>
        </w:r>
      </w:hyperlink>
      <w:r w:rsidRPr="00545C9F">
        <w:t>ёй 4 настоящего Решения:</w:t>
      </w:r>
    </w:p>
    <w:p w:rsidR="00545C9F" w:rsidRPr="00545C9F" w:rsidRDefault="00545C9F" w:rsidP="00545C9F">
      <w:pPr>
        <w:autoSpaceDE w:val="0"/>
        <w:autoSpaceDN w:val="0"/>
        <w:adjustRightInd w:val="0"/>
        <w:ind w:firstLine="709"/>
        <w:jc w:val="both"/>
        <w:outlineLvl w:val="1"/>
      </w:pPr>
      <w:r w:rsidRPr="00545C9F">
        <w:t>-  бюджетных ассигнований в объеме 150 тыс. рублей, предусмотренных по подразделу «Резервные фонды» раздела «Общегосударственные вопросы» классификации расходов бюджета на финансирование расходов, предусмотренных Положением о резервном фонде Администрации муниципального образования «Малопургинский район»;</w:t>
      </w:r>
    </w:p>
    <w:p w:rsidR="00545C9F" w:rsidRPr="00545C9F" w:rsidRDefault="00545C9F" w:rsidP="00545C9F">
      <w:pPr>
        <w:autoSpaceDE w:val="0"/>
        <w:autoSpaceDN w:val="0"/>
        <w:adjustRightInd w:val="0"/>
        <w:ind w:firstLine="709"/>
        <w:jc w:val="both"/>
        <w:outlineLvl w:val="1"/>
      </w:pPr>
      <w:r w:rsidRPr="00545C9F">
        <w:t>-  бюджетных ассигнований в объеме 450,0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на финансирование мероприятий по предупреждению и ликвидации последствий чрезвычайных ситуаций природного и техногенного характера.</w:t>
      </w:r>
    </w:p>
    <w:p w:rsidR="00545C9F" w:rsidRPr="00545C9F" w:rsidRDefault="00545C9F" w:rsidP="00545C9F">
      <w:pPr>
        <w:autoSpaceDE w:val="0"/>
        <w:autoSpaceDN w:val="0"/>
        <w:adjustRightInd w:val="0"/>
        <w:jc w:val="both"/>
      </w:pPr>
      <w:r w:rsidRPr="00545C9F">
        <w:t xml:space="preserve">          2. Установить, что в соответствии с </w:t>
      </w:r>
      <w:hyperlink r:id="rId24" w:history="1">
        <w:r w:rsidRPr="00545C9F">
          <w:t>пунктом 8 статьи 217</w:t>
        </w:r>
      </w:hyperlink>
      <w:r w:rsidRPr="00545C9F">
        <w:t xml:space="preserve"> Бюджетного кодекса Российской Федерации дополнительными основаниями  для внесения в 2020 году изменений в показатели сводной бюджетной росписи бюджета муниципального образования «Малопургинский район», связанные с особенностями исполнения бюджета муниципального образования «Малопургинский район» и (или) перераспределением бюджетных ассигнований между главными распорядителями средств бюджета муниципального образования «Малопургинский район», являются:</w:t>
      </w:r>
    </w:p>
    <w:p w:rsidR="00545C9F" w:rsidRPr="00545C9F" w:rsidRDefault="00545C9F" w:rsidP="00545C9F">
      <w:pPr>
        <w:tabs>
          <w:tab w:val="left" w:pos="1134"/>
        </w:tabs>
        <w:autoSpaceDE w:val="0"/>
        <w:autoSpaceDN w:val="0"/>
        <w:adjustRightInd w:val="0"/>
        <w:ind w:firstLine="709"/>
        <w:jc w:val="both"/>
        <w:outlineLvl w:val="1"/>
      </w:pPr>
      <w:r w:rsidRPr="00545C9F">
        <w:t xml:space="preserve">1) перераспределение бюджетных ассигнований в пределах предусмотренных главным распорядителям средств бюджета муниципального образования «Малопургинский район» на предоставление бюджетным и автономным учреждениям субсидий на финансовое обеспечение </w:t>
      </w:r>
      <w:r w:rsidRPr="00545C9F">
        <w:lastRenderedPageBreak/>
        <w:t>выполнения муниципального задания на оказание муниципальных услуг (выполнение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
    <w:p w:rsidR="00545C9F" w:rsidRPr="00545C9F" w:rsidRDefault="00545C9F" w:rsidP="00545C9F">
      <w:pPr>
        <w:tabs>
          <w:tab w:val="left" w:pos="1134"/>
        </w:tabs>
        <w:autoSpaceDE w:val="0"/>
        <w:autoSpaceDN w:val="0"/>
        <w:adjustRightInd w:val="0"/>
        <w:ind w:firstLine="709"/>
        <w:jc w:val="both"/>
        <w:outlineLvl w:val="1"/>
      </w:pPr>
      <w:r w:rsidRPr="00545C9F">
        <w:t xml:space="preserve">2) перераспределение бюджетных ассигнований между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«Малопургинский район» по соответствующему разделу, подразделу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 муниципального образования «Малопургинский район»);   </w:t>
      </w:r>
    </w:p>
    <w:p w:rsidR="00545C9F" w:rsidRPr="00545C9F" w:rsidRDefault="00545C9F" w:rsidP="00545C9F">
      <w:pPr>
        <w:tabs>
          <w:tab w:val="left" w:pos="1134"/>
        </w:tabs>
        <w:autoSpaceDE w:val="0"/>
        <w:autoSpaceDN w:val="0"/>
        <w:adjustRightInd w:val="0"/>
        <w:ind w:firstLine="709"/>
        <w:jc w:val="both"/>
        <w:outlineLvl w:val="1"/>
      </w:pPr>
      <w:r w:rsidRPr="00545C9F">
        <w:t>3) перераспределение бюджетных ассигнований в пределах, предусмотренных главному распорядителю средств бюджета муниципального образования «Малопургинский район» на реализацию муниципальной программы, в случаях детализации перечня (состава) отдельных мероприятий и (или) исполнителя отдельных мероприятий муниципальной программы,  по решению Администрации  муниципального образования «Малопургинский район»;</w:t>
      </w:r>
    </w:p>
    <w:p w:rsidR="00545C9F" w:rsidRPr="00545C9F" w:rsidRDefault="00545C9F" w:rsidP="00545C9F">
      <w:pPr>
        <w:tabs>
          <w:tab w:val="left" w:pos="1134"/>
        </w:tabs>
        <w:autoSpaceDE w:val="0"/>
        <w:autoSpaceDN w:val="0"/>
        <w:adjustRightInd w:val="0"/>
        <w:ind w:firstLine="709"/>
        <w:jc w:val="both"/>
        <w:outlineLvl w:val="1"/>
      </w:pPr>
      <w:r w:rsidRPr="00545C9F">
        <w:t>4) приведение кодов бюджетной классификации расходов бюджета и источников внутреннего финансирования дефицита бюджета муниципального образования «Малопургинский район» в соответствие с законодательством Российской Федерации.</w:t>
      </w:r>
    </w:p>
    <w:p w:rsidR="00545C9F" w:rsidRPr="00545C9F" w:rsidRDefault="00545C9F" w:rsidP="00545C9F">
      <w:pPr>
        <w:tabs>
          <w:tab w:val="left" w:pos="1134"/>
        </w:tabs>
        <w:autoSpaceDE w:val="0"/>
        <w:autoSpaceDN w:val="0"/>
        <w:adjustRightInd w:val="0"/>
        <w:ind w:firstLine="709"/>
        <w:jc w:val="both"/>
        <w:outlineLvl w:val="1"/>
      </w:pPr>
      <w:r w:rsidRPr="00545C9F">
        <w:t>5) уточнение источников внутреннего финансирования дефицита бюджета муниципального образования «Малопургинский район» в случае осуществления выплат на погашение долговых обязательств муниципального образования «Малопургинский район» и (или) перераспределения бюджетных ассигнований между видами источников внутреннего финансирования дефицита бюджета в пределах общего объема бюджетных ассигнований по источникам внутреннего финансирования дефицита бюджета муниципального образования «Малопургинский район»;</w:t>
      </w:r>
    </w:p>
    <w:p w:rsidR="00545C9F" w:rsidRPr="00545C9F" w:rsidRDefault="00545C9F" w:rsidP="00545C9F">
      <w:pPr>
        <w:tabs>
          <w:tab w:val="left" w:pos="1134"/>
        </w:tabs>
        <w:autoSpaceDE w:val="0"/>
        <w:autoSpaceDN w:val="0"/>
        <w:adjustRightInd w:val="0"/>
        <w:ind w:firstLine="709"/>
        <w:jc w:val="both"/>
        <w:outlineLvl w:val="1"/>
      </w:pPr>
      <w:r w:rsidRPr="00545C9F">
        <w:t>6) перераспределение бюджетных ассигнований, предусмотренных Администрации муниципального образования «Малопургинский район» на проведение государственных, республиканских и национальных праздников, по решениям Администрации муниципального образования «Малопургинский район»;</w:t>
      </w:r>
    </w:p>
    <w:p w:rsidR="00545C9F" w:rsidRPr="00545C9F" w:rsidRDefault="00545C9F" w:rsidP="00545C9F">
      <w:pPr>
        <w:tabs>
          <w:tab w:val="left" w:pos="1134"/>
        </w:tabs>
        <w:autoSpaceDE w:val="0"/>
        <w:autoSpaceDN w:val="0"/>
        <w:adjustRightInd w:val="0"/>
        <w:ind w:firstLine="709"/>
        <w:jc w:val="both"/>
        <w:outlineLvl w:val="1"/>
      </w:pPr>
      <w:r w:rsidRPr="00545C9F">
        <w:t>7) перераспределение бюджетных ассигнований на сумму средств, необходимых для выполнения условий софинансирования, установленных для получения субсидий, предоставляемых бюджету муниципального образования «Малопургинский район» из республиканского бюджета, в пределах объема бюджетных ассигнований, предусмотренных главному распорядителю средств бюджета муниципального образования «Малопургинский район»;</w:t>
      </w:r>
    </w:p>
    <w:p w:rsidR="00545C9F" w:rsidRPr="00545C9F" w:rsidRDefault="00545C9F" w:rsidP="00545C9F">
      <w:pPr>
        <w:tabs>
          <w:tab w:val="left" w:pos="1134"/>
        </w:tabs>
        <w:autoSpaceDE w:val="0"/>
        <w:autoSpaceDN w:val="0"/>
        <w:adjustRightInd w:val="0"/>
        <w:ind w:firstLine="709"/>
        <w:jc w:val="both"/>
        <w:outlineLvl w:val="1"/>
      </w:pPr>
      <w:r w:rsidRPr="00545C9F">
        <w:t>8)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«Малопургинский район», в целях необходимости осуществления уплаты штрафов (пеней)  в федеральный бюджет в связи с нарушением обязательств, предусмотренных соглашениями о предоставлении субсидий из республиканского бюджета бюджету муниципального образования «Малопургинский район».</w:t>
      </w:r>
    </w:p>
    <w:p w:rsidR="00545C9F" w:rsidRPr="00545C9F" w:rsidRDefault="00545C9F" w:rsidP="00545C9F">
      <w:pPr>
        <w:tabs>
          <w:tab w:val="left" w:pos="1134"/>
        </w:tabs>
        <w:autoSpaceDE w:val="0"/>
        <w:autoSpaceDN w:val="0"/>
        <w:adjustRightInd w:val="0"/>
        <w:ind w:firstLine="709"/>
        <w:jc w:val="both"/>
        <w:outlineLvl w:val="1"/>
      </w:pPr>
      <w:r w:rsidRPr="00545C9F">
        <w:t>9)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«Малопургинский район», в случае необходимости уплаты налогов (сборов) в бюджеты бюджетной системы Российской Федерации.</w:t>
      </w:r>
    </w:p>
    <w:p w:rsidR="00545C9F" w:rsidRPr="00545C9F" w:rsidRDefault="00545C9F" w:rsidP="00545C9F">
      <w:pPr>
        <w:tabs>
          <w:tab w:val="left" w:pos="1134"/>
        </w:tabs>
        <w:autoSpaceDE w:val="0"/>
        <w:autoSpaceDN w:val="0"/>
        <w:adjustRightInd w:val="0"/>
        <w:ind w:firstLine="709"/>
        <w:jc w:val="both"/>
        <w:outlineLvl w:val="1"/>
      </w:pPr>
      <w:r w:rsidRPr="00545C9F">
        <w:t>3. Установить, что в 2020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«Малопургинский район» на уплату земельного налога, для направления их на иные цели без внесения изменений в настоящее Решение не допускается.</w:t>
      </w:r>
    </w:p>
    <w:p w:rsidR="00545C9F" w:rsidRPr="00545C9F" w:rsidRDefault="00545C9F" w:rsidP="00545C9F">
      <w:pPr>
        <w:tabs>
          <w:tab w:val="left" w:pos="1134"/>
        </w:tabs>
        <w:autoSpaceDE w:val="0"/>
        <w:autoSpaceDN w:val="0"/>
        <w:adjustRightInd w:val="0"/>
        <w:ind w:firstLine="709"/>
        <w:jc w:val="both"/>
        <w:outlineLvl w:val="1"/>
      </w:pPr>
      <w:r w:rsidRPr="00545C9F">
        <w:lastRenderedPageBreak/>
        <w:t>4. Установить, что в 2020 году доходы, фактически полученные при исполнении бюджета муниципального образования «Малопургинский район» сверх утвержденного настоящим Решением общего объема доходов, могут направляться Управлением финансов Администрации муниципального образования «Малопургинский район» без внесения изменений в настоящее Решение на замещение муниципальных заимствований и погашение муниципального долга муниципального образования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5. Установить, что не использованные по состоянию на 1 января 2020 года остатки межбюджетных трансфертов, предоставленных из бюджета Удмуртской Республики бюджету района, в форме субсидий, субвенций и иных межбюджетных трансфертов, имеющих целевое назначение, подлежат возврату в доход бюджета Удмуртской Республики в течение первых пятнадцати рабочих дней 2020 года.</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21. </w:t>
      </w:r>
      <w:r w:rsidRPr="00545C9F">
        <w:rPr>
          <w:rFonts w:ascii="Times New Roman" w:hAnsi="Times New Roman" w:cs="Times New Roman"/>
          <w:b/>
          <w:sz w:val="24"/>
          <w:szCs w:val="24"/>
        </w:rPr>
        <w:t>Особенности осуществления закупок товаров, работ, услуг в муниципальном образовании «Малопургинский район»</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545C9F" w:rsidRDefault="00545C9F" w:rsidP="00545C9F">
      <w:pPr>
        <w:pStyle w:val="ConsPlusNormal"/>
        <w:ind w:firstLine="709"/>
        <w:jc w:val="both"/>
        <w:outlineLvl w:val="1"/>
        <w:rPr>
          <w:rFonts w:ascii="Times New Roman" w:hAnsi="Times New Roman" w:cs="Times New Roman"/>
          <w:sz w:val="24"/>
          <w:szCs w:val="24"/>
        </w:rPr>
      </w:pPr>
      <w:r w:rsidRPr="00545C9F">
        <w:rPr>
          <w:rFonts w:ascii="Times New Roman" w:hAnsi="Times New Roman" w:cs="Times New Roman"/>
          <w:sz w:val="24"/>
          <w:szCs w:val="24"/>
        </w:rPr>
        <w:t>1. Установить, что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заказчики используют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
    <w:p w:rsidR="00545C9F" w:rsidRPr="00545C9F" w:rsidRDefault="00545C9F" w:rsidP="00545C9F">
      <w:pPr>
        <w:pStyle w:val="ConsPlusNormal"/>
        <w:ind w:firstLine="709"/>
        <w:jc w:val="both"/>
        <w:outlineLvl w:val="1"/>
        <w:rPr>
          <w:rFonts w:ascii="Times New Roman" w:hAnsi="Times New Roman" w:cs="Times New Roman"/>
          <w:sz w:val="24"/>
          <w:szCs w:val="24"/>
        </w:rPr>
      </w:pPr>
    </w:p>
    <w:p w:rsidR="00545C9F" w:rsidRPr="009715BA" w:rsidRDefault="00545C9F" w:rsidP="009715BA">
      <w:pPr>
        <w:pStyle w:val="ConsPlusNormal"/>
        <w:ind w:firstLine="709"/>
        <w:jc w:val="both"/>
        <w:outlineLvl w:val="1"/>
        <w:rPr>
          <w:rFonts w:ascii="Times New Roman" w:hAnsi="Times New Roman" w:cs="Times New Roman"/>
          <w:b/>
          <w:sz w:val="24"/>
          <w:szCs w:val="24"/>
        </w:rPr>
      </w:pPr>
      <w:r w:rsidRPr="00545C9F">
        <w:rPr>
          <w:rFonts w:ascii="Times New Roman" w:hAnsi="Times New Roman" w:cs="Times New Roman"/>
          <w:sz w:val="24"/>
          <w:szCs w:val="24"/>
        </w:rPr>
        <w:t xml:space="preserve">Статья 22.   </w:t>
      </w:r>
      <w:r w:rsidRPr="00545C9F">
        <w:rPr>
          <w:rFonts w:ascii="Times New Roman" w:hAnsi="Times New Roman" w:cs="Times New Roman"/>
          <w:b/>
          <w:sz w:val="24"/>
          <w:szCs w:val="24"/>
        </w:rPr>
        <w:t>Вступление в силу настоящего Решения</w:t>
      </w:r>
    </w:p>
    <w:p w:rsidR="00545C9F" w:rsidRPr="009715BA" w:rsidRDefault="00545C9F" w:rsidP="00545C9F">
      <w:pPr>
        <w:pStyle w:val="ConsPlusNormal"/>
        <w:numPr>
          <w:ilvl w:val="0"/>
          <w:numId w:val="9"/>
        </w:numPr>
        <w:jc w:val="both"/>
        <w:outlineLvl w:val="1"/>
        <w:rPr>
          <w:rFonts w:ascii="Times New Roman" w:hAnsi="Times New Roman" w:cs="Times New Roman"/>
          <w:sz w:val="24"/>
          <w:szCs w:val="24"/>
        </w:rPr>
      </w:pPr>
      <w:r w:rsidRPr="00545C9F">
        <w:rPr>
          <w:rFonts w:ascii="Times New Roman" w:hAnsi="Times New Roman" w:cs="Times New Roman"/>
          <w:sz w:val="24"/>
          <w:szCs w:val="24"/>
        </w:rPr>
        <w:t>Настоящее Решение вступает в силу с 1 января 2020 года.</w:t>
      </w:r>
    </w:p>
    <w:p w:rsidR="00027A48" w:rsidRPr="009766EB" w:rsidRDefault="00027A48" w:rsidP="00261AD0">
      <w:pPr>
        <w:pStyle w:val="a3"/>
        <w:jc w:val="both"/>
        <w:outlineLvl w:val="0"/>
        <w:rPr>
          <w:lang w:eastAsia="en-US"/>
        </w:rPr>
      </w:pPr>
    </w:p>
    <w:p w:rsidR="00261AD0" w:rsidRPr="00D15077" w:rsidRDefault="00027A48" w:rsidP="00027A48">
      <w:pPr>
        <w:pStyle w:val="a3"/>
        <w:ind w:left="142" w:firstLine="578"/>
        <w:jc w:val="both"/>
        <w:outlineLvl w:val="0"/>
        <w:rPr>
          <w:b/>
          <w:lang w:eastAsia="en-US"/>
        </w:rPr>
      </w:pPr>
      <w:r w:rsidRPr="009766EB">
        <w:rPr>
          <w:b/>
          <w:lang w:eastAsia="en-US"/>
        </w:rPr>
        <w:t xml:space="preserve">6. </w:t>
      </w:r>
      <w:r w:rsidR="00D15077" w:rsidRPr="00D15077">
        <w:rPr>
          <w:b/>
        </w:rPr>
        <w:t>О Плане мероприятий по реализации стратегии социально-экономического развития муниципального образования «Малопургинский район» на 2020 год</w:t>
      </w:r>
    </w:p>
    <w:p w:rsidR="00D15077" w:rsidRPr="00D15077" w:rsidRDefault="00D15077" w:rsidP="00D15077">
      <w:pPr>
        <w:ind w:firstLine="709"/>
        <w:jc w:val="both"/>
      </w:pPr>
      <w:r w:rsidRPr="00D15077">
        <w:t>Рассмотрев представленный План мероприятий по реализации Стратегии социально-экономического развития муниципального образования «Малопургинский район» на 2020 год,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D15077" w:rsidRPr="00D15077" w:rsidRDefault="00D15077" w:rsidP="00D15077">
      <w:pPr>
        <w:ind w:firstLine="709"/>
        <w:jc w:val="both"/>
      </w:pPr>
      <w:r w:rsidRPr="00D15077">
        <w:t>1. План мероприятий по реализации Стратегии социально-экономического развития муниципального образования «Малопургинский район» на 2020 год, представленный Главой муниципального образования «Малопургинский район», согласовать (прилагается).</w:t>
      </w:r>
    </w:p>
    <w:p w:rsidR="00D15077" w:rsidRPr="00D15077" w:rsidRDefault="00D15077" w:rsidP="00D15077">
      <w:pPr>
        <w:ind w:firstLine="709"/>
        <w:jc w:val="both"/>
        <w:rPr>
          <w:b/>
        </w:rPr>
      </w:pPr>
      <w:r w:rsidRPr="00D15077">
        <w:t>2. Опубликовать настоящее решение на официальном сайте муниципального образования «Малопургинский район».</w:t>
      </w:r>
    </w:p>
    <w:p w:rsidR="00027A48" w:rsidRPr="009766EB" w:rsidRDefault="00027A48" w:rsidP="00027A48">
      <w:pPr>
        <w:jc w:val="both"/>
        <w:outlineLvl w:val="0"/>
        <w:rPr>
          <w:b/>
          <w:bCs/>
          <w:kern w:val="36"/>
        </w:rPr>
      </w:pPr>
    </w:p>
    <w:p w:rsidR="00362918" w:rsidRPr="009715BA" w:rsidRDefault="00027A48" w:rsidP="00C070EF">
      <w:pPr>
        <w:ind w:right="-24" w:firstLine="567"/>
        <w:jc w:val="both"/>
        <w:rPr>
          <w:b/>
        </w:rPr>
      </w:pPr>
      <w:r w:rsidRPr="009766EB">
        <w:rPr>
          <w:b/>
        </w:rPr>
        <w:t>7</w:t>
      </w:r>
      <w:r w:rsidR="00261AD0" w:rsidRPr="009766EB">
        <w:rPr>
          <w:b/>
        </w:rPr>
        <w:t xml:space="preserve">. </w:t>
      </w:r>
      <w:r w:rsidR="009715BA" w:rsidRPr="009715BA">
        <w:rPr>
          <w:b/>
        </w:rPr>
        <w:t xml:space="preserve">О внесении изменений  в Положение об Управлении финансов Администрации муниципального образования  «Малопургинский район», утвержденного решением Совета депутатов муниципального образования </w:t>
      </w:r>
      <w:r w:rsidR="009715BA">
        <w:rPr>
          <w:b/>
        </w:rPr>
        <w:t xml:space="preserve"> </w:t>
      </w:r>
      <w:r w:rsidR="009715BA" w:rsidRPr="009715BA">
        <w:rPr>
          <w:b/>
        </w:rPr>
        <w:t xml:space="preserve">«Малопургинский район» </w:t>
      </w:r>
      <w:r w:rsidR="009715BA">
        <w:rPr>
          <w:b/>
        </w:rPr>
        <w:t xml:space="preserve"> </w:t>
      </w:r>
      <w:r w:rsidR="009715BA" w:rsidRPr="009715BA">
        <w:rPr>
          <w:b/>
        </w:rPr>
        <w:t xml:space="preserve">от </w:t>
      </w:r>
      <w:r w:rsidR="009715BA">
        <w:rPr>
          <w:b/>
        </w:rPr>
        <w:t xml:space="preserve"> </w:t>
      </w:r>
      <w:r w:rsidR="009715BA" w:rsidRPr="009715BA">
        <w:rPr>
          <w:b/>
        </w:rPr>
        <w:t xml:space="preserve">21 марта 2019 года </w:t>
      </w:r>
      <w:r w:rsidR="009715BA">
        <w:rPr>
          <w:b/>
        </w:rPr>
        <w:t xml:space="preserve">     </w:t>
      </w:r>
      <w:r w:rsidR="009715BA" w:rsidRPr="009715BA">
        <w:rPr>
          <w:b/>
        </w:rPr>
        <w:t>№ 22-8-202</w:t>
      </w:r>
    </w:p>
    <w:p w:rsidR="009715BA" w:rsidRPr="001E5FD5" w:rsidRDefault="009715BA" w:rsidP="009715BA">
      <w:pPr>
        <w:ind w:firstLine="709"/>
        <w:jc w:val="both"/>
        <w:rPr>
          <w:rFonts w:eastAsia="Calibri"/>
          <w:lang w:eastAsia="en-US"/>
        </w:rPr>
      </w:pPr>
      <w:r w:rsidRPr="001E5FD5">
        <w:rPr>
          <w:rFonts w:eastAsia="Calibri"/>
          <w:lang w:eastAsia="en-US"/>
        </w:rPr>
        <w:t>Руководствуясь Уставом муниципального образования «Малопургинский район», Федеральным законом от 26.07.2019 г.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Совет депутатов муниципального образования «Малопургинский район» РЕШАЕТ:</w:t>
      </w:r>
    </w:p>
    <w:p w:rsidR="009715BA" w:rsidRPr="001E5FD5" w:rsidRDefault="009715BA" w:rsidP="009715BA">
      <w:pPr>
        <w:numPr>
          <w:ilvl w:val="0"/>
          <w:numId w:val="46"/>
        </w:numPr>
        <w:spacing w:after="200" w:line="276" w:lineRule="auto"/>
        <w:ind w:hanging="357"/>
        <w:contextualSpacing/>
        <w:jc w:val="both"/>
        <w:rPr>
          <w:rFonts w:eastAsia="Calibri"/>
          <w:lang w:eastAsia="en-US"/>
        </w:rPr>
      </w:pPr>
      <w:r w:rsidRPr="001E5FD5">
        <w:rPr>
          <w:rFonts w:eastAsia="Calibri"/>
          <w:lang w:eastAsia="en-US"/>
        </w:rPr>
        <w:t>Внести в Положение об Управлении финансов Администрации муниципального образования «Малопургинский район», утвержденное решением Совета депутатов муниципального образования «Малопургинский район» от 21.03.2019 г. № 22-8-202, следующие изменения:</w:t>
      </w:r>
    </w:p>
    <w:p w:rsidR="009715BA" w:rsidRPr="001E5FD5" w:rsidRDefault="009715BA" w:rsidP="009715BA">
      <w:pPr>
        <w:numPr>
          <w:ilvl w:val="0"/>
          <w:numId w:val="47"/>
        </w:numPr>
        <w:spacing w:after="200" w:line="276" w:lineRule="auto"/>
        <w:ind w:hanging="357"/>
        <w:contextualSpacing/>
        <w:jc w:val="both"/>
        <w:rPr>
          <w:rFonts w:eastAsia="Calibri"/>
          <w:lang w:eastAsia="en-US"/>
        </w:rPr>
      </w:pPr>
      <w:r w:rsidRPr="001E5FD5">
        <w:rPr>
          <w:rFonts w:eastAsia="Calibri"/>
          <w:lang w:eastAsia="en-US"/>
        </w:rPr>
        <w:lastRenderedPageBreak/>
        <w:t>пункт 1.1 после слов: «по осуществлению внутреннего муниципального финансового контроля» исключить слова: «в сфере бюджетных отношений»;</w:t>
      </w:r>
    </w:p>
    <w:p w:rsidR="009715BA" w:rsidRPr="001E5FD5" w:rsidRDefault="009715BA" w:rsidP="009715BA">
      <w:pPr>
        <w:numPr>
          <w:ilvl w:val="0"/>
          <w:numId w:val="47"/>
        </w:numPr>
        <w:spacing w:after="200" w:line="276" w:lineRule="auto"/>
        <w:ind w:hanging="357"/>
        <w:contextualSpacing/>
        <w:jc w:val="both"/>
        <w:rPr>
          <w:rFonts w:eastAsia="Calibri"/>
          <w:lang w:eastAsia="en-US"/>
        </w:rPr>
      </w:pPr>
      <w:r w:rsidRPr="001E5FD5">
        <w:rPr>
          <w:rFonts w:eastAsia="Calibri"/>
          <w:lang w:eastAsia="en-US"/>
        </w:rPr>
        <w:t>пункт 2.7 изложить в следующей редакции: «Осуществление внутреннего муниципального финансового контроля в пределах своей компетенции»;</w:t>
      </w:r>
    </w:p>
    <w:p w:rsidR="009715BA" w:rsidRPr="001E5FD5" w:rsidRDefault="009715BA" w:rsidP="009715BA">
      <w:pPr>
        <w:numPr>
          <w:ilvl w:val="0"/>
          <w:numId w:val="47"/>
        </w:numPr>
        <w:spacing w:after="200" w:line="276" w:lineRule="auto"/>
        <w:ind w:hanging="357"/>
        <w:contextualSpacing/>
        <w:jc w:val="both"/>
        <w:rPr>
          <w:rFonts w:eastAsia="Calibri"/>
          <w:lang w:eastAsia="en-US"/>
        </w:rPr>
      </w:pPr>
      <w:r w:rsidRPr="001E5FD5">
        <w:rPr>
          <w:rFonts w:eastAsia="Calibri"/>
          <w:lang w:eastAsia="en-US"/>
        </w:rPr>
        <w:t>дополнить пунктом 3.25.1 следующего содержания: «Осуществляет контроль:</w:t>
      </w:r>
    </w:p>
    <w:p w:rsidR="009715BA" w:rsidRPr="001E5FD5" w:rsidRDefault="009715BA" w:rsidP="009715BA">
      <w:pPr>
        <w:suppressAutoHyphens/>
        <w:autoSpaceDE w:val="0"/>
        <w:ind w:firstLine="709"/>
        <w:jc w:val="both"/>
        <w:rPr>
          <w:lang w:eastAsia="ar-SA"/>
        </w:rPr>
      </w:pPr>
      <w:r w:rsidRPr="001E5FD5">
        <w:rPr>
          <w:lang w:eastAsia="ar-SA"/>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715BA" w:rsidRPr="001E5FD5" w:rsidRDefault="009715BA" w:rsidP="009715BA">
      <w:pPr>
        <w:suppressAutoHyphens/>
        <w:autoSpaceDE w:val="0"/>
        <w:ind w:firstLine="709"/>
        <w:jc w:val="both"/>
        <w:rPr>
          <w:lang w:eastAsia="ar-SA"/>
        </w:rPr>
      </w:pPr>
      <w:r w:rsidRPr="001E5FD5">
        <w:rPr>
          <w:lang w:eastAsia="ar-SA"/>
        </w:rPr>
        <w:t>-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муниципального образования «Малопургинский район», а также за соблюдением условий договоров (соглашений) о предоставлении средств из бюджета муниципального образования «Малопургинский район»;</w:t>
      </w:r>
    </w:p>
    <w:p w:rsidR="009715BA" w:rsidRPr="001E5FD5" w:rsidRDefault="009715BA" w:rsidP="009715BA">
      <w:pPr>
        <w:suppressAutoHyphens/>
        <w:autoSpaceDE w:val="0"/>
        <w:ind w:firstLine="709"/>
        <w:jc w:val="both"/>
        <w:rPr>
          <w:lang w:eastAsia="ar-SA"/>
        </w:rPr>
      </w:pPr>
      <w:r w:rsidRPr="001E5FD5">
        <w:rPr>
          <w:lang w:eastAsia="ar-SA"/>
        </w:rPr>
        <w:t>-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«Малопургинский район»,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715BA" w:rsidRPr="001E5FD5" w:rsidRDefault="009715BA" w:rsidP="009715BA">
      <w:pPr>
        <w:suppressAutoHyphens/>
        <w:autoSpaceDE w:val="0"/>
        <w:ind w:firstLine="709"/>
        <w:jc w:val="both"/>
        <w:rPr>
          <w:lang w:eastAsia="ar-SA"/>
        </w:rPr>
      </w:pPr>
      <w:r w:rsidRPr="001E5FD5">
        <w:rPr>
          <w:lang w:eastAsia="ar-SA"/>
        </w:rP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715BA" w:rsidRPr="001E5FD5" w:rsidRDefault="009715BA" w:rsidP="009715BA">
      <w:pPr>
        <w:suppressAutoHyphens/>
        <w:autoSpaceDE w:val="0"/>
        <w:ind w:firstLine="709"/>
        <w:jc w:val="both"/>
        <w:rPr>
          <w:lang w:eastAsia="ar-SA"/>
        </w:rPr>
      </w:pPr>
      <w:r w:rsidRPr="001E5FD5">
        <w:rPr>
          <w:lang w:eastAsia="ar-SA"/>
        </w:rPr>
        <w:t>4) пункт 3.53 исключить;</w:t>
      </w:r>
    </w:p>
    <w:p w:rsidR="009715BA" w:rsidRPr="001E5FD5" w:rsidRDefault="009715BA" w:rsidP="009715BA">
      <w:pPr>
        <w:suppressAutoHyphens/>
        <w:autoSpaceDE w:val="0"/>
        <w:ind w:firstLine="709"/>
        <w:jc w:val="both"/>
        <w:rPr>
          <w:lang w:eastAsia="ar-SA"/>
        </w:rPr>
      </w:pPr>
      <w:r w:rsidRPr="001E5FD5">
        <w:rPr>
          <w:lang w:eastAsia="ar-SA"/>
        </w:rPr>
        <w:t>5) в пункте 3.58 после слов: «по осуществлению», исключить слова «внутреннего финансового контроля и»;</w:t>
      </w:r>
    </w:p>
    <w:p w:rsidR="009715BA" w:rsidRPr="001E5FD5" w:rsidRDefault="009715BA" w:rsidP="009715BA">
      <w:pPr>
        <w:autoSpaceDE w:val="0"/>
        <w:autoSpaceDN w:val="0"/>
        <w:adjustRightInd w:val="0"/>
        <w:ind w:firstLine="708"/>
        <w:jc w:val="both"/>
        <w:rPr>
          <w:rFonts w:eastAsia="Calibri"/>
        </w:rPr>
      </w:pPr>
      <w:r w:rsidRPr="001E5FD5">
        <w:rPr>
          <w:rFonts w:eastAsia="Calibri"/>
          <w:lang w:eastAsia="en-US"/>
        </w:rPr>
        <w:t>6) дополнить пунктом 4.1.12 следующего содержания: «</w:t>
      </w:r>
      <w:r w:rsidRPr="001E5FD5">
        <w:rPr>
          <w:rFonts w:eastAsia="Calibri"/>
        </w:rPr>
        <w:t xml:space="preserve">Проводить проверки, ревизии, обследования объектов муниципального финансового контроля, предусмотренных Бюджетным </w:t>
      </w:r>
      <w:hyperlink r:id="rId25" w:history="1">
        <w:r w:rsidRPr="001E5FD5">
          <w:rPr>
            <w:rFonts w:eastAsia="Calibri"/>
          </w:rPr>
          <w:t>кодексом</w:t>
        </w:r>
      </w:hyperlink>
      <w:r w:rsidRPr="001E5FD5">
        <w:rPr>
          <w:rFonts w:eastAsia="Calibri"/>
        </w:rPr>
        <w:t xml:space="preserve"> Российской Федерации».</w:t>
      </w:r>
    </w:p>
    <w:p w:rsidR="009715BA" w:rsidRPr="001E5FD5" w:rsidRDefault="009715BA" w:rsidP="009715BA">
      <w:pPr>
        <w:suppressAutoHyphens/>
        <w:autoSpaceDE w:val="0"/>
        <w:ind w:firstLine="709"/>
        <w:jc w:val="both"/>
        <w:rPr>
          <w:lang w:eastAsia="ar-SA"/>
        </w:rPr>
      </w:pPr>
      <w:r w:rsidRPr="001E5FD5">
        <w:rPr>
          <w:lang w:eastAsia="ar-SA"/>
        </w:rPr>
        <w:t>2. Районному Совету депутатов опубликовать настоящее решение на официальном сайте муниципального образования «Малопургинский район».</w:t>
      </w:r>
    </w:p>
    <w:p w:rsidR="009715BA" w:rsidRPr="001E5FD5" w:rsidRDefault="009715BA" w:rsidP="009715BA">
      <w:pPr>
        <w:suppressAutoHyphens/>
        <w:autoSpaceDE w:val="0"/>
        <w:ind w:firstLine="709"/>
        <w:jc w:val="both"/>
        <w:rPr>
          <w:lang w:eastAsia="ar-SA"/>
        </w:rPr>
      </w:pPr>
      <w:r w:rsidRPr="001E5FD5">
        <w:rPr>
          <w:lang w:eastAsia="ar-SA"/>
        </w:rPr>
        <w:t>3. Настоящее решение вступает в силу в порядке, предусмотренном законодательством.</w:t>
      </w:r>
    </w:p>
    <w:p w:rsidR="009715BA" w:rsidRPr="001E5FD5" w:rsidRDefault="009715BA" w:rsidP="009715BA">
      <w:pPr>
        <w:suppressAutoHyphens/>
        <w:autoSpaceDE w:val="0"/>
        <w:ind w:firstLine="709"/>
        <w:jc w:val="both"/>
        <w:rPr>
          <w:lang w:eastAsia="ar-SA"/>
        </w:rPr>
      </w:pPr>
      <w:r w:rsidRPr="001E5FD5">
        <w:rPr>
          <w:lang w:eastAsia="ar-SA"/>
        </w:rPr>
        <w:t>4. Начальнику Управления финансов Администрации муниципального образования «Малопургинский район» зарегистрировать настоящие изменения в Положения.</w:t>
      </w:r>
    </w:p>
    <w:p w:rsidR="00261AD0" w:rsidRDefault="00261AD0" w:rsidP="001D0DF6">
      <w:pPr>
        <w:ind w:right="-24"/>
        <w:jc w:val="both"/>
        <w:rPr>
          <w:b/>
        </w:rPr>
      </w:pPr>
    </w:p>
    <w:p w:rsidR="00261AD0" w:rsidRPr="009715BA" w:rsidRDefault="00027A48" w:rsidP="00C070EF">
      <w:pPr>
        <w:ind w:right="-24" w:firstLine="567"/>
        <w:jc w:val="both"/>
        <w:rPr>
          <w:b/>
        </w:rPr>
      </w:pPr>
      <w:r w:rsidRPr="009715BA">
        <w:rPr>
          <w:b/>
          <w:highlight w:val="yellow"/>
        </w:rPr>
        <w:t>8</w:t>
      </w:r>
      <w:r w:rsidR="00261AD0" w:rsidRPr="009715BA">
        <w:rPr>
          <w:b/>
          <w:highlight w:val="yellow"/>
        </w:rPr>
        <w:t xml:space="preserve">. </w:t>
      </w:r>
      <w:r w:rsidR="009715BA" w:rsidRPr="009715BA">
        <w:rPr>
          <w:b/>
          <w:highlight w:val="yellow"/>
        </w:rPr>
        <w:t>О внесении изменений в решение Совета депутатов муниципального образования «Малопургинский район» от 13 декабря 2018 года № 20-5-182 «О бюджете муниципального образования «Малопургинский район» на 2019 год и на плановый период 2020 и 2021 годов»</w:t>
      </w:r>
    </w:p>
    <w:p w:rsidR="00261AD0" w:rsidRDefault="00261AD0" w:rsidP="00027A48">
      <w:pPr>
        <w:ind w:right="-24"/>
        <w:jc w:val="both"/>
        <w:rPr>
          <w:b/>
        </w:rPr>
      </w:pPr>
    </w:p>
    <w:p w:rsidR="00261AD0" w:rsidRPr="009715BA" w:rsidRDefault="00027A48" w:rsidP="00C070EF">
      <w:pPr>
        <w:ind w:right="-24" w:firstLine="567"/>
        <w:jc w:val="both"/>
        <w:rPr>
          <w:b/>
        </w:rPr>
      </w:pPr>
      <w:r>
        <w:rPr>
          <w:b/>
        </w:rPr>
        <w:t>9</w:t>
      </w:r>
      <w:r w:rsidR="00261AD0">
        <w:rPr>
          <w:b/>
        </w:rPr>
        <w:t xml:space="preserve">. </w:t>
      </w:r>
      <w:r w:rsidR="009715BA" w:rsidRPr="009715BA">
        <w:rPr>
          <w:b/>
        </w:rPr>
        <w:t>О расходовании средств резервного фонда Администрации муниципального образования «Малопургинский район» за третий квартал 2019 года</w:t>
      </w:r>
    </w:p>
    <w:p w:rsidR="009715BA" w:rsidRDefault="009715BA" w:rsidP="009715BA">
      <w:pPr>
        <w:pStyle w:val="a4"/>
      </w:pPr>
      <w:r>
        <w:t xml:space="preserve">Заслушав информацию Главы муниципального образования «Малопургинский район» о расходовании средств резервного фонда за третий квартал 2019 года, руководствуясь статьей 27 Устава муниципального образования «Малопургинский район», </w:t>
      </w:r>
      <w:r w:rsidRPr="00DB3645">
        <w:t>Совет депутатов муниципального образования «Малопургинский район» РЕШАЕТ:</w:t>
      </w:r>
    </w:p>
    <w:p w:rsidR="009715BA" w:rsidRDefault="009715BA" w:rsidP="009715BA">
      <w:pPr>
        <w:pStyle w:val="a4"/>
      </w:pPr>
      <w:r>
        <w:t>Информацию о расходовании средств резервного фонда Администрации муниципального образования «Малопургинский район» за третий квартал 2019 года принять к сведению (прилагается).</w:t>
      </w:r>
    </w:p>
    <w:p w:rsidR="00261AD0" w:rsidRDefault="00261AD0" w:rsidP="00261AD0">
      <w:pPr>
        <w:ind w:right="-24" w:firstLine="567"/>
        <w:jc w:val="both"/>
        <w:rPr>
          <w:sz w:val="26"/>
          <w:szCs w:val="26"/>
        </w:rPr>
      </w:pPr>
    </w:p>
    <w:p w:rsidR="00261AD0" w:rsidRPr="009715BA" w:rsidRDefault="00027A48" w:rsidP="00261AD0">
      <w:pPr>
        <w:ind w:right="-24" w:firstLine="567"/>
        <w:jc w:val="both"/>
        <w:rPr>
          <w:b/>
          <w:sz w:val="26"/>
          <w:szCs w:val="26"/>
        </w:rPr>
      </w:pPr>
      <w:r>
        <w:rPr>
          <w:b/>
          <w:sz w:val="26"/>
          <w:szCs w:val="26"/>
        </w:rPr>
        <w:t>10</w:t>
      </w:r>
      <w:r w:rsidR="00261AD0" w:rsidRPr="00261AD0">
        <w:rPr>
          <w:b/>
          <w:sz w:val="26"/>
          <w:szCs w:val="26"/>
        </w:rPr>
        <w:t>.</w:t>
      </w:r>
      <w:r w:rsidR="00261AD0">
        <w:rPr>
          <w:sz w:val="26"/>
          <w:szCs w:val="26"/>
        </w:rPr>
        <w:t xml:space="preserve"> </w:t>
      </w:r>
      <w:r w:rsidR="009715BA" w:rsidRPr="009715BA">
        <w:rPr>
          <w:b/>
        </w:rPr>
        <w:t>О внесении изменений в решение Совета депутатов муниципального образования «Малопургинский район»  от 27 сентября 2018 года №19-11-163 «О едином налоге на вмененный доход для отдельных видов деятельности на территории муниципального образования «Малопургинский район»</w:t>
      </w:r>
    </w:p>
    <w:p w:rsidR="009715BA" w:rsidRPr="009715BA" w:rsidRDefault="009715BA" w:rsidP="009715BA">
      <w:pPr>
        <w:ind w:firstLine="522"/>
        <w:jc w:val="both"/>
      </w:pPr>
      <w:r w:rsidRPr="009715BA">
        <w:lastRenderedPageBreak/>
        <w:t>В соответствии с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«Малопургинский район», Совет депутатов муниципального образования «Малопургинский район» РЕШАЕТ:</w:t>
      </w:r>
    </w:p>
    <w:p w:rsidR="009715BA" w:rsidRPr="009715BA" w:rsidRDefault="009715BA" w:rsidP="009715BA">
      <w:pPr>
        <w:ind w:firstLine="522"/>
        <w:jc w:val="both"/>
      </w:pPr>
      <w:r w:rsidRPr="009715BA">
        <w:t>1. Внести изменения в приложения 1 и 2  решения Совета депутатов муниципального образования «Малопургинский район» от 27 сентября 2018 года № 19-11-163 «О едином налоге на вмененный доход для отдельных видов деятельности на территории муниципального образования «Малопургинский район», изложив пункт 7 в следующей</w:t>
      </w:r>
      <w:r w:rsidRPr="009715BA">
        <w:tab/>
        <w:t xml:space="preserve">редакции:  </w:t>
      </w:r>
    </w:p>
    <w:tbl>
      <w:tblPr>
        <w:tblW w:w="9498" w:type="dxa"/>
        <w:tblInd w:w="40" w:type="dxa"/>
        <w:tblLayout w:type="fixed"/>
        <w:tblCellMar>
          <w:left w:w="40" w:type="dxa"/>
          <w:right w:w="40" w:type="dxa"/>
        </w:tblCellMar>
        <w:tblLook w:val="04A0" w:firstRow="1" w:lastRow="0" w:firstColumn="1" w:lastColumn="0" w:noHBand="0" w:noVBand="1"/>
      </w:tblPr>
      <w:tblGrid>
        <w:gridCol w:w="567"/>
        <w:gridCol w:w="7655"/>
        <w:gridCol w:w="1276"/>
      </w:tblGrid>
      <w:tr w:rsidR="009715BA" w:rsidRPr="009B6680" w:rsidTr="00255070">
        <w:trPr>
          <w:trHeight w:hRule="exact" w:val="1978"/>
        </w:trPr>
        <w:tc>
          <w:tcPr>
            <w:tcW w:w="567" w:type="dxa"/>
            <w:tcBorders>
              <w:top w:val="single" w:sz="6" w:space="0" w:color="auto"/>
              <w:left w:val="single" w:sz="6" w:space="0" w:color="auto"/>
              <w:bottom w:val="nil"/>
              <w:right w:val="single" w:sz="6" w:space="0" w:color="auto"/>
            </w:tcBorders>
            <w:hideMark/>
          </w:tcPr>
          <w:p w:rsidR="009715BA" w:rsidRPr="009B6680" w:rsidRDefault="009715BA" w:rsidP="00255070">
            <w:pPr>
              <w:spacing w:before="40"/>
            </w:pPr>
            <w:r w:rsidRPr="009B6680">
              <w:t>7.</w:t>
            </w:r>
          </w:p>
        </w:tc>
        <w:tc>
          <w:tcPr>
            <w:tcW w:w="7655" w:type="dxa"/>
            <w:tcBorders>
              <w:top w:val="single" w:sz="6" w:space="0" w:color="auto"/>
              <w:left w:val="single" w:sz="6" w:space="0" w:color="auto"/>
              <w:bottom w:val="nil"/>
              <w:right w:val="single" w:sz="6" w:space="0" w:color="auto"/>
            </w:tcBorders>
            <w:hideMark/>
          </w:tcPr>
          <w:p w:rsidR="009715BA" w:rsidRPr="009B6680" w:rsidRDefault="009715BA" w:rsidP="00255070">
            <w:pPr>
              <w:spacing w:before="40"/>
            </w:pPr>
            <w:r w:rsidRPr="009B6680">
              <w:t>Розничная торговля, осуществляемая через объекты стационарной торговой сети, имеющей торговые залы (магазины и павильоны с площадью торгового зала не более 150 квадратных метров по каждому объекту организации торговли**;</w:t>
            </w:r>
          </w:p>
          <w:p w:rsidR="009715BA" w:rsidRDefault="009715BA" w:rsidP="00255070">
            <w:pPr>
              <w:spacing w:before="40"/>
            </w:pPr>
            <w:r w:rsidRPr="009B6680">
              <w:t xml:space="preserve"> розничная торговля, осуществляемая через  объекты стационарной торговой </w:t>
            </w:r>
            <w:r w:rsidRPr="00606752">
              <w:t>сети, не имеющей торговых залов, а также объект</w:t>
            </w:r>
            <w:r>
              <w:t xml:space="preserve">ы нестационарной </w:t>
            </w:r>
            <w:r w:rsidRPr="009B6680">
              <w:t>торговой</w:t>
            </w:r>
          </w:p>
          <w:p w:rsidR="009715BA" w:rsidRPr="009B6680" w:rsidRDefault="009715BA" w:rsidP="00255070">
            <w:pPr>
              <w:spacing w:before="40"/>
            </w:pPr>
            <w:r w:rsidRPr="009B6680">
              <w:t xml:space="preserve"> сети**</w:t>
            </w:r>
          </w:p>
        </w:tc>
        <w:tc>
          <w:tcPr>
            <w:tcW w:w="1276" w:type="dxa"/>
            <w:tcBorders>
              <w:top w:val="single" w:sz="6" w:space="0" w:color="auto"/>
              <w:left w:val="single" w:sz="6" w:space="0" w:color="auto"/>
              <w:bottom w:val="nil"/>
              <w:right w:val="single" w:sz="6" w:space="0" w:color="auto"/>
            </w:tcBorders>
          </w:tcPr>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p w:rsidR="009715BA" w:rsidRPr="009B6680" w:rsidRDefault="009715BA" w:rsidP="00255070">
            <w:pPr>
              <w:spacing w:before="40"/>
              <w:jc w:val="center"/>
            </w:pPr>
          </w:p>
        </w:tc>
      </w:tr>
      <w:tr w:rsidR="009715BA" w:rsidRPr="009B6680" w:rsidTr="00255070">
        <w:trPr>
          <w:trHeight w:hRule="exact" w:val="579"/>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7.1</w:t>
            </w:r>
          </w:p>
        </w:tc>
        <w:tc>
          <w:tcPr>
            <w:tcW w:w="7655"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спиртосодержащей непищевой продукцией, разлитой в емкости объемом 195 и более миллилитров</w:t>
            </w: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1,0</w:t>
            </w:r>
          </w:p>
        </w:tc>
      </w:tr>
      <w:tr w:rsidR="009715BA" w:rsidRPr="009B6680" w:rsidTr="00255070">
        <w:trPr>
          <w:trHeight w:hRule="exact" w:val="379"/>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7.2</w:t>
            </w:r>
          </w:p>
        </w:tc>
        <w:tc>
          <w:tcPr>
            <w:tcW w:w="7655"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запасными частями для автомобилей</w:t>
            </w: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0,3</w:t>
            </w:r>
          </w:p>
        </w:tc>
      </w:tr>
      <w:tr w:rsidR="009715BA" w:rsidRPr="009B6680" w:rsidTr="00255070">
        <w:trPr>
          <w:trHeight w:hRule="exact" w:val="1688"/>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7.3</w:t>
            </w:r>
          </w:p>
        </w:tc>
        <w:tc>
          <w:tcPr>
            <w:tcW w:w="7655"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медикаментами, химико-фармацевтической продукцией и продукцией медицинского назначения,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№61-ФЗ «Об обращении лекарственных средств»</w:t>
            </w: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0,25</w:t>
            </w:r>
          </w:p>
        </w:tc>
      </w:tr>
      <w:tr w:rsidR="009715BA" w:rsidRPr="009B6680" w:rsidTr="009715BA">
        <w:trPr>
          <w:trHeight w:hRule="exact" w:val="2529"/>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7.4</w:t>
            </w:r>
          </w:p>
        </w:tc>
        <w:tc>
          <w:tcPr>
            <w:tcW w:w="7655"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Меховыми изделиями, за исключением реализации предметов одежды, принадлежащей к одежде и прочих изделий из натурального меха, обязательная маркировка которых установлена постановлением Правительства Российской Федерации от 11 августа 2016 года №787 «О реализации пилотного проекта по введению маркировки товаров контрольными (идентификационными) знаками по товарной позиции «Предметы одежды, принадлежащей к одежде и прочие изделия  из натурального меха», ювелирными изделиями из драгоценных металлов, мобильными телефонами и принадлежностями к ним</w:t>
            </w: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0,4</w:t>
            </w:r>
          </w:p>
        </w:tc>
      </w:tr>
      <w:tr w:rsidR="009715BA" w:rsidRPr="009B6680" w:rsidTr="009715BA">
        <w:trPr>
          <w:trHeight w:hRule="exact" w:val="1417"/>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7.5</w:t>
            </w:r>
          </w:p>
        </w:tc>
        <w:tc>
          <w:tcPr>
            <w:tcW w:w="7655"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другими непродовольственными товарами, за исключением реализации обувных товаров, обязательная маркировка которых установлена  распоряжением Правительства Российской Федерации от 28 апреля 2018 года №792-р «Об утверждении перечня отдельных товаров, подлежащих обязательной маркировке средствами идентификации»</w:t>
            </w: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0,25</w:t>
            </w:r>
          </w:p>
        </w:tc>
      </w:tr>
      <w:tr w:rsidR="009715BA" w:rsidRPr="009B6680" w:rsidTr="00255070">
        <w:trPr>
          <w:trHeight w:hRule="exact" w:val="579"/>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7.6</w:t>
            </w:r>
          </w:p>
        </w:tc>
        <w:tc>
          <w:tcPr>
            <w:tcW w:w="7655" w:type="dxa"/>
            <w:tcBorders>
              <w:top w:val="single" w:sz="4" w:space="0" w:color="auto"/>
              <w:left w:val="single" w:sz="6" w:space="0" w:color="auto"/>
              <w:bottom w:val="single" w:sz="6" w:space="0" w:color="auto"/>
              <w:right w:val="single" w:sz="6" w:space="0" w:color="auto"/>
            </w:tcBorders>
          </w:tcPr>
          <w:p w:rsidR="009715BA" w:rsidRPr="009B6680" w:rsidRDefault="009715BA" w:rsidP="00255070">
            <w:pPr>
              <w:spacing w:before="40"/>
            </w:pPr>
            <w:r w:rsidRPr="009B6680">
              <w:t>продовольственными товарами при осуществлении продажи алкогольной продукции</w:t>
            </w:r>
          </w:p>
          <w:p w:rsidR="009715BA" w:rsidRPr="009B6680" w:rsidRDefault="009715BA" w:rsidP="00255070">
            <w:pPr>
              <w:spacing w:before="40"/>
            </w:pP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0,6</w:t>
            </w:r>
          </w:p>
        </w:tc>
      </w:tr>
      <w:tr w:rsidR="009715BA" w:rsidRPr="009B6680" w:rsidTr="00255070">
        <w:trPr>
          <w:trHeight w:hRule="exact" w:val="396"/>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7.7</w:t>
            </w:r>
          </w:p>
        </w:tc>
        <w:tc>
          <w:tcPr>
            <w:tcW w:w="7655"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продовольственными товарами без продажи алкогольной продукции</w:t>
            </w: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0,3</w:t>
            </w:r>
          </w:p>
        </w:tc>
      </w:tr>
      <w:tr w:rsidR="009715BA" w:rsidRPr="009B6680" w:rsidTr="00255070">
        <w:trPr>
          <w:trHeight w:hRule="exact" w:val="288"/>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7.8</w:t>
            </w:r>
          </w:p>
        </w:tc>
        <w:tc>
          <w:tcPr>
            <w:tcW w:w="7655"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хлебом и хлебобулочными изделиями, молоком и молокопродуктами</w:t>
            </w: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0,1</w:t>
            </w:r>
          </w:p>
        </w:tc>
      </w:tr>
      <w:tr w:rsidR="009715BA" w:rsidRPr="009B6680" w:rsidTr="00255070">
        <w:trPr>
          <w:trHeight w:hRule="exact" w:val="359"/>
        </w:trPr>
        <w:tc>
          <w:tcPr>
            <w:tcW w:w="567"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7.9</w:t>
            </w:r>
          </w:p>
        </w:tc>
        <w:tc>
          <w:tcPr>
            <w:tcW w:w="7655"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pPr>
            <w:r w:rsidRPr="009B6680">
              <w:t xml:space="preserve">Развозная (разносная) розничная торговля </w:t>
            </w:r>
          </w:p>
        </w:tc>
        <w:tc>
          <w:tcPr>
            <w:tcW w:w="1276" w:type="dxa"/>
            <w:tcBorders>
              <w:top w:val="single" w:sz="4" w:space="0" w:color="auto"/>
              <w:left w:val="single" w:sz="6" w:space="0" w:color="auto"/>
              <w:bottom w:val="single" w:sz="6" w:space="0" w:color="auto"/>
              <w:right w:val="single" w:sz="6" w:space="0" w:color="auto"/>
            </w:tcBorders>
            <w:hideMark/>
          </w:tcPr>
          <w:p w:rsidR="009715BA" w:rsidRPr="009B6680" w:rsidRDefault="009715BA" w:rsidP="00255070">
            <w:pPr>
              <w:spacing w:before="40"/>
              <w:jc w:val="center"/>
            </w:pPr>
            <w:r w:rsidRPr="009B6680">
              <w:t>0,2</w:t>
            </w:r>
          </w:p>
        </w:tc>
      </w:tr>
    </w:tbl>
    <w:p w:rsidR="00261AD0" w:rsidRDefault="00261AD0" w:rsidP="00261AD0">
      <w:pPr>
        <w:ind w:right="-24" w:firstLine="567"/>
        <w:jc w:val="both"/>
        <w:rPr>
          <w:b/>
        </w:rPr>
      </w:pPr>
    </w:p>
    <w:p w:rsidR="00261AD0" w:rsidRDefault="00261AD0" w:rsidP="00261AD0">
      <w:pPr>
        <w:ind w:right="-24" w:firstLine="567"/>
        <w:jc w:val="both"/>
        <w:rPr>
          <w:b/>
        </w:rPr>
      </w:pPr>
      <w:r>
        <w:rPr>
          <w:b/>
        </w:rPr>
        <w:t>1</w:t>
      </w:r>
      <w:r w:rsidR="009715BA">
        <w:rPr>
          <w:b/>
        </w:rPr>
        <w:t>1</w:t>
      </w:r>
      <w:r>
        <w:rPr>
          <w:b/>
        </w:rPr>
        <w:t xml:space="preserve">. </w:t>
      </w:r>
      <w:r w:rsidR="009715BA" w:rsidRPr="009715BA">
        <w:rPr>
          <w:b/>
        </w:rPr>
        <w:t>О внесении изменений в решение Совета депутатов муниципального образования «Малопургинский район» от 12 апреля 2018 года №17-7-142 «Об утверждении прогнозного плана приватизации муниципального имущества на 2018-2020 годы</w:t>
      </w:r>
      <w:r w:rsidR="009715BA">
        <w:rPr>
          <w:b/>
        </w:rPr>
        <w:t>.</w:t>
      </w:r>
    </w:p>
    <w:p w:rsidR="009715BA" w:rsidRPr="00925EC8" w:rsidRDefault="009715BA" w:rsidP="009715BA">
      <w:pPr>
        <w:pStyle w:val="af4"/>
        <w:ind w:firstLine="708"/>
        <w:jc w:val="both"/>
        <w:rPr>
          <w:rFonts w:ascii="Times New Roman" w:hAnsi="Times New Roman"/>
          <w:sz w:val="24"/>
          <w:szCs w:val="24"/>
        </w:rPr>
      </w:pPr>
      <w:r>
        <w:rPr>
          <w:rFonts w:ascii="Times New Roman" w:hAnsi="Times New Roman"/>
          <w:color w:val="000000"/>
          <w:spacing w:val="-2"/>
          <w:sz w:val="24"/>
          <w:szCs w:val="24"/>
        </w:rPr>
        <w:t xml:space="preserve">Руководствуясь </w:t>
      </w:r>
      <w:r w:rsidRPr="00925EC8">
        <w:rPr>
          <w:rFonts w:ascii="Times New Roman" w:hAnsi="Times New Roman"/>
          <w:color w:val="000000"/>
          <w:spacing w:val="-2"/>
          <w:sz w:val="24"/>
          <w:szCs w:val="24"/>
        </w:rPr>
        <w:t>Положением о порядке управления и распоряжения муниципальной соб</w:t>
      </w:r>
      <w:r w:rsidRPr="00925EC8">
        <w:rPr>
          <w:rFonts w:ascii="Times New Roman" w:hAnsi="Times New Roman"/>
          <w:color w:val="000000"/>
          <w:spacing w:val="-2"/>
          <w:sz w:val="24"/>
          <w:szCs w:val="24"/>
        </w:rPr>
        <w:softHyphen/>
      </w:r>
      <w:r w:rsidRPr="00925EC8">
        <w:rPr>
          <w:rFonts w:ascii="Times New Roman" w:hAnsi="Times New Roman"/>
          <w:color w:val="000000"/>
          <w:spacing w:val="-1"/>
          <w:sz w:val="24"/>
          <w:szCs w:val="24"/>
        </w:rPr>
        <w:t>ственностью муниципального образования «Малопургинский район», утвержденным решением Совета депутатов муниципального образования «Малопургинский район» от 27.09.2018 года № 19-19-171</w:t>
      </w:r>
      <w:r>
        <w:rPr>
          <w:rFonts w:ascii="Times New Roman" w:hAnsi="Times New Roman"/>
          <w:color w:val="000000"/>
          <w:spacing w:val="-1"/>
          <w:sz w:val="24"/>
          <w:szCs w:val="24"/>
        </w:rPr>
        <w:t xml:space="preserve">, </w:t>
      </w:r>
      <w:r>
        <w:rPr>
          <w:rFonts w:ascii="Times New Roman" w:hAnsi="Times New Roman"/>
          <w:sz w:val="24"/>
          <w:szCs w:val="24"/>
        </w:rPr>
        <w:t>р</w:t>
      </w:r>
      <w:r w:rsidRPr="00925EC8">
        <w:rPr>
          <w:rFonts w:ascii="Times New Roman" w:hAnsi="Times New Roman"/>
          <w:sz w:val="24"/>
          <w:szCs w:val="24"/>
        </w:rPr>
        <w:t xml:space="preserve">ассмотрев обращение Главы муниципального образования «Малопургинский район» о </w:t>
      </w:r>
      <w:r w:rsidRPr="00925EC8">
        <w:rPr>
          <w:rFonts w:ascii="Times New Roman" w:hAnsi="Times New Roman"/>
          <w:sz w:val="24"/>
          <w:szCs w:val="24"/>
        </w:rPr>
        <w:lastRenderedPageBreak/>
        <w:t>внесении изменений в прогнозный план приватизации объектов муниципального имущества на 2018-2020 годы, Совет депутатов муниципального образования «Малопургинский район» РЕШАЕТ:</w:t>
      </w:r>
    </w:p>
    <w:p w:rsidR="009715BA" w:rsidRPr="00925EC8" w:rsidRDefault="009715BA" w:rsidP="009715BA">
      <w:pPr>
        <w:pStyle w:val="af4"/>
        <w:jc w:val="both"/>
        <w:rPr>
          <w:rFonts w:ascii="Times New Roman" w:hAnsi="Times New Roman"/>
          <w:sz w:val="24"/>
          <w:szCs w:val="24"/>
        </w:rPr>
      </w:pPr>
      <w:r w:rsidRPr="00925EC8">
        <w:rPr>
          <w:rFonts w:ascii="Times New Roman" w:hAnsi="Times New Roman"/>
          <w:sz w:val="24"/>
          <w:szCs w:val="24"/>
        </w:rPr>
        <w:t>1. Внести изменения в план приватизации на 2018-2020 годы, утвержденный решением Совета депутатов муниципального образования «Малопургинский район» от12.04.2018 года № 17-7-142 «Об утверждении прогнозного плана приватизации муниципального имущества на 2018-2020 годы», дополнив строкой следующего содержания:</w:t>
      </w:r>
    </w:p>
    <w:p w:rsidR="009715BA" w:rsidRPr="004B6DA7" w:rsidRDefault="009715BA" w:rsidP="009715BA">
      <w:pPr>
        <w:pStyle w:val="af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3"/>
        <w:gridCol w:w="5052"/>
        <w:gridCol w:w="992"/>
        <w:gridCol w:w="1134"/>
        <w:gridCol w:w="2534"/>
      </w:tblGrid>
      <w:tr w:rsidR="009715BA" w:rsidRPr="004B6DA7" w:rsidTr="00255070">
        <w:trPr>
          <w:trHeight w:val="570"/>
        </w:trPr>
        <w:tc>
          <w:tcPr>
            <w:tcW w:w="443" w:type="dxa"/>
            <w:tcBorders>
              <w:top w:val="single" w:sz="4" w:space="0" w:color="auto"/>
              <w:left w:val="single" w:sz="4" w:space="0" w:color="auto"/>
              <w:bottom w:val="single" w:sz="4" w:space="0" w:color="auto"/>
              <w:right w:val="single" w:sz="4" w:space="0" w:color="auto"/>
            </w:tcBorders>
            <w:hideMark/>
          </w:tcPr>
          <w:p w:rsidR="009715BA" w:rsidRPr="004B6DA7" w:rsidRDefault="009715BA" w:rsidP="00255070">
            <w:pPr>
              <w:pStyle w:val="af4"/>
              <w:jc w:val="both"/>
              <w:rPr>
                <w:rFonts w:ascii="Times New Roman" w:hAnsi="Times New Roman"/>
                <w:sz w:val="24"/>
                <w:szCs w:val="24"/>
                <w:lang w:eastAsia="ru-RU"/>
              </w:rPr>
            </w:pPr>
            <w:r w:rsidRPr="004B6DA7">
              <w:rPr>
                <w:rFonts w:ascii="Times New Roman" w:hAnsi="Times New Roman"/>
                <w:sz w:val="24"/>
                <w:szCs w:val="24"/>
                <w:lang w:eastAsia="ru-RU"/>
              </w:rPr>
              <w:t>№</w:t>
            </w:r>
          </w:p>
        </w:tc>
        <w:tc>
          <w:tcPr>
            <w:tcW w:w="5052" w:type="dxa"/>
            <w:tcBorders>
              <w:top w:val="single" w:sz="4" w:space="0" w:color="auto"/>
              <w:left w:val="single" w:sz="4" w:space="0" w:color="auto"/>
              <w:bottom w:val="single" w:sz="4" w:space="0" w:color="auto"/>
              <w:right w:val="single" w:sz="4" w:space="0" w:color="auto"/>
            </w:tcBorders>
            <w:hideMark/>
          </w:tcPr>
          <w:p w:rsidR="009715BA" w:rsidRPr="004B6DA7" w:rsidRDefault="009715BA" w:rsidP="00255070">
            <w:pPr>
              <w:pStyle w:val="af4"/>
              <w:jc w:val="both"/>
              <w:rPr>
                <w:rFonts w:ascii="Times New Roman" w:hAnsi="Times New Roman"/>
                <w:sz w:val="24"/>
                <w:szCs w:val="24"/>
                <w:lang w:eastAsia="ru-RU"/>
              </w:rPr>
            </w:pPr>
            <w:r w:rsidRPr="004B6DA7">
              <w:rPr>
                <w:rFonts w:ascii="Times New Roman" w:hAnsi="Times New Roman"/>
                <w:sz w:val="24"/>
                <w:szCs w:val="24"/>
                <w:lang w:eastAsia="ru-RU"/>
              </w:rPr>
              <w:t>Наименование объекта недвижимости</w:t>
            </w:r>
          </w:p>
        </w:tc>
        <w:tc>
          <w:tcPr>
            <w:tcW w:w="992" w:type="dxa"/>
            <w:tcBorders>
              <w:top w:val="single" w:sz="4" w:space="0" w:color="auto"/>
              <w:left w:val="single" w:sz="4" w:space="0" w:color="auto"/>
              <w:bottom w:val="single" w:sz="4" w:space="0" w:color="auto"/>
              <w:right w:val="single" w:sz="4" w:space="0" w:color="auto"/>
            </w:tcBorders>
            <w:hideMark/>
          </w:tcPr>
          <w:p w:rsidR="009715BA" w:rsidRPr="004B6DA7" w:rsidRDefault="009715BA" w:rsidP="00255070">
            <w:pPr>
              <w:pStyle w:val="af4"/>
              <w:jc w:val="both"/>
              <w:rPr>
                <w:rFonts w:ascii="Times New Roman" w:hAnsi="Times New Roman"/>
                <w:sz w:val="24"/>
                <w:szCs w:val="24"/>
                <w:lang w:eastAsia="ru-RU"/>
              </w:rPr>
            </w:pPr>
            <w:r>
              <w:rPr>
                <w:rFonts w:ascii="Times New Roman" w:hAnsi="Times New Roman"/>
                <w:sz w:val="24"/>
                <w:szCs w:val="24"/>
                <w:lang w:eastAsia="ru-RU"/>
              </w:rPr>
              <w:t>Протяженность, м</w:t>
            </w:r>
          </w:p>
        </w:tc>
        <w:tc>
          <w:tcPr>
            <w:tcW w:w="1134" w:type="dxa"/>
            <w:tcBorders>
              <w:top w:val="single" w:sz="4" w:space="0" w:color="auto"/>
              <w:left w:val="single" w:sz="4" w:space="0" w:color="auto"/>
              <w:bottom w:val="single" w:sz="4" w:space="0" w:color="auto"/>
              <w:right w:val="single" w:sz="4" w:space="0" w:color="auto"/>
            </w:tcBorders>
            <w:hideMark/>
          </w:tcPr>
          <w:p w:rsidR="009715BA" w:rsidRPr="004B6DA7" w:rsidRDefault="009715BA" w:rsidP="00255070">
            <w:pPr>
              <w:pStyle w:val="af4"/>
              <w:jc w:val="both"/>
              <w:rPr>
                <w:rFonts w:ascii="Times New Roman" w:hAnsi="Times New Roman"/>
                <w:sz w:val="24"/>
                <w:szCs w:val="24"/>
                <w:lang w:eastAsia="ru-RU"/>
              </w:rPr>
            </w:pPr>
            <w:r w:rsidRPr="004B6DA7">
              <w:rPr>
                <w:rFonts w:ascii="Times New Roman" w:hAnsi="Times New Roman"/>
                <w:sz w:val="24"/>
                <w:szCs w:val="24"/>
                <w:lang w:eastAsia="ru-RU"/>
              </w:rPr>
              <w:t>Год ввода</w:t>
            </w:r>
          </w:p>
        </w:tc>
        <w:tc>
          <w:tcPr>
            <w:tcW w:w="2534" w:type="dxa"/>
            <w:tcBorders>
              <w:top w:val="single" w:sz="4" w:space="0" w:color="auto"/>
              <w:left w:val="single" w:sz="4" w:space="0" w:color="auto"/>
              <w:bottom w:val="single" w:sz="4" w:space="0" w:color="auto"/>
              <w:right w:val="single" w:sz="4" w:space="0" w:color="auto"/>
            </w:tcBorders>
            <w:hideMark/>
          </w:tcPr>
          <w:p w:rsidR="009715BA" w:rsidRPr="004B6DA7" w:rsidRDefault="009715BA" w:rsidP="00255070">
            <w:pPr>
              <w:pStyle w:val="af4"/>
              <w:jc w:val="both"/>
              <w:rPr>
                <w:rFonts w:ascii="Times New Roman" w:hAnsi="Times New Roman"/>
                <w:sz w:val="24"/>
                <w:szCs w:val="24"/>
                <w:lang w:eastAsia="ru-RU"/>
              </w:rPr>
            </w:pPr>
            <w:r w:rsidRPr="004B6DA7">
              <w:rPr>
                <w:rFonts w:ascii="Times New Roman" w:hAnsi="Times New Roman"/>
                <w:sz w:val="24"/>
                <w:szCs w:val="24"/>
                <w:lang w:eastAsia="ru-RU"/>
              </w:rPr>
              <w:t>Предполагаемая цена продажи, рублей</w:t>
            </w:r>
          </w:p>
        </w:tc>
      </w:tr>
      <w:tr w:rsidR="009715BA" w:rsidRPr="004B6DA7" w:rsidTr="00255070">
        <w:trPr>
          <w:trHeight w:val="555"/>
        </w:trPr>
        <w:tc>
          <w:tcPr>
            <w:tcW w:w="443" w:type="dxa"/>
            <w:tcBorders>
              <w:top w:val="single" w:sz="4" w:space="0" w:color="auto"/>
              <w:left w:val="single" w:sz="4" w:space="0" w:color="auto"/>
              <w:bottom w:val="single" w:sz="4" w:space="0" w:color="auto"/>
              <w:right w:val="single" w:sz="4" w:space="0" w:color="auto"/>
            </w:tcBorders>
          </w:tcPr>
          <w:p w:rsidR="009715BA" w:rsidRPr="004B6DA7" w:rsidRDefault="009715BA" w:rsidP="00255070">
            <w:pPr>
              <w:pStyle w:val="af4"/>
              <w:jc w:val="both"/>
              <w:rPr>
                <w:rFonts w:ascii="Times New Roman" w:hAnsi="Times New Roman"/>
                <w:sz w:val="24"/>
                <w:szCs w:val="24"/>
                <w:lang w:eastAsia="ru-RU"/>
              </w:rPr>
            </w:pPr>
            <w:r>
              <w:rPr>
                <w:rFonts w:ascii="Times New Roman" w:hAnsi="Times New Roman"/>
                <w:sz w:val="24"/>
                <w:szCs w:val="24"/>
                <w:lang w:eastAsia="ru-RU"/>
              </w:rPr>
              <w:t>8</w:t>
            </w:r>
          </w:p>
        </w:tc>
        <w:tc>
          <w:tcPr>
            <w:tcW w:w="5052" w:type="dxa"/>
            <w:tcBorders>
              <w:top w:val="single" w:sz="4" w:space="0" w:color="auto"/>
              <w:left w:val="single" w:sz="4" w:space="0" w:color="auto"/>
              <w:bottom w:val="single" w:sz="4" w:space="0" w:color="auto"/>
              <w:right w:val="single" w:sz="4" w:space="0" w:color="auto"/>
            </w:tcBorders>
          </w:tcPr>
          <w:p w:rsidR="009715BA" w:rsidRPr="004B6DA7" w:rsidRDefault="009715BA" w:rsidP="00255070">
            <w:pPr>
              <w:pStyle w:val="af4"/>
              <w:jc w:val="both"/>
              <w:rPr>
                <w:rFonts w:ascii="Times New Roman" w:hAnsi="Times New Roman"/>
                <w:sz w:val="24"/>
                <w:szCs w:val="24"/>
                <w:lang w:eastAsia="ru-RU"/>
              </w:rPr>
            </w:pPr>
            <w:r>
              <w:rPr>
                <w:rFonts w:ascii="Times New Roman" w:hAnsi="Times New Roman"/>
                <w:sz w:val="24"/>
                <w:szCs w:val="24"/>
                <w:lang w:eastAsia="ru-RU"/>
              </w:rPr>
              <w:t>Сооружение электроэнергетики «ВЛ-10 кВ Ф№8 ПС «Юськи», расположенное по адресу: Удмуртская Республика, Малопургинский район, территория СНТ «Пугачево-1»</w:t>
            </w:r>
          </w:p>
        </w:tc>
        <w:tc>
          <w:tcPr>
            <w:tcW w:w="992" w:type="dxa"/>
            <w:tcBorders>
              <w:top w:val="single" w:sz="4" w:space="0" w:color="auto"/>
              <w:left w:val="single" w:sz="4" w:space="0" w:color="auto"/>
              <w:bottom w:val="single" w:sz="4" w:space="0" w:color="auto"/>
              <w:right w:val="single" w:sz="4" w:space="0" w:color="auto"/>
            </w:tcBorders>
          </w:tcPr>
          <w:p w:rsidR="009715BA" w:rsidRPr="004B6DA7" w:rsidRDefault="009715BA" w:rsidP="00255070">
            <w:pPr>
              <w:pStyle w:val="af4"/>
              <w:jc w:val="both"/>
              <w:rPr>
                <w:rFonts w:ascii="Times New Roman" w:hAnsi="Times New Roman"/>
                <w:sz w:val="24"/>
                <w:szCs w:val="24"/>
                <w:lang w:eastAsia="ru-RU"/>
              </w:rPr>
            </w:pPr>
            <w:r>
              <w:rPr>
                <w:rFonts w:ascii="Times New Roman" w:hAnsi="Times New Roman"/>
                <w:sz w:val="24"/>
                <w:szCs w:val="24"/>
                <w:lang w:eastAsia="ru-RU"/>
              </w:rPr>
              <w:t>3679</w:t>
            </w:r>
          </w:p>
        </w:tc>
        <w:tc>
          <w:tcPr>
            <w:tcW w:w="1134" w:type="dxa"/>
            <w:tcBorders>
              <w:top w:val="single" w:sz="4" w:space="0" w:color="auto"/>
              <w:left w:val="single" w:sz="4" w:space="0" w:color="auto"/>
              <w:bottom w:val="single" w:sz="4" w:space="0" w:color="auto"/>
              <w:right w:val="single" w:sz="4" w:space="0" w:color="auto"/>
            </w:tcBorders>
          </w:tcPr>
          <w:p w:rsidR="009715BA" w:rsidRPr="004B6DA7" w:rsidRDefault="009715BA" w:rsidP="00255070">
            <w:pPr>
              <w:pStyle w:val="af4"/>
              <w:jc w:val="both"/>
              <w:rPr>
                <w:rFonts w:ascii="Times New Roman" w:hAnsi="Times New Roman"/>
                <w:sz w:val="24"/>
                <w:szCs w:val="24"/>
                <w:lang w:eastAsia="ru-RU"/>
              </w:rPr>
            </w:pPr>
            <w:r>
              <w:rPr>
                <w:rFonts w:ascii="Times New Roman" w:hAnsi="Times New Roman"/>
                <w:sz w:val="24"/>
                <w:szCs w:val="24"/>
                <w:lang w:eastAsia="ru-RU"/>
              </w:rPr>
              <w:t>1986</w:t>
            </w:r>
          </w:p>
        </w:tc>
        <w:tc>
          <w:tcPr>
            <w:tcW w:w="2534" w:type="dxa"/>
            <w:tcBorders>
              <w:top w:val="single" w:sz="4" w:space="0" w:color="auto"/>
              <w:left w:val="single" w:sz="4" w:space="0" w:color="auto"/>
              <w:bottom w:val="single" w:sz="4" w:space="0" w:color="auto"/>
              <w:right w:val="single" w:sz="4" w:space="0" w:color="auto"/>
            </w:tcBorders>
          </w:tcPr>
          <w:p w:rsidR="009715BA" w:rsidRPr="004B6DA7" w:rsidRDefault="009715BA" w:rsidP="00255070">
            <w:pPr>
              <w:pStyle w:val="af4"/>
              <w:jc w:val="both"/>
              <w:rPr>
                <w:rFonts w:ascii="Times New Roman" w:hAnsi="Times New Roman"/>
                <w:sz w:val="24"/>
                <w:szCs w:val="24"/>
                <w:lang w:eastAsia="ru-RU"/>
              </w:rPr>
            </w:pPr>
            <w:r w:rsidRPr="004B6DA7">
              <w:rPr>
                <w:rFonts w:ascii="Times New Roman" w:hAnsi="Times New Roman"/>
                <w:sz w:val="24"/>
                <w:szCs w:val="24"/>
                <w:lang w:eastAsia="ru-RU"/>
              </w:rPr>
              <w:t>на основании отчета независимого эксперта о рыночной оценке</w:t>
            </w:r>
          </w:p>
        </w:tc>
      </w:tr>
    </w:tbl>
    <w:p w:rsidR="009715BA" w:rsidRDefault="009715BA" w:rsidP="009715BA">
      <w:pPr>
        <w:ind w:right="-24"/>
        <w:jc w:val="both"/>
        <w:rPr>
          <w:b/>
        </w:rPr>
      </w:pPr>
    </w:p>
    <w:p w:rsidR="00261AD0" w:rsidRDefault="00261AD0" w:rsidP="00261AD0">
      <w:pPr>
        <w:ind w:right="-24" w:firstLine="567"/>
        <w:jc w:val="both"/>
        <w:rPr>
          <w:b/>
        </w:rPr>
      </w:pPr>
    </w:p>
    <w:p w:rsidR="00FC5318" w:rsidRDefault="00261AD0" w:rsidP="009715BA">
      <w:pPr>
        <w:ind w:right="-24" w:firstLine="567"/>
        <w:jc w:val="both"/>
        <w:rPr>
          <w:b/>
        </w:rPr>
      </w:pPr>
      <w:r>
        <w:rPr>
          <w:b/>
        </w:rPr>
        <w:t>1</w:t>
      </w:r>
      <w:r w:rsidR="009715BA">
        <w:rPr>
          <w:b/>
        </w:rPr>
        <w:t>2</w:t>
      </w:r>
      <w:r>
        <w:rPr>
          <w:b/>
        </w:rPr>
        <w:t xml:space="preserve">. </w:t>
      </w:r>
      <w:r w:rsidR="009715BA" w:rsidRPr="009715BA">
        <w:rPr>
          <w:b/>
        </w:rPr>
        <w:t>Об утверждении нормотворческого плана Совета депутатов муниципального образования «Малопургинский район» на 2020 год</w:t>
      </w:r>
    </w:p>
    <w:p w:rsidR="009715BA" w:rsidRPr="009715BA" w:rsidRDefault="009715BA" w:rsidP="009715BA">
      <w:pPr>
        <w:ind w:firstLine="709"/>
        <w:jc w:val="both"/>
      </w:pPr>
      <w:r w:rsidRPr="009715BA">
        <w:t>Руководствуясь Уставом муниципального образования «Малопургинский район», Регламентом Совета депутатов муниципального образования «Малопургинский район», Совет депутатов муниципального образования «Малопургинский район» РЕШАЕТ:</w:t>
      </w:r>
    </w:p>
    <w:p w:rsidR="009715BA" w:rsidRPr="009715BA" w:rsidRDefault="009715BA" w:rsidP="009715BA">
      <w:pPr>
        <w:ind w:firstLine="709"/>
        <w:jc w:val="both"/>
      </w:pPr>
      <w:r w:rsidRPr="009715BA">
        <w:t>1. План нормотворческой работы Совета депутатов муниципального образования «Малопургинский район» на 2020 год утвердить.</w:t>
      </w:r>
    </w:p>
    <w:p w:rsidR="009715BA" w:rsidRPr="009715BA" w:rsidRDefault="009715BA" w:rsidP="009715BA">
      <w:pPr>
        <w:ind w:firstLine="709"/>
        <w:jc w:val="both"/>
        <w:rPr>
          <w:b/>
        </w:rPr>
      </w:pPr>
      <w:r w:rsidRPr="009715BA">
        <w:t>2. Опубликовать настоящее решение на официальном сайте муниципального образования «Малопургинский район».</w:t>
      </w:r>
    </w:p>
    <w:p w:rsidR="009715BA" w:rsidRPr="009715BA" w:rsidRDefault="009715BA" w:rsidP="009715BA">
      <w:pPr>
        <w:ind w:right="-24" w:firstLine="567"/>
        <w:jc w:val="both"/>
        <w:rPr>
          <w:b/>
        </w:rPr>
      </w:pPr>
    </w:p>
    <w:sectPr w:rsidR="009715BA" w:rsidRPr="009715BA" w:rsidSect="000665B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92" w:rsidRDefault="007D5C92" w:rsidP="000665B5">
      <w:r>
        <w:separator/>
      </w:r>
    </w:p>
  </w:endnote>
  <w:endnote w:type="continuationSeparator" w:id="0">
    <w:p w:rsidR="007D5C92" w:rsidRDefault="007D5C92"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FF74C9" w:rsidRDefault="00C14583">
        <w:pPr>
          <w:pStyle w:val="a8"/>
          <w:jc w:val="right"/>
        </w:pPr>
        <w:r>
          <w:fldChar w:fldCharType="begin"/>
        </w:r>
        <w:r w:rsidR="00FF74C9">
          <w:instrText>PAGE   \* MERGEFORMAT</w:instrText>
        </w:r>
        <w:r>
          <w:fldChar w:fldCharType="separate"/>
        </w:r>
        <w:r w:rsidR="006630F6">
          <w:rPr>
            <w:noProof/>
          </w:rPr>
          <w:t>2</w:t>
        </w:r>
        <w:r>
          <w:fldChar w:fldCharType="end"/>
        </w:r>
      </w:p>
    </w:sdtContent>
  </w:sdt>
  <w:p w:rsidR="00FF74C9" w:rsidRDefault="00FF74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92" w:rsidRDefault="007D5C92" w:rsidP="000665B5">
      <w:r>
        <w:separator/>
      </w:r>
    </w:p>
  </w:footnote>
  <w:footnote w:type="continuationSeparator" w:id="0">
    <w:p w:rsidR="007D5C92" w:rsidRDefault="007D5C92"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7EE"/>
    <w:multiLevelType w:val="hybridMultilevel"/>
    <w:tmpl w:val="9BD0F9E2"/>
    <w:lvl w:ilvl="0" w:tplc="55DEB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C70F5"/>
    <w:multiLevelType w:val="hybridMultilevel"/>
    <w:tmpl w:val="89FADC16"/>
    <w:lvl w:ilvl="0" w:tplc="A4F02152">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3">
    <w:nsid w:val="0B346EEA"/>
    <w:multiLevelType w:val="hybridMultilevel"/>
    <w:tmpl w:val="C8DA0DB2"/>
    <w:lvl w:ilvl="0" w:tplc="69649BAE">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C666E9"/>
    <w:multiLevelType w:val="hybridMultilevel"/>
    <w:tmpl w:val="8ACC2416"/>
    <w:lvl w:ilvl="0" w:tplc="E69483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782629"/>
    <w:multiLevelType w:val="hybridMultilevel"/>
    <w:tmpl w:val="D38E6576"/>
    <w:lvl w:ilvl="0" w:tplc="479235D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6E0FC0"/>
    <w:multiLevelType w:val="hybridMultilevel"/>
    <w:tmpl w:val="47304DD0"/>
    <w:lvl w:ilvl="0" w:tplc="646A9ED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6A907F1"/>
    <w:multiLevelType w:val="hybridMultilevel"/>
    <w:tmpl w:val="B4D01F50"/>
    <w:lvl w:ilvl="0" w:tplc="5470E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ED1E23"/>
    <w:multiLevelType w:val="multilevel"/>
    <w:tmpl w:val="E4A417BA"/>
    <w:lvl w:ilvl="0">
      <w:start w:val="1"/>
      <w:numFmt w:val="decimal"/>
      <w:lvlText w:val="%1."/>
      <w:lvlJc w:val="left"/>
      <w:pPr>
        <w:ind w:left="2055" w:hanging="133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6F94958"/>
    <w:multiLevelType w:val="hybridMultilevel"/>
    <w:tmpl w:val="BA12D1CC"/>
    <w:lvl w:ilvl="0" w:tplc="B78C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EF2775"/>
    <w:multiLevelType w:val="hybridMultilevel"/>
    <w:tmpl w:val="7C460CF0"/>
    <w:lvl w:ilvl="0" w:tplc="98AECE4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9E77C9"/>
    <w:multiLevelType w:val="hybridMultilevel"/>
    <w:tmpl w:val="57585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560A8"/>
    <w:multiLevelType w:val="hybridMultilevel"/>
    <w:tmpl w:val="49E2D4B6"/>
    <w:lvl w:ilvl="0" w:tplc="F91C3B5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A148B"/>
    <w:multiLevelType w:val="hybridMultilevel"/>
    <w:tmpl w:val="81AC3A7C"/>
    <w:lvl w:ilvl="0" w:tplc="603417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45A6AB3"/>
    <w:multiLevelType w:val="hybridMultilevel"/>
    <w:tmpl w:val="91283C9C"/>
    <w:lvl w:ilvl="0" w:tplc="28CEE7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2434F"/>
    <w:multiLevelType w:val="hybridMultilevel"/>
    <w:tmpl w:val="5DC2740C"/>
    <w:lvl w:ilvl="0" w:tplc="61BA8F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0A0F20"/>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170E28"/>
    <w:multiLevelType w:val="multilevel"/>
    <w:tmpl w:val="885CD0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84D67A6"/>
    <w:multiLevelType w:val="hybridMultilevel"/>
    <w:tmpl w:val="FDB0E08E"/>
    <w:lvl w:ilvl="0" w:tplc="38A8050C">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D16192C"/>
    <w:multiLevelType w:val="hybridMultilevel"/>
    <w:tmpl w:val="4E1AC916"/>
    <w:lvl w:ilvl="0" w:tplc="45A8C1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E816782"/>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97119A9"/>
    <w:multiLevelType w:val="hybridMultilevel"/>
    <w:tmpl w:val="B3763C9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D6D61"/>
    <w:multiLevelType w:val="hybridMultilevel"/>
    <w:tmpl w:val="A9688DDC"/>
    <w:lvl w:ilvl="0" w:tplc="0FEAD144">
      <w:start w:val="1"/>
      <w:numFmt w:val="decimal"/>
      <w:lvlText w:val="%1."/>
      <w:lvlJc w:val="left"/>
      <w:pPr>
        <w:ind w:left="927" w:hanging="360"/>
      </w:pPr>
      <w:rPr>
        <w:rFonts w:eastAsiaTheme="minorHAns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6C9859E7"/>
    <w:multiLevelType w:val="hybridMultilevel"/>
    <w:tmpl w:val="1D06F2F0"/>
    <w:lvl w:ilvl="0" w:tplc="FB12936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E16186C"/>
    <w:multiLevelType w:val="hybridMultilevel"/>
    <w:tmpl w:val="544EC9DE"/>
    <w:lvl w:ilvl="0" w:tplc="9F4CC5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B0C5788"/>
    <w:multiLevelType w:val="multilevel"/>
    <w:tmpl w:val="BBA89B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E0900D2"/>
    <w:multiLevelType w:val="multilevel"/>
    <w:tmpl w:val="40FEE25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2"/>
  </w:num>
  <w:num w:numId="3">
    <w:abstractNumId w:val="35"/>
  </w:num>
  <w:num w:numId="4">
    <w:abstractNumId w:val="29"/>
  </w:num>
  <w:num w:numId="5">
    <w:abstractNumId w:val="3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1"/>
  </w:num>
  <w:num w:numId="9">
    <w:abstractNumId w:val="21"/>
  </w:num>
  <w:num w:numId="10">
    <w:abstractNumId w:val="43"/>
  </w:num>
  <w:num w:numId="11">
    <w:abstractNumId w:val="18"/>
  </w:num>
  <w:num w:numId="12">
    <w:abstractNumId w:val="36"/>
  </w:num>
  <w:num w:numId="13">
    <w:abstractNumId w:val="34"/>
  </w:num>
  <w:num w:numId="14">
    <w:abstractNumId w:val="16"/>
  </w:num>
  <w:num w:numId="15">
    <w:abstractNumId w:val="15"/>
  </w:num>
  <w:num w:numId="16">
    <w:abstractNumId w:val="31"/>
  </w:num>
  <w:num w:numId="17">
    <w:abstractNumId w:val="2"/>
  </w:num>
  <w:num w:numId="18">
    <w:abstractNumId w:val="25"/>
  </w:num>
  <w:num w:numId="19">
    <w:abstractNumId w:val="38"/>
  </w:num>
  <w:num w:numId="20">
    <w:abstractNumId w:val="4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4"/>
  </w:num>
  <w:num w:numId="24">
    <w:abstractNumId w:val="27"/>
  </w:num>
  <w:num w:numId="25">
    <w:abstractNumId w:val="0"/>
  </w:num>
  <w:num w:numId="26">
    <w:abstractNumId w:val="37"/>
  </w:num>
  <w:num w:numId="27">
    <w:abstractNumId w:val="23"/>
  </w:num>
  <w:num w:numId="28">
    <w:abstractNumId w:val="14"/>
  </w:num>
  <w:num w:numId="29">
    <w:abstractNumId w:val="9"/>
  </w:num>
  <w:num w:numId="30">
    <w:abstractNumId w:val="32"/>
  </w:num>
  <w:num w:numId="31">
    <w:abstractNumId w:val="39"/>
  </w:num>
  <w:num w:numId="32">
    <w:abstractNumId w:val="40"/>
  </w:num>
  <w:num w:numId="33">
    <w:abstractNumId w:val="4"/>
  </w:num>
  <w:num w:numId="34">
    <w:abstractNumId w:val="7"/>
  </w:num>
  <w:num w:numId="35">
    <w:abstractNumId w:val="13"/>
  </w:num>
  <w:num w:numId="36">
    <w:abstractNumId w:val="28"/>
  </w:num>
  <w:num w:numId="37">
    <w:abstractNumId w:val="12"/>
  </w:num>
  <w:num w:numId="38">
    <w:abstractNumId w:val="10"/>
  </w:num>
  <w:num w:numId="39">
    <w:abstractNumId w:val="19"/>
  </w:num>
  <w:num w:numId="40">
    <w:abstractNumId w:val="45"/>
  </w:num>
  <w:num w:numId="41">
    <w:abstractNumId w:val="22"/>
  </w:num>
  <w:num w:numId="42">
    <w:abstractNumId w:val="26"/>
  </w:num>
  <w:num w:numId="43">
    <w:abstractNumId w:val="3"/>
  </w:num>
  <w:num w:numId="44">
    <w:abstractNumId w:val="5"/>
  </w:num>
  <w:num w:numId="45">
    <w:abstractNumId w:val="24"/>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ADE"/>
    <w:rsid w:val="000105DD"/>
    <w:rsid w:val="0001172B"/>
    <w:rsid w:val="00027A48"/>
    <w:rsid w:val="00030F3A"/>
    <w:rsid w:val="000403B7"/>
    <w:rsid w:val="0004071B"/>
    <w:rsid w:val="00053351"/>
    <w:rsid w:val="00057834"/>
    <w:rsid w:val="000622C7"/>
    <w:rsid w:val="000665B5"/>
    <w:rsid w:val="0007399F"/>
    <w:rsid w:val="0009336E"/>
    <w:rsid w:val="0009359F"/>
    <w:rsid w:val="0009372E"/>
    <w:rsid w:val="000A1FD3"/>
    <w:rsid w:val="000B5EA5"/>
    <w:rsid w:val="000D392C"/>
    <w:rsid w:val="000D4A32"/>
    <w:rsid w:val="000D674C"/>
    <w:rsid w:val="000D7947"/>
    <w:rsid w:val="000E7BE5"/>
    <w:rsid w:val="000F7733"/>
    <w:rsid w:val="000F7C48"/>
    <w:rsid w:val="00105F3C"/>
    <w:rsid w:val="001103EA"/>
    <w:rsid w:val="0011588A"/>
    <w:rsid w:val="001351B0"/>
    <w:rsid w:val="00135899"/>
    <w:rsid w:val="0013730C"/>
    <w:rsid w:val="001464C7"/>
    <w:rsid w:val="00151403"/>
    <w:rsid w:val="00155A3E"/>
    <w:rsid w:val="001650FD"/>
    <w:rsid w:val="001678F7"/>
    <w:rsid w:val="00175D23"/>
    <w:rsid w:val="0018395E"/>
    <w:rsid w:val="00184B98"/>
    <w:rsid w:val="001B2F25"/>
    <w:rsid w:val="001B5586"/>
    <w:rsid w:val="001D0117"/>
    <w:rsid w:val="001D09ED"/>
    <w:rsid w:val="001D0DF6"/>
    <w:rsid w:val="001D28C8"/>
    <w:rsid w:val="001D66AA"/>
    <w:rsid w:val="001E7A1D"/>
    <w:rsid w:val="002007EF"/>
    <w:rsid w:val="00211567"/>
    <w:rsid w:val="002217D7"/>
    <w:rsid w:val="002276C6"/>
    <w:rsid w:val="002276CF"/>
    <w:rsid w:val="0023483B"/>
    <w:rsid w:val="002355E1"/>
    <w:rsid w:val="0025538D"/>
    <w:rsid w:val="00261AD0"/>
    <w:rsid w:val="00262D92"/>
    <w:rsid w:val="002713E6"/>
    <w:rsid w:val="0027703F"/>
    <w:rsid w:val="0028300F"/>
    <w:rsid w:val="00283EE9"/>
    <w:rsid w:val="00292807"/>
    <w:rsid w:val="00293A49"/>
    <w:rsid w:val="00293BC3"/>
    <w:rsid w:val="002A1F34"/>
    <w:rsid w:val="002B3B2D"/>
    <w:rsid w:val="002C3ACE"/>
    <w:rsid w:val="002D1983"/>
    <w:rsid w:val="002E3051"/>
    <w:rsid w:val="002E357C"/>
    <w:rsid w:val="002F2AA0"/>
    <w:rsid w:val="00300BCD"/>
    <w:rsid w:val="00301264"/>
    <w:rsid w:val="00301B7C"/>
    <w:rsid w:val="003106E0"/>
    <w:rsid w:val="00314E7F"/>
    <w:rsid w:val="00321998"/>
    <w:rsid w:val="003230D4"/>
    <w:rsid w:val="00327519"/>
    <w:rsid w:val="0033142E"/>
    <w:rsid w:val="00331893"/>
    <w:rsid w:val="00333AA0"/>
    <w:rsid w:val="003342C9"/>
    <w:rsid w:val="0033630F"/>
    <w:rsid w:val="003425D1"/>
    <w:rsid w:val="00342CD1"/>
    <w:rsid w:val="00352FE2"/>
    <w:rsid w:val="00362918"/>
    <w:rsid w:val="00371861"/>
    <w:rsid w:val="00387474"/>
    <w:rsid w:val="003A57A4"/>
    <w:rsid w:val="003C5A7D"/>
    <w:rsid w:val="003C6D7C"/>
    <w:rsid w:val="003C7BBD"/>
    <w:rsid w:val="003E757F"/>
    <w:rsid w:val="003F1B47"/>
    <w:rsid w:val="003F6864"/>
    <w:rsid w:val="0040717C"/>
    <w:rsid w:val="0041442A"/>
    <w:rsid w:val="00415ADE"/>
    <w:rsid w:val="004403B0"/>
    <w:rsid w:val="004456B2"/>
    <w:rsid w:val="00456FAD"/>
    <w:rsid w:val="004570B5"/>
    <w:rsid w:val="00477144"/>
    <w:rsid w:val="0048005E"/>
    <w:rsid w:val="00482695"/>
    <w:rsid w:val="004856B0"/>
    <w:rsid w:val="00497B1A"/>
    <w:rsid w:val="004A5C2B"/>
    <w:rsid w:val="004B3607"/>
    <w:rsid w:val="004B59CF"/>
    <w:rsid w:val="004D4BEB"/>
    <w:rsid w:val="004E3085"/>
    <w:rsid w:val="004F695B"/>
    <w:rsid w:val="00501A6C"/>
    <w:rsid w:val="00506121"/>
    <w:rsid w:val="00507FDD"/>
    <w:rsid w:val="00514003"/>
    <w:rsid w:val="005226CA"/>
    <w:rsid w:val="00523972"/>
    <w:rsid w:val="0052402F"/>
    <w:rsid w:val="005268AC"/>
    <w:rsid w:val="00543537"/>
    <w:rsid w:val="00545C9F"/>
    <w:rsid w:val="00547B71"/>
    <w:rsid w:val="005650B7"/>
    <w:rsid w:val="00582366"/>
    <w:rsid w:val="005B3FC6"/>
    <w:rsid w:val="005C4E1C"/>
    <w:rsid w:val="005C5A00"/>
    <w:rsid w:val="005C605C"/>
    <w:rsid w:val="005D3770"/>
    <w:rsid w:val="005E374F"/>
    <w:rsid w:val="005F28E7"/>
    <w:rsid w:val="00601679"/>
    <w:rsid w:val="00630330"/>
    <w:rsid w:val="006355AE"/>
    <w:rsid w:val="00652CF3"/>
    <w:rsid w:val="00652EE6"/>
    <w:rsid w:val="00662CD5"/>
    <w:rsid w:val="006630F6"/>
    <w:rsid w:val="0066652F"/>
    <w:rsid w:val="00667521"/>
    <w:rsid w:val="00681251"/>
    <w:rsid w:val="00693E9D"/>
    <w:rsid w:val="006940A9"/>
    <w:rsid w:val="006B178C"/>
    <w:rsid w:val="006B3794"/>
    <w:rsid w:val="006B52EC"/>
    <w:rsid w:val="006D630E"/>
    <w:rsid w:val="006E5E2D"/>
    <w:rsid w:val="0072007D"/>
    <w:rsid w:val="00720D7A"/>
    <w:rsid w:val="00736A9A"/>
    <w:rsid w:val="007867E2"/>
    <w:rsid w:val="00793CFE"/>
    <w:rsid w:val="007A0BCA"/>
    <w:rsid w:val="007A5DA7"/>
    <w:rsid w:val="007A7813"/>
    <w:rsid w:val="007C7164"/>
    <w:rsid w:val="007D0D89"/>
    <w:rsid w:val="007D4E0A"/>
    <w:rsid w:val="007D5C92"/>
    <w:rsid w:val="007E20DE"/>
    <w:rsid w:val="0081083B"/>
    <w:rsid w:val="00812A31"/>
    <w:rsid w:val="00817C9A"/>
    <w:rsid w:val="00831B98"/>
    <w:rsid w:val="00832C32"/>
    <w:rsid w:val="00845808"/>
    <w:rsid w:val="0084685A"/>
    <w:rsid w:val="008675AC"/>
    <w:rsid w:val="00872F62"/>
    <w:rsid w:val="00873B38"/>
    <w:rsid w:val="00873D0F"/>
    <w:rsid w:val="0088701C"/>
    <w:rsid w:val="008959A8"/>
    <w:rsid w:val="008963AA"/>
    <w:rsid w:val="008A7D97"/>
    <w:rsid w:val="008C1D97"/>
    <w:rsid w:val="008C5DD5"/>
    <w:rsid w:val="008D028B"/>
    <w:rsid w:val="008D6670"/>
    <w:rsid w:val="008E5699"/>
    <w:rsid w:val="008E57F3"/>
    <w:rsid w:val="009115CE"/>
    <w:rsid w:val="00920A86"/>
    <w:rsid w:val="009275C1"/>
    <w:rsid w:val="009341F6"/>
    <w:rsid w:val="00934500"/>
    <w:rsid w:val="00936299"/>
    <w:rsid w:val="0096243D"/>
    <w:rsid w:val="009706F3"/>
    <w:rsid w:val="009715BA"/>
    <w:rsid w:val="009766EB"/>
    <w:rsid w:val="00991CA8"/>
    <w:rsid w:val="00993F16"/>
    <w:rsid w:val="00994594"/>
    <w:rsid w:val="00995C25"/>
    <w:rsid w:val="0099673F"/>
    <w:rsid w:val="009970FF"/>
    <w:rsid w:val="009A2C83"/>
    <w:rsid w:val="009B1DF6"/>
    <w:rsid w:val="009B545E"/>
    <w:rsid w:val="009B6445"/>
    <w:rsid w:val="009C6E5A"/>
    <w:rsid w:val="009F1613"/>
    <w:rsid w:val="009F4ABC"/>
    <w:rsid w:val="009F65F9"/>
    <w:rsid w:val="00A06EFE"/>
    <w:rsid w:val="00A26548"/>
    <w:rsid w:val="00A27944"/>
    <w:rsid w:val="00A309C1"/>
    <w:rsid w:val="00A452E7"/>
    <w:rsid w:val="00A55865"/>
    <w:rsid w:val="00A63C3F"/>
    <w:rsid w:val="00A7024C"/>
    <w:rsid w:val="00A71171"/>
    <w:rsid w:val="00A72A11"/>
    <w:rsid w:val="00A77929"/>
    <w:rsid w:val="00A81DF8"/>
    <w:rsid w:val="00A91691"/>
    <w:rsid w:val="00A952B9"/>
    <w:rsid w:val="00A96AF3"/>
    <w:rsid w:val="00AA1948"/>
    <w:rsid w:val="00AA1DBF"/>
    <w:rsid w:val="00AA259C"/>
    <w:rsid w:val="00AB2B12"/>
    <w:rsid w:val="00AC097A"/>
    <w:rsid w:val="00AC2AF3"/>
    <w:rsid w:val="00AC44E4"/>
    <w:rsid w:val="00AF423E"/>
    <w:rsid w:val="00B1264C"/>
    <w:rsid w:val="00B413DD"/>
    <w:rsid w:val="00B4748C"/>
    <w:rsid w:val="00B53C82"/>
    <w:rsid w:val="00B67CE1"/>
    <w:rsid w:val="00B7522F"/>
    <w:rsid w:val="00B81FBA"/>
    <w:rsid w:val="00B823EE"/>
    <w:rsid w:val="00B83397"/>
    <w:rsid w:val="00B83667"/>
    <w:rsid w:val="00B84DB7"/>
    <w:rsid w:val="00B9079F"/>
    <w:rsid w:val="00B9095C"/>
    <w:rsid w:val="00B9627B"/>
    <w:rsid w:val="00BA768B"/>
    <w:rsid w:val="00BB189A"/>
    <w:rsid w:val="00BB1A07"/>
    <w:rsid w:val="00BB35E2"/>
    <w:rsid w:val="00BB6CC2"/>
    <w:rsid w:val="00BD4AA2"/>
    <w:rsid w:val="00BE29B5"/>
    <w:rsid w:val="00BF4BE0"/>
    <w:rsid w:val="00C070EF"/>
    <w:rsid w:val="00C105D0"/>
    <w:rsid w:val="00C14583"/>
    <w:rsid w:val="00C23C8A"/>
    <w:rsid w:val="00C242E3"/>
    <w:rsid w:val="00C24343"/>
    <w:rsid w:val="00C279C5"/>
    <w:rsid w:val="00C430B5"/>
    <w:rsid w:val="00C45944"/>
    <w:rsid w:val="00C6650D"/>
    <w:rsid w:val="00C727E1"/>
    <w:rsid w:val="00C773B5"/>
    <w:rsid w:val="00C85E38"/>
    <w:rsid w:val="00C904B2"/>
    <w:rsid w:val="00C97053"/>
    <w:rsid w:val="00CA1D73"/>
    <w:rsid w:val="00CA2A56"/>
    <w:rsid w:val="00CB5378"/>
    <w:rsid w:val="00CC1D4E"/>
    <w:rsid w:val="00CE4B61"/>
    <w:rsid w:val="00D02382"/>
    <w:rsid w:val="00D048A0"/>
    <w:rsid w:val="00D15077"/>
    <w:rsid w:val="00D15DAB"/>
    <w:rsid w:val="00D17C97"/>
    <w:rsid w:val="00D22E2F"/>
    <w:rsid w:val="00D42679"/>
    <w:rsid w:val="00D50BFB"/>
    <w:rsid w:val="00D56093"/>
    <w:rsid w:val="00D6011A"/>
    <w:rsid w:val="00D64B93"/>
    <w:rsid w:val="00D71F91"/>
    <w:rsid w:val="00D871CF"/>
    <w:rsid w:val="00D9428B"/>
    <w:rsid w:val="00D9460D"/>
    <w:rsid w:val="00D95496"/>
    <w:rsid w:val="00DC2EA8"/>
    <w:rsid w:val="00DD5817"/>
    <w:rsid w:val="00DE0464"/>
    <w:rsid w:val="00DE2013"/>
    <w:rsid w:val="00DF3D2D"/>
    <w:rsid w:val="00DF635A"/>
    <w:rsid w:val="00E02B9F"/>
    <w:rsid w:val="00E07914"/>
    <w:rsid w:val="00E1471D"/>
    <w:rsid w:val="00E2524A"/>
    <w:rsid w:val="00E26648"/>
    <w:rsid w:val="00E628BD"/>
    <w:rsid w:val="00E757BF"/>
    <w:rsid w:val="00E93F44"/>
    <w:rsid w:val="00E9659B"/>
    <w:rsid w:val="00EA32F3"/>
    <w:rsid w:val="00EA3426"/>
    <w:rsid w:val="00EA70A7"/>
    <w:rsid w:val="00EB254D"/>
    <w:rsid w:val="00EC2305"/>
    <w:rsid w:val="00EC774B"/>
    <w:rsid w:val="00ED1881"/>
    <w:rsid w:val="00EF4D25"/>
    <w:rsid w:val="00EF73B5"/>
    <w:rsid w:val="00F06686"/>
    <w:rsid w:val="00F072EA"/>
    <w:rsid w:val="00F14E00"/>
    <w:rsid w:val="00F2104E"/>
    <w:rsid w:val="00F25495"/>
    <w:rsid w:val="00F2697B"/>
    <w:rsid w:val="00F41F43"/>
    <w:rsid w:val="00F41FC0"/>
    <w:rsid w:val="00F431F8"/>
    <w:rsid w:val="00F4438E"/>
    <w:rsid w:val="00F465B7"/>
    <w:rsid w:val="00F55CBE"/>
    <w:rsid w:val="00F64FC7"/>
    <w:rsid w:val="00F66B7F"/>
    <w:rsid w:val="00F7307C"/>
    <w:rsid w:val="00F76FF6"/>
    <w:rsid w:val="00F8259F"/>
    <w:rsid w:val="00F85DE5"/>
    <w:rsid w:val="00F921F6"/>
    <w:rsid w:val="00F94008"/>
    <w:rsid w:val="00FA5FA8"/>
    <w:rsid w:val="00FB552A"/>
    <w:rsid w:val="00FB6D35"/>
    <w:rsid w:val="00FB75B2"/>
    <w:rsid w:val="00FC5318"/>
    <w:rsid w:val="00FC57FD"/>
    <w:rsid w:val="00FD31E4"/>
    <w:rsid w:val="00FF7148"/>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link w:val="ConsPlusNormal0"/>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 w:type="paragraph" w:customStyle="1" w:styleId="af2">
    <w:name w:val="Знак Знак"/>
    <w:basedOn w:val="a"/>
    <w:rsid w:val="00261AD0"/>
    <w:pPr>
      <w:spacing w:after="160" w:line="240" w:lineRule="exact"/>
    </w:pPr>
    <w:rPr>
      <w:rFonts w:ascii="Verdana" w:hAnsi="Verdana"/>
      <w:lang w:val="en-US" w:eastAsia="en-US"/>
    </w:rPr>
  </w:style>
  <w:style w:type="character" w:customStyle="1" w:styleId="20">
    <w:name w:val="Обычный2"/>
    <w:rsid w:val="00261AD0"/>
    <w:rPr>
      <w:sz w:val="20"/>
    </w:rPr>
  </w:style>
  <w:style w:type="character" w:customStyle="1" w:styleId="ConsPlusNormal0">
    <w:name w:val="ConsPlusNormal Знак"/>
    <w:link w:val="ConsPlusNormal"/>
    <w:rsid w:val="00261AD0"/>
    <w:rPr>
      <w:rFonts w:ascii="Arial" w:eastAsia="Calibri" w:hAnsi="Arial" w:cs="Arial"/>
      <w:sz w:val="20"/>
      <w:szCs w:val="20"/>
    </w:rPr>
  </w:style>
  <w:style w:type="paragraph" w:customStyle="1" w:styleId="3">
    <w:name w:val="Абзац списка3"/>
    <w:basedOn w:val="a"/>
    <w:qFormat/>
    <w:rsid w:val="00545C9F"/>
    <w:pPr>
      <w:spacing w:after="200" w:line="276" w:lineRule="auto"/>
      <w:ind w:left="720"/>
      <w:contextualSpacing/>
    </w:pPr>
    <w:rPr>
      <w:rFonts w:ascii="Calibri" w:hAnsi="Calibri"/>
      <w:sz w:val="22"/>
      <w:szCs w:val="22"/>
      <w:lang w:eastAsia="en-US"/>
    </w:rPr>
  </w:style>
  <w:style w:type="paragraph" w:customStyle="1" w:styleId="af3">
    <w:name w:val="Знак Знак"/>
    <w:basedOn w:val="a"/>
    <w:rsid w:val="009715BA"/>
    <w:pPr>
      <w:spacing w:after="160" w:line="240" w:lineRule="exact"/>
    </w:pPr>
    <w:rPr>
      <w:rFonts w:ascii="Verdana" w:hAnsi="Verdana"/>
      <w:lang w:val="en-US" w:eastAsia="en-US"/>
    </w:rPr>
  </w:style>
  <w:style w:type="paragraph" w:styleId="af4">
    <w:name w:val="No Spacing"/>
    <w:uiPriority w:val="1"/>
    <w:qFormat/>
    <w:rsid w:val="009715B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72A11"/>
    <w:pPr>
      <w:spacing w:after="120"/>
    </w:pPr>
  </w:style>
  <w:style w:type="character" w:customStyle="1" w:styleId="af1">
    <w:name w:val="Основной текст Знак"/>
    <w:basedOn w:val="a0"/>
    <w:link w:val="af0"/>
    <w:uiPriority w:val="99"/>
    <w:semiHidden/>
    <w:rsid w:val="00A72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53;n=44603;fld=134;dst=100372" TargetMode="External"/><Relationship Id="rId18" Type="http://schemas.openxmlformats.org/officeDocument/2006/relationships/hyperlink" Target="consultantplus://offline/main?base=RLAW053;n=44603;fld=134;dst=10645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RLAW053;n=44603;fld=134;dst=106559" TargetMode="External"/><Relationship Id="rId7" Type="http://schemas.openxmlformats.org/officeDocument/2006/relationships/footnotes" Target="footnotes.xml"/><Relationship Id="rId12" Type="http://schemas.openxmlformats.org/officeDocument/2006/relationships/hyperlink" Target="consultantplus://offline/main?base=RLAW053;n=44603;fld=134;dst=100283" TargetMode="External"/><Relationship Id="rId17" Type="http://schemas.openxmlformats.org/officeDocument/2006/relationships/hyperlink" Target="consultantplus://offline/main?base=RLAW053;n=44603;fld=134;dst=106559" TargetMode="External"/><Relationship Id="rId25" Type="http://schemas.openxmlformats.org/officeDocument/2006/relationships/hyperlink" Target="consultantplus://offline/ref=A18CA91E59099E022AA3A745B25ABB5BAA2EB60E7E4EF1F36ECF8CC730BFBEE8C649A0F66322F8D2643CB961586Bi7J" TargetMode="External"/><Relationship Id="rId2" Type="http://schemas.openxmlformats.org/officeDocument/2006/relationships/numbering" Target="numbering.xml"/><Relationship Id="rId16" Type="http://schemas.openxmlformats.org/officeDocument/2006/relationships/hyperlink" Target="consultantplus://offline/main?base=RLAW053;n=44603;fld=134;dst=103627" TargetMode="External"/><Relationship Id="rId20" Type="http://schemas.openxmlformats.org/officeDocument/2006/relationships/hyperlink" Target="consultantplus://offline/main?base=RLAW053;n=44603;fld=134;dst=100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dst=102679" TargetMode="External"/><Relationship Id="rId24" Type="http://schemas.openxmlformats.org/officeDocument/2006/relationships/hyperlink" Target="consultantplus://offline/ref=C39AD1FEBDD95C6333928CA877C7073EA09B92C27ED82975DCEC2E0ED091A67DFC34682368197443g6rBK" TargetMode="External"/><Relationship Id="rId5" Type="http://schemas.openxmlformats.org/officeDocument/2006/relationships/settings" Target="settings.xml"/><Relationship Id="rId15" Type="http://schemas.openxmlformats.org/officeDocument/2006/relationships/hyperlink" Target="consultantplus://offline/main?base=RLAW053;n=44603;fld=134;dst=100692" TargetMode="External"/><Relationship Id="rId23" Type="http://schemas.openxmlformats.org/officeDocument/2006/relationships/hyperlink" Target="consultantplus://offline/ref=2D6D1ADB843C8D14488F459EE32080D359A9BF6E40F7C91D59CAFB84F81DBBC14AE9D59D26B1C471zCt4K" TargetMode="External"/><Relationship Id="rId28" Type="http://schemas.openxmlformats.org/officeDocument/2006/relationships/theme" Target="theme/theme1.xml"/><Relationship Id="rId10" Type="http://schemas.openxmlformats.org/officeDocument/2006/relationships/hyperlink" Target="consultantplus://offline/main?base=RLAW053;n=44603;fld=134;dst=100156" TargetMode="External"/><Relationship Id="rId19" Type="http://schemas.openxmlformats.org/officeDocument/2006/relationships/hyperlink" Target="consultantplus://offline/main?base=RLAW053;n=44603;fld=134;dst=106473" TargetMode="External"/><Relationship Id="rId4" Type="http://schemas.microsoft.com/office/2007/relationships/stylesWithEffects" Target="stylesWithEffects.xml"/><Relationship Id="rId9" Type="http://schemas.openxmlformats.org/officeDocument/2006/relationships/hyperlink" Target="consultantplus://offline/ref=47F83282E5E062BD95096ACADBCC68CD47B357298FE6D743389AB176F6BE1C6B097DEA082E487054mB2EG" TargetMode="External"/><Relationship Id="rId14" Type="http://schemas.openxmlformats.org/officeDocument/2006/relationships/hyperlink" Target="consultantplus://offline/main?base=RLAW053;n=44603;fld=134;dst=100656" TargetMode="External"/><Relationship Id="rId22" Type="http://schemas.openxmlformats.org/officeDocument/2006/relationships/hyperlink" Target="consultantplus://offline/ref=2D6D1ADB843C8D14488F459EE32080D359A9BF6E43F4C91D59CAFB84F81DBBC14AE9D59D26B3CD71zCt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4465-856F-4DB0-A61C-D1C40D47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Pages>
  <Words>8299</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38</cp:revision>
  <cp:lastPrinted>2019-10-03T05:16:00Z</cp:lastPrinted>
  <dcterms:created xsi:type="dcterms:W3CDTF">2019-06-13T06:49:00Z</dcterms:created>
  <dcterms:modified xsi:type="dcterms:W3CDTF">2019-11-27T06:36:00Z</dcterms:modified>
</cp:coreProperties>
</file>