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43" w:rsidRDefault="00BF0B43" w:rsidP="00BF0B43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9440" cy="734695"/>
            <wp:effectExtent l="0" t="0" r="0" b="8255"/>
            <wp:docPr id="1" name="Рисунок 1" descr="герб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B43" w:rsidRDefault="00BF0B43" w:rsidP="00BF0B43">
      <w:pPr>
        <w:spacing w:line="288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 образования</w:t>
      </w:r>
    </w:p>
    <w:p w:rsidR="00BF0B43" w:rsidRDefault="00BF0B43" w:rsidP="00BF0B43">
      <w:pPr>
        <w:spacing w:line="288" w:lineRule="auto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Малопургинский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BF0B43" w:rsidRDefault="00BF0B43" w:rsidP="00BF0B43">
      <w:pPr>
        <w:spacing w:line="288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Пичи</w:t>
      </w:r>
      <w:proofErr w:type="spellEnd"/>
      <w:r>
        <w:rPr>
          <w:b/>
          <w:bCs/>
          <w:sz w:val="28"/>
          <w:szCs w:val="28"/>
        </w:rPr>
        <w:t xml:space="preserve">  Пурга  </w:t>
      </w:r>
      <w:proofErr w:type="spellStart"/>
      <w:r>
        <w:rPr>
          <w:b/>
          <w:bCs/>
          <w:sz w:val="28"/>
          <w:szCs w:val="28"/>
        </w:rPr>
        <w:t>ёрос</w:t>
      </w:r>
      <w:proofErr w:type="spellEnd"/>
      <w:r>
        <w:rPr>
          <w:b/>
          <w:bCs/>
          <w:sz w:val="28"/>
          <w:szCs w:val="28"/>
        </w:rPr>
        <w:t xml:space="preserve">»  муниципал  </w:t>
      </w:r>
      <w:proofErr w:type="spellStart"/>
      <w:r>
        <w:rPr>
          <w:b/>
          <w:bCs/>
          <w:sz w:val="28"/>
          <w:szCs w:val="28"/>
        </w:rPr>
        <w:t>кылдытэтысь</w:t>
      </w:r>
      <w:proofErr w:type="spellEnd"/>
      <w:r>
        <w:rPr>
          <w:b/>
          <w:bCs/>
          <w:sz w:val="28"/>
          <w:szCs w:val="28"/>
        </w:rPr>
        <w:t xml:space="preserve">  депутат  </w:t>
      </w:r>
      <w:proofErr w:type="spellStart"/>
      <w:r>
        <w:rPr>
          <w:b/>
          <w:bCs/>
          <w:sz w:val="28"/>
          <w:szCs w:val="28"/>
        </w:rPr>
        <w:t>Кенеш</w:t>
      </w:r>
      <w:proofErr w:type="spellEnd"/>
    </w:p>
    <w:p w:rsidR="00BF0B43" w:rsidRDefault="00BF0B43" w:rsidP="00BF0B43">
      <w:pPr>
        <w:ind w:right="-1"/>
        <w:jc w:val="center"/>
        <w:rPr>
          <w:sz w:val="28"/>
          <w:szCs w:val="28"/>
        </w:rPr>
      </w:pPr>
    </w:p>
    <w:p w:rsidR="00BF0B43" w:rsidRDefault="00BF0B43" w:rsidP="00BF0B43">
      <w:pPr>
        <w:spacing w:line="360" w:lineRule="auto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F0B43" w:rsidRDefault="00BF0B43" w:rsidP="00BF0B43">
      <w:pPr>
        <w:ind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19 декабря 2013 года         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>. Малая Пурга</w:t>
      </w:r>
      <w:r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№ 14-1</w:t>
      </w:r>
      <w:r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-16</w:t>
      </w:r>
      <w:r>
        <w:rPr>
          <w:b/>
          <w:color w:val="000000"/>
          <w:sz w:val="28"/>
          <w:szCs w:val="28"/>
        </w:rPr>
        <w:t>2</w:t>
      </w:r>
    </w:p>
    <w:p w:rsidR="000C7942" w:rsidRPr="00932C59" w:rsidRDefault="000C7942" w:rsidP="00BF0B43"/>
    <w:p w:rsidR="0018007D" w:rsidRPr="00A90F8B" w:rsidRDefault="00D84EDB" w:rsidP="00BF0B43">
      <w:pPr>
        <w:pStyle w:val="2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 муниципального образования «Малопургинский район» от 1 июля 2013 года № 12-1-123 «</w:t>
      </w:r>
      <w:r w:rsidR="0018007D" w:rsidRPr="00A90F8B">
        <w:rPr>
          <w:rFonts w:ascii="Times New Roman" w:hAnsi="Times New Roman" w:cs="Times New Roman"/>
          <w:b/>
          <w:bCs/>
          <w:sz w:val="28"/>
          <w:szCs w:val="28"/>
        </w:rPr>
        <w:t>Об ограничении роста платы граждан за коммунальные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8007D" w:rsidRPr="00BF0B43" w:rsidRDefault="0018007D" w:rsidP="00BF0B43">
      <w:pPr>
        <w:pStyle w:val="2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Cs/>
          <w:sz w:val="22"/>
          <w:szCs w:val="28"/>
        </w:rPr>
      </w:pPr>
      <w:bookmarkStart w:id="0" w:name="_GoBack"/>
    </w:p>
    <w:bookmarkEnd w:id="0"/>
    <w:p w:rsidR="00932C59" w:rsidRPr="00A90F8B" w:rsidRDefault="00D84EDB" w:rsidP="00BF0B43">
      <w:pPr>
        <w:pStyle w:val="2"/>
        <w:shd w:val="clear" w:color="auto" w:fill="auto"/>
        <w:spacing w:line="240" w:lineRule="auto"/>
        <w:ind w:left="-284" w:right="-143" w:firstLine="4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32C59" w:rsidRPr="00A90F8B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Удмуртской Республики от 14 октября 2013 года № 685-р «О внесении изменений в распоряжение Правительства Удмуртской Республики от 21 июня 2013 года № 409-р «О методических рекомендациях органам местного самоуправления по ограничению роста платы граждан за коммунальные услуги»,</w:t>
      </w:r>
      <w:r w:rsidR="00932C59" w:rsidRPr="00A90F8B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«Малопургинский район», Совет депутатов муниципального образования «Малопургинский район» РЕШАЕТ:</w:t>
      </w:r>
      <w:proofErr w:type="gramEnd"/>
    </w:p>
    <w:p w:rsidR="00D84EDB" w:rsidRDefault="00D84EDB" w:rsidP="00BF0B43">
      <w:pPr>
        <w:autoSpaceDE w:val="0"/>
        <w:autoSpaceDN w:val="0"/>
        <w:adjustRightInd w:val="0"/>
        <w:ind w:left="-284" w:right="-143" w:firstLine="436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муниципального образования «Малопургинский район» от 1 июля 2013 года № 12-1-123 «Об ограничении роста платы граждан за коммунальные услуги»</w:t>
      </w:r>
      <w:r w:rsidRPr="00D84ED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84EDB" w:rsidRDefault="00BF0B43" w:rsidP="00BF0B43">
      <w:pPr>
        <w:autoSpaceDE w:val="0"/>
        <w:autoSpaceDN w:val="0"/>
        <w:adjustRightInd w:val="0"/>
        <w:ind w:left="-284" w:right="-143" w:firstLine="436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D84EDB" w:rsidRPr="00D84EDB">
          <w:rPr>
            <w:rFonts w:eastAsiaTheme="minorHAnsi"/>
            <w:sz w:val="28"/>
            <w:szCs w:val="28"/>
            <w:lang w:eastAsia="en-US"/>
          </w:rPr>
          <w:t>преамбулу</w:t>
        </w:r>
      </w:hyperlink>
      <w:r w:rsidR="00D84EDB">
        <w:rPr>
          <w:rFonts w:eastAsiaTheme="minorHAnsi"/>
          <w:sz w:val="28"/>
          <w:szCs w:val="28"/>
          <w:lang w:eastAsia="en-US"/>
        </w:rPr>
        <w:t xml:space="preserve"> решения после слов </w:t>
      </w:r>
      <w:r w:rsidR="00420273">
        <w:rPr>
          <w:rFonts w:eastAsiaTheme="minorHAnsi"/>
          <w:sz w:val="28"/>
          <w:szCs w:val="28"/>
          <w:lang w:eastAsia="en-US"/>
        </w:rPr>
        <w:t>«в декабре 2012 года»</w:t>
      </w:r>
      <w:r w:rsidR="00D84EDB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420273">
        <w:rPr>
          <w:rFonts w:eastAsiaTheme="minorHAnsi"/>
          <w:sz w:val="28"/>
          <w:szCs w:val="28"/>
          <w:lang w:eastAsia="en-US"/>
        </w:rPr>
        <w:t>«</w:t>
      </w:r>
      <w:r w:rsidR="00D84EDB">
        <w:rPr>
          <w:rFonts w:eastAsiaTheme="minorHAnsi"/>
          <w:sz w:val="28"/>
          <w:szCs w:val="28"/>
          <w:lang w:eastAsia="en-US"/>
        </w:rPr>
        <w:t>при сопоставимых условиях потребления коммунальных услуг, за исключением случаев преобладания в структуре совокупного платежа платы за услуги по электроснабжению и газоснабжению, а также в военных горо</w:t>
      </w:r>
      <w:r w:rsidR="00420273">
        <w:rPr>
          <w:rFonts w:eastAsiaTheme="minorHAnsi"/>
          <w:sz w:val="28"/>
          <w:szCs w:val="28"/>
          <w:lang w:eastAsia="en-US"/>
        </w:rPr>
        <w:t>дках (бывших военных городках)</w:t>
      </w:r>
      <w:proofErr w:type="gramStart"/>
      <w:r w:rsidR="00420273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D84EDB">
        <w:rPr>
          <w:rFonts w:eastAsiaTheme="minorHAnsi"/>
          <w:sz w:val="28"/>
          <w:szCs w:val="28"/>
          <w:lang w:eastAsia="en-US"/>
        </w:rPr>
        <w:t>;</w:t>
      </w:r>
    </w:p>
    <w:p w:rsidR="00D84EDB" w:rsidRDefault="00BF0B43" w:rsidP="00BF0B43">
      <w:pPr>
        <w:autoSpaceDE w:val="0"/>
        <w:autoSpaceDN w:val="0"/>
        <w:adjustRightInd w:val="0"/>
        <w:ind w:left="-284" w:right="-143" w:firstLine="436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D84EDB" w:rsidRPr="00420273">
          <w:rPr>
            <w:rFonts w:eastAsiaTheme="minorHAnsi"/>
            <w:sz w:val="28"/>
            <w:szCs w:val="28"/>
            <w:lang w:eastAsia="en-US"/>
          </w:rPr>
          <w:t>пункт 1</w:t>
        </w:r>
      </w:hyperlink>
      <w:r w:rsidR="00D84EDB">
        <w:rPr>
          <w:rFonts w:eastAsiaTheme="minorHAnsi"/>
          <w:sz w:val="28"/>
          <w:szCs w:val="28"/>
          <w:lang w:eastAsia="en-US"/>
        </w:rPr>
        <w:t xml:space="preserve"> решения изложить в следующей редакции:</w:t>
      </w:r>
    </w:p>
    <w:p w:rsidR="00D84EDB" w:rsidRDefault="00420273" w:rsidP="00BF0B43">
      <w:pPr>
        <w:autoSpaceDE w:val="0"/>
        <w:autoSpaceDN w:val="0"/>
        <w:adjustRightInd w:val="0"/>
        <w:ind w:left="-284" w:right="-143" w:firstLine="43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84EDB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D84EDB">
        <w:rPr>
          <w:rFonts w:eastAsiaTheme="minorHAnsi"/>
          <w:sz w:val="28"/>
          <w:szCs w:val="28"/>
          <w:lang w:eastAsia="en-US"/>
        </w:rPr>
        <w:t xml:space="preserve">Рекомендовать управляющим организациям, товариществам собственников жилья, жилищным кооперативам и иным специализированным кооперативам, </w:t>
      </w:r>
      <w:proofErr w:type="spellStart"/>
      <w:r w:rsidR="00D84EDB">
        <w:rPr>
          <w:rFonts w:eastAsiaTheme="minorHAnsi"/>
          <w:sz w:val="28"/>
          <w:szCs w:val="28"/>
          <w:lang w:eastAsia="en-US"/>
        </w:rPr>
        <w:t>ресурсоснабжающим</w:t>
      </w:r>
      <w:proofErr w:type="spellEnd"/>
      <w:r w:rsidR="00D84EDB">
        <w:rPr>
          <w:rFonts w:eastAsiaTheme="minorHAnsi"/>
          <w:sz w:val="28"/>
          <w:szCs w:val="28"/>
          <w:lang w:eastAsia="en-US"/>
        </w:rPr>
        <w:t xml:space="preserve"> организациям и прочим организациям, непосредственно предоставляющим коммунальные услуги гражданам, принять меры по ограничению роста платы граждан за коммунальные услуги с 1 июля 2013 года не более чем на 12 процентов по сравнению с уровнем коммунальных платежей в декабре 2012 года при сопоставимых условиях потребления коммунальных услуг, за</w:t>
      </w:r>
      <w:proofErr w:type="gramEnd"/>
      <w:r w:rsidR="00D84EDB">
        <w:rPr>
          <w:rFonts w:eastAsiaTheme="minorHAnsi"/>
          <w:sz w:val="28"/>
          <w:szCs w:val="28"/>
          <w:lang w:eastAsia="en-US"/>
        </w:rPr>
        <w:t xml:space="preserve"> исключением случаев преобладания в структуре совокупного платежа платы за услуги по электроснабжению и газоснабжению, а также в военных горо</w:t>
      </w:r>
      <w:r>
        <w:rPr>
          <w:rFonts w:eastAsiaTheme="minorHAnsi"/>
          <w:sz w:val="28"/>
          <w:szCs w:val="28"/>
          <w:lang w:eastAsia="en-US"/>
        </w:rPr>
        <w:t>дках (бывших военных городках)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B25051" w:rsidRDefault="00B25051" w:rsidP="00BF0B43">
      <w:pPr>
        <w:ind w:left="-284" w:right="-143" w:firstLine="436"/>
      </w:pPr>
    </w:p>
    <w:p w:rsidR="00BF0B43" w:rsidRDefault="00BF0B43" w:rsidP="00BF0B43">
      <w:pPr>
        <w:ind w:left="-284" w:right="-143" w:firstLine="436"/>
      </w:pPr>
    </w:p>
    <w:p w:rsidR="00A90F8B" w:rsidRDefault="00A90F8B" w:rsidP="00BF0B43">
      <w:pPr>
        <w:ind w:left="-284" w:right="-143" w:firstLine="436"/>
        <w:rPr>
          <w:sz w:val="28"/>
          <w:szCs w:val="28"/>
        </w:rPr>
      </w:pPr>
      <w:r w:rsidRPr="00A90F8B">
        <w:rPr>
          <w:sz w:val="28"/>
          <w:szCs w:val="28"/>
        </w:rPr>
        <w:t xml:space="preserve">Глава муниципального образования </w:t>
      </w:r>
    </w:p>
    <w:p w:rsidR="00B25051" w:rsidRPr="00B25051" w:rsidRDefault="00A90F8B" w:rsidP="00BF0B43">
      <w:pPr>
        <w:ind w:left="-284" w:right="-143" w:firstLine="436"/>
        <w:rPr>
          <w:sz w:val="28"/>
          <w:szCs w:val="28"/>
        </w:rPr>
      </w:pPr>
      <w:r w:rsidRPr="00A90F8B">
        <w:rPr>
          <w:sz w:val="28"/>
          <w:szCs w:val="28"/>
        </w:rPr>
        <w:t>«Малопургинский район»</w:t>
      </w:r>
      <w:r>
        <w:rPr>
          <w:sz w:val="28"/>
          <w:szCs w:val="28"/>
        </w:rPr>
        <w:t xml:space="preserve">              </w:t>
      </w:r>
      <w:r w:rsidR="0042027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А. Н. Ерохин</w:t>
      </w:r>
    </w:p>
    <w:sectPr w:rsidR="00B25051" w:rsidRPr="00B2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F56"/>
    <w:multiLevelType w:val="hybridMultilevel"/>
    <w:tmpl w:val="E314F5D0"/>
    <w:lvl w:ilvl="0" w:tplc="11123DB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105188A"/>
    <w:multiLevelType w:val="multilevel"/>
    <w:tmpl w:val="3BCA3A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01"/>
    <w:rsid w:val="000C7942"/>
    <w:rsid w:val="00126CFA"/>
    <w:rsid w:val="0018007D"/>
    <w:rsid w:val="001C143E"/>
    <w:rsid w:val="001E319A"/>
    <w:rsid w:val="003C3501"/>
    <w:rsid w:val="00420273"/>
    <w:rsid w:val="005E2FC0"/>
    <w:rsid w:val="00737B09"/>
    <w:rsid w:val="00932C59"/>
    <w:rsid w:val="009A537C"/>
    <w:rsid w:val="00A90F8B"/>
    <w:rsid w:val="00AD191C"/>
    <w:rsid w:val="00B25051"/>
    <w:rsid w:val="00BF0B43"/>
    <w:rsid w:val="00C44BA0"/>
    <w:rsid w:val="00D84EDB"/>
    <w:rsid w:val="00E720A7"/>
    <w:rsid w:val="00E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7942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C7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44B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_"/>
    <w:link w:val="2"/>
    <w:uiPriority w:val="99"/>
    <w:locked/>
    <w:rsid w:val="0018007D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18007D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">
    <w:name w:val="Основной текст1"/>
    <w:uiPriority w:val="99"/>
    <w:rsid w:val="0018007D"/>
    <w:rPr>
      <w:rFonts w:ascii="Times New Roman" w:hAnsi="Times New Roman" w:cs="Times New Roman" w:hint="default"/>
      <w:spacing w:val="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A90F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7942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C7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44B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_"/>
    <w:link w:val="2"/>
    <w:uiPriority w:val="99"/>
    <w:locked/>
    <w:rsid w:val="0018007D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18007D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">
    <w:name w:val="Основной текст1"/>
    <w:uiPriority w:val="99"/>
    <w:rsid w:val="0018007D"/>
    <w:rPr>
      <w:rFonts w:ascii="Times New Roman" w:hAnsi="Times New Roman" w:cs="Times New Roman" w:hint="default"/>
      <w:spacing w:val="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A90F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72AA7B6E62AEB084E3745850C590E96355F072448327C83D6AADE90D3CB30B7B4A539E1AA41905A39A58H6b9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72AA7B6E62AEB084E3745850C590E96355F072448327C83D6AADE90D3CB30B7B4A539E1AA41905A39A58H6b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5F79-C39B-4BD8-BA01-611A29E1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2013-07-04T04:26:00Z</cp:lastPrinted>
  <dcterms:created xsi:type="dcterms:W3CDTF">2013-12-03T06:07:00Z</dcterms:created>
  <dcterms:modified xsi:type="dcterms:W3CDTF">2013-12-20T06:34:00Z</dcterms:modified>
</cp:coreProperties>
</file>